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2045C2" w14:textId="77777777" w:rsidR="00632E5E" w:rsidRDefault="00632E5E" w:rsidP="00632E5E">
      <w:pPr>
        <w:spacing w:before="60" w:after="60"/>
        <w:jc w:val="center"/>
        <w:rPr>
          <w:rFonts w:ascii="Calibri" w:eastAsia="Calibri" w:hAnsi="Calibri" w:cs="Calibri"/>
          <w:b/>
          <w:sz w:val="22"/>
          <w:szCs w:val="22"/>
          <w:lang w:eastAsia="en-US"/>
        </w:rPr>
      </w:pPr>
      <w:r>
        <w:rPr>
          <w:rFonts w:ascii="Calibri" w:eastAsia="Calibri" w:hAnsi="Calibri" w:cs="Calibri"/>
          <w:b/>
          <w:sz w:val="22"/>
          <w:szCs w:val="22"/>
          <w:lang w:eastAsia="en-US"/>
        </w:rPr>
        <w:t xml:space="preserve">Wzór umowy </w:t>
      </w:r>
    </w:p>
    <w:p w14:paraId="5D2110CC" w14:textId="77777777" w:rsidR="00632E5E" w:rsidRDefault="00632E5E" w:rsidP="00632E5E">
      <w:pPr>
        <w:spacing w:before="60" w:after="60"/>
        <w:jc w:val="center"/>
        <w:rPr>
          <w:rFonts w:ascii="Calibri" w:eastAsia="Calibri" w:hAnsi="Calibri" w:cs="Calibri"/>
          <w:b/>
          <w:sz w:val="22"/>
          <w:szCs w:val="22"/>
          <w:lang w:eastAsia="en-US"/>
        </w:rPr>
      </w:pPr>
    </w:p>
    <w:p w14:paraId="588E3C79" w14:textId="77777777" w:rsidR="00632E5E" w:rsidRDefault="00632E5E" w:rsidP="00632E5E">
      <w:pPr>
        <w:spacing w:before="60" w:after="60"/>
        <w:jc w:val="center"/>
        <w:rPr>
          <w:rFonts w:ascii="Calibri" w:eastAsia="Calibri" w:hAnsi="Calibri" w:cs="Calibri"/>
          <w:b/>
          <w:bCs/>
          <w:sz w:val="22"/>
          <w:szCs w:val="22"/>
          <w:lang w:eastAsia="en-US"/>
        </w:rPr>
      </w:pPr>
      <w:r w:rsidRPr="002564D2">
        <w:rPr>
          <w:rFonts w:ascii="Calibri" w:eastAsia="Calibri" w:hAnsi="Calibri" w:cs="Calibri"/>
          <w:b/>
          <w:bCs/>
          <w:sz w:val="22"/>
          <w:szCs w:val="22"/>
          <w:lang w:eastAsia="en-US"/>
        </w:rPr>
        <w:t>UMOWA NR ZP/11/19</w:t>
      </w:r>
    </w:p>
    <w:p w14:paraId="63B2CA0B" w14:textId="77777777" w:rsidR="00632E5E" w:rsidRPr="002564D2" w:rsidRDefault="00632E5E" w:rsidP="00632E5E">
      <w:pPr>
        <w:spacing w:before="60" w:after="60"/>
        <w:jc w:val="center"/>
        <w:rPr>
          <w:rFonts w:ascii="Calibri" w:eastAsia="Calibri" w:hAnsi="Calibri" w:cs="Calibri"/>
          <w:b/>
          <w:bCs/>
          <w:sz w:val="22"/>
          <w:szCs w:val="22"/>
          <w:lang w:eastAsia="en-US"/>
        </w:rPr>
      </w:pPr>
    </w:p>
    <w:p w14:paraId="5CFDEAE6" w14:textId="77777777" w:rsidR="00632E5E" w:rsidRPr="00D03005" w:rsidRDefault="00632E5E" w:rsidP="00632E5E">
      <w:pPr>
        <w:spacing w:before="60" w:after="60"/>
        <w:jc w:val="center"/>
        <w:rPr>
          <w:rFonts w:ascii="Calibri" w:eastAsia="Calibri" w:hAnsi="Calibri" w:cs="Calibri"/>
          <w:sz w:val="22"/>
          <w:szCs w:val="22"/>
          <w:lang w:eastAsia="en-US"/>
        </w:rPr>
      </w:pPr>
      <w:r w:rsidRPr="00D03005">
        <w:rPr>
          <w:rFonts w:ascii="Calibri" w:eastAsia="Calibri" w:hAnsi="Calibri" w:cs="Calibri"/>
          <w:sz w:val="22"/>
          <w:szCs w:val="22"/>
          <w:lang w:eastAsia="en-US"/>
        </w:rPr>
        <w:t xml:space="preserve">zawarta </w:t>
      </w:r>
      <w:r>
        <w:rPr>
          <w:rFonts w:ascii="Calibri" w:eastAsia="Calibri" w:hAnsi="Calibri" w:cs="Calibri"/>
          <w:sz w:val="22"/>
          <w:szCs w:val="22"/>
          <w:lang w:eastAsia="en-US"/>
        </w:rPr>
        <w:t>…………………….</w:t>
      </w:r>
      <w:r w:rsidRPr="00D03005">
        <w:rPr>
          <w:rFonts w:ascii="Calibri" w:eastAsia="Calibri" w:hAnsi="Calibri" w:cs="Calibri"/>
          <w:sz w:val="22"/>
          <w:szCs w:val="22"/>
          <w:lang w:eastAsia="en-US"/>
        </w:rPr>
        <w:t xml:space="preserve"> </w:t>
      </w:r>
      <w:r>
        <w:rPr>
          <w:rFonts w:ascii="Calibri" w:eastAsia="Calibri" w:hAnsi="Calibri" w:cs="Calibri"/>
          <w:sz w:val="22"/>
          <w:szCs w:val="22"/>
          <w:lang w:eastAsia="en-US"/>
        </w:rPr>
        <w:t>w …………………..</w:t>
      </w:r>
    </w:p>
    <w:p w14:paraId="142970C5" w14:textId="77777777" w:rsidR="00632E5E" w:rsidRPr="00FD0098" w:rsidRDefault="00632E5E" w:rsidP="00632E5E">
      <w:pPr>
        <w:widowControl w:val="0"/>
        <w:autoSpaceDE w:val="0"/>
        <w:spacing w:line="276" w:lineRule="auto"/>
        <w:jc w:val="both"/>
        <w:rPr>
          <w:rFonts w:asciiTheme="minorHAnsi" w:hAnsiTheme="minorHAnsi" w:cs="Palatino Linotype"/>
          <w:b/>
          <w:bCs/>
          <w:iCs/>
          <w:sz w:val="22"/>
          <w:szCs w:val="22"/>
        </w:rPr>
      </w:pPr>
    </w:p>
    <w:p w14:paraId="14D7E8AC" w14:textId="77777777" w:rsidR="00632E5E" w:rsidRPr="00B679E0" w:rsidRDefault="00632E5E" w:rsidP="00632E5E">
      <w:pPr>
        <w:spacing w:before="60" w:after="60" w:line="360" w:lineRule="auto"/>
        <w:rPr>
          <w:rFonts w:asciiTheme="minorHAnsi" w:hAnsiTheme="minorHAnsi" w:cstheme="minorHAnsi"/>
          <w:b/>
          <w:sz w:val="22"/>
          <w:szCs w:val="22"/>
        </w:rPr>
      </w:pPr>
      <w:r w:rsidRPr="00B679E0">
        <w:rPr>
          <w:rFonts w:asciiTheme="minorHAnsi" w:hAnsiTheme="minorHAnsi" w:cstheme="minorHAnsi"/>
          <w:b/>
          <w:sz w:val="22"/>
          <w:szCs w:val="22"/>
        </w:rPr>
        <w:t>Zamawiający</w:t>
      </w:r>
      <w:r>
        <w:rPr>
          <w:rFonts w:asciiTheme="minorHAnsi" w:hAnsiTheme="minorHAnsi" w:cstheme="minorHAnsi"/>
          <w:b/>
          <w:sz w:val="22"/>
          <w:szCs w:val="22"/>
        </w:rPr>
        <w:t xml:space="preserve"> I</w:t>
      </w:r>
      <w:r w:rsidRPr="00B679E0">
        <w:rPr>
          <w:rFonts w:asciiTheme="minorHAnsi" w:hAnsiTheme="minorHAnsi" w:cstheme="minorHAnsi"/>
          <w:b/>
          <w:sz w:val="22"/>
          <w:szCs w:val="22"/>
        </w:rPr>
        <w:t>:</w:t>
      </w:r>
    </w:p>
    <w:p w14:paraId="3A05BD51" w14:textId="77777777" w:rsidR="00632E5E" w:rsidRPr="00B679E0" w:rsidRDefault="00632E5E" w:rsidP="00632E5E">
      <w:pPr>
        <w:spacing w:before="60" w:after="60"/>
        <w:rPr>
          <w:rFonts w:asciiTheme="minorHAnsi" w:hAnsiTheme="minorHAnsi" w:cstheme="minorHAnsi"/>
          <w:sz w:val="22"/>
          <w:szCs w:val="22"/>
        </w:rPr>
      </w:pPr>
      <w:r w:rsidRPr="00B679E0">
        <w:rPr>
          <w:rFonts w:asciiTheme="minorHAnsi" w:hAnsiTheme="minorHAnsi" w:cstheme="minorHAnsi"/>
          <w:b/>
          <w:sz w:val="22"/>
          <w:szCs w:val="22"/>
        </w:rPr>
        <w:t>Kujawsko-Pomorskie Inwestycje Medyczne spółka z ograniczoną odpowiedzialnością</w:t>
      </w:r>
      <w:r w:rsidRPr="00B679E0">
        <w:rPr>
          <w:rFonts w:asciiTheme="minorHAnsi" w:hAnsiTheme="minorHAnsi" w:cstheme="minorHAnsi"/>
          <w:sz w:val="22"/>
          <w:szCs w:val="22"/>
        </w:rPr>
        <w:t xml:space="preserve"> </w:t>
      </w:r>
    </w:p>
    <w:p w14:paraId="093C9410" w14:textId="77777777" w:rsidR="00632E5E" w:rsidRPr="00B679E0" w:rsidRDefault="00632E5E" w:rsidP="00632E5E">
      <w:pPr>
        <w:spacing w:before="60" w:after="60"/>
        <w:rPr>
          <w:rFonts w:asciiTheme="minorHAnsi" w:hAnsiTheme="minorHAnsi" w:cstheme="minorHAnsi"/>
          <w:sz w:val="22"/>
          <w:szCs w:val="22"/>
        </w:rPr>
      </w:pPr>
      <w:r w:rsidRPr="00B679E0">
        <w:rPr>
          <w:rFonts w:asciiTheme="minorHAnsi" w:hAnsiTheme="minorHAnsi" w:cstheme="minorHAnsi"/>
          <w:sz w:val="22"/>
          <w:szCs w:val="22"/>
        </w:rPr>
        <w:t>Pl. Teatralny 2, 87-100 Toruń</w:t>
      </w:r>
    </w:p>
    <w:p w14:paraId="7408CFCC" w14:textId="77777777" w:rsidR="00632E5E" w:rsidRPr="00B679E0" w:rsidRDefault="00632E5E" w:rsidP="00632E5E">
      <w:pPr>
        <w:spacing w:before="60" w:after="60"/>
        <w:rPr>
          <w:rFonts w:asciiTheme="minorHAnsi" w:hAnsiTheme="minorHAnsi" w:cstheme="minorHAnsi"/>
          <w:sz w:val="22"/>
          <w:szCs w:val="22"/>
        </w:rPr>
      </w:pPr>
      <w:r w:rsidRPr="00B679E0">
        <w:rPr>
          <w:rFonts w:asciiTheme="minorHAnsi" w:hAnsiTheme="minorHAnsi" w:cstheme="minorHAnsi"/>
          <w:b/>
          <w:sz w:val="22"/>
          <w:szCs w:val="22"/>
        </w:rPr>
        <w:t xml:space="preserve">adres do korespondencji: </w:t>
      </w:r>
      <w:r w:rsidRPr="00B679E0">
        <w:rPr>
          <w:rFonts w:asciiTheme="minorHAnsi" w:hAnsiTheme="minorHAnsi" w:cstheme="minorHAnsi"/>
          <w:sz w:val="22"/>
          <w:szCs w:val="22"/>
        </w:rPr>
        <w:t>ul. M. Skłodowskiej-Curie 73, 87-100 Toruń</w:t>
      </w:r>
    </w:p>
    <w:p w14:paraId="1118C8D6" w14:textId="77777777" w:rsidR="00632E5E" w:rsidRPr="00B679E0" w:rsidRDefault="00632E5E" w:rsidP="00632E5E">
      <w:pPr>
        <w:spacing w:before="60" w:after="60"/>
        <w:jc w:val="both"/>
        <w:rPr>
          <w:rFonts w:asciiTheme="minorHAnsi" w:hAnsiTheme="minorHAnsi" w:cstheme="minorHAnsi"/>
          <w:sz w:val="22"/>
          <w:szCs w:val="22"/>
        </w:rPr>
      </w:pPr>
      <w:r>
        <w:rPr>
          <w:rFonts w:asciiTheme="minorHAnsi" w:hAnsiTheme="minorHAnsi" w:cstheme="minorHAnsi"/>
          <w:sz w:val="22"/>
          <w:szCs w:val="22"/>
        </w:rPr>
        <w:t>wpisane</w:t>
      </w:r>
      <w:r w:rsidRPr="00B679E0">
        <w:rPr>
          <w:rFonts w:asciiTheme="minorHAnsi" w:hAnsiTheme="minorHAnsi" w:cstheme="minorHAnsi"/>
          <w:sz w:val="22"/>
          <w:szCs w:val="22"/>
        </w:rPr>
        <w:t xml:space="preserve"> do rejestru przedsiębiorców Krajowego Rejestru Sądowego prowadzonego przez </w:t>
      </w:r>
      <w:r w:rsidRPr="00B679E0">
        <w:rPr>
          <w:rFonts w:asciiTheme="minorHAnsi" w:hAnsiTheme="minorHAnsi" w:cstheme="minorHAnsi"/>
          <w:sz w:val="22"/>
          <w:szCs w:val="22"/>
        </w:rPr>
        <w:br/>
        <w:t>Sąd Rejonowy w Toruniu, pod numerem 0000331628, o k</w:t>
      </w:r>
      <w:r>
        <w:rPr>
          <w:rFonts w:asciiTheme="minorHAnsi" w:hAnsiTheme="minorHAnsi" w:cstheme="minorHAnsi"/>
          <w:sz w:val="22"/>
          <w:szCs w:val="22"/>
        </w:rPr>
        <w:t>apitale zakładowym w wysokości 178 60</w:t>
      </w:r>
      <w:r w:rsidRPr="00B679E0">
        <w:rPr>
          <w:rFonts w:asciiTheme="minorHAnsi" w:hAnsiTheme="minorHAnsi" w:cstheme="minorHAnsi"/>
          <w:sz w:val="22"/>
          <w:szCs w:val="22"/>
        </w:rPr>
        <w:t>7 000 zł, NIP: 956-225-29-41, REGON: 340600685,</w:t>
      </w:r>
    </w:p>
    <w:p w14:paraId="7EDD79CD" w14:textId="77777777" w:rsidR="00632E5E" w:rsidRPr="00B679E0" w:rsidRDefault="00632E5E" w:rsidP="00632E5E">
      <w:pPr>
        <w:spacing w:before="60" w:after="60" w:line="360" w:lineRule="auto"/>
        <w:rPr>
          <w:rFonts w:asciiTheme="minorHAnsi" w:hAnsiTheme="minorHAnsi" w:cstheme="minorHAnsi"/>
          <w:sz w:val="22"/>
          <w:szCs w:val="22"/>
        </w:rPr>
      </w:pPr>
      <w:r w:rsidRPr="00B679E0">
        <w:rPr>
          <w:rFonts w:asciiTheme="minorHAnsi" w:hAnsiTheme="minorHAnsi" w:cstheme="minorHAnsi"/>
          <w:sz w:val="22"/>
          <w:szCs w:val="22"/>
        </w:rPr>
        <w:t xml:space="preserve">reprezentowane przez: </w:t>
      </w:r>
    </w:p>
    <w:p w14:paraId="1196B94B" w14:textId="77777777" w:rsidR="00632E5E" w:rsidRPr="00B679E0" w:rsidRDefault="00632E5E" w:rsidP="00632E5E">
      <w:pPr>
        <w:spacing w:before="60" w:after="60" w:line="360" w:lineRule="auto"/>
        <w:rPr>
          <w:rFonts w:asciiTheme="minorHAnsi" w:hAnsiTheme="minorHAnsi" w:cstheme="minorHAnsi"/>
          <w:sz w:val="22"/>
          <w:szCs w:val="22"/>
        </w:rPr>
      </w:pPr>
      <w:r w:rsidRPr="00B679E0">
        <w:rPr>
          <w:rFonts w:asciiTheme="minorHAnsi" w:hAnsiTheme="minorHAnsi" w:cstheme="minorHAnsi"/>
          <w:sz w:val="22"/>
          <w:szCs w:val="22"/>
        </w:rPr>
        <w:t>Aleksandra Szczęsnego  -  Prezesa Zarządu</w:t>
      </w:r>
    </w:p>
    <w:p w14:paraId="5E4F239F" w14:textId="77777777" w:rsidR="00632E5E" w:rsidRPr="00B679E0" w:rsidRDefault="00632E5E" w:rsidP="00632E5E">
      <w:pPr>
        <w:spacing w:before="60" w:after="60" w:line="360" w:lineRule="auto"/>
        <w:rPr>
          <w:rFonts w:asciiTheme="minorHAnsi" w:hAnsiTheme="minorHAnsi" w:cstheme="minorHAnsi"/>
          <w:sz w:val="22"/>
          <w:szCs w:val="22"/>
        </w:rPr>
      </w:pPr>
      <w:r w:rsidRPr="00B679E0">
        <w:rPr>
          <w:rFonts w:asciiTheme="minorHAnsi" w:hAnsiTheme="minorHAnsi" w:cstheme="minorHAnsi"/>
          <w:sz w:val="22"/>
          <w:szCs w:val="22"/>
        </w:rPr>
        <w:t xml:space="preserve">Piotra </w:t>
      </w:r>
      <w:proofErr w:type="spellStart"/>
      <w:r w:rsidRPr="00B679E0">
        <w:rPr>
          <w:rFonts w:asciiTheme="minorHAnsi" w:hAnsiTheme="minorHAnsi" w:cstheme="minorHAnsi"/>
          <w:sz w:val="22"/>
          <w:szCs w:val="22"/>
        </w:rPr>
        <w:t>Kryna</w:t>
      </w:r>
      <w:proofErr w:type="spellEnd"/>
      <w:r w:rsidRPr="00B679E0">
        <w:rPr>
          <w:rFonts w:asciiTheme="minorHAnsi" w:hAnsiTheme="minorHAnsi" w:cstheme="minorHAnsi"/>
          <w:sz w:val="22"/>
          <w:szCs w:val="22"/>
        </w:rPr>
        <w:t xml:space="preserve"> - Wiceprezesa Zarządu</w:t>
      </w:r>
    </w:p>
    <w:p w14:paraId="1D167F81" w14:textId="77777777" w:rsidR="00632E5E" w:rsidRPr="00B679E0" w:rsidRDefault="00632E5E" w:rsidP="00632E5E">
      <w:pPr>
        <w:spacing w:before="60" w:after="60"/>
        <w:rPr>
          <w:rFonts w:asciiTheme="minorHAnsi" w:eastAsia="Calibri" w:hAnsiTheme="minorHAnsi" w:cs="Calibri"/>
          <w:b/>
          <w:sz w:val="22"/>
          <w:szCs w:val="22"/>
        </w:rPr>
      </w:pPr>
      <w:r w:rsidRPr="00B679E0">
        <w:rPr>
          <w:rFonts w:asciiTheme="minorHAnsi" w:eastAsia="Calibri" w:hAnsiTheme="minorHAnsi" w:cs="Calibri"/>
          <w:sz w:val="22"/>
          <w:szCs w:val="22"/>
        </w:rPr>
        <w:t xml:space="preserve">oraz </w:t>
      </w:r>
      <w:r>
        <w:rPr>
          <w:rFonts w:asciiTheme="minorHAnsi" w:eastAsia="Calibri" w:hAnsiTheme="minorHAnsi" w:cs="Calibri"/>
          <w:b/>
          <w:sz w:val="22"/>
          <w:szCs w:val="22"/>
        </w:rPr>
        <w:t>Z</w:t>
      </w:r>
      <w:r w:rsidRPr="00B679E0">
        <w:rPr>
          <w:rFonts w:asciiTheme="minorHAnsi" w:eastAsia="Calibri" w:hAnsiTheme="minorHAnsi" w:cs="Calibri"/>
          <w:b/>
          <w:sz w:val="22"/>
          <w:szCs w:val="22"/>
        </w:rPr>
        <w:t>amawiający</w:t>
      </w:r>
      <w:r>
        <w:rPr>
          <w:rFonts w:asciiTheme="minorHAnsi" w:eastAsia="Calibri" w:hAnsiTheme="minorHAnsi" w:cs="Calibri"/>
          <w:b/>
          <w:sz w:val="22"/>
          <w:szCs w:val="22"/>
        </w:rPr>
        <w:t xml:space="preserve"> II</w:t>
      </w:r>
      <w:r w:rsidRPr="00B679E0">
        <w:rPr>
          <w:rFonts w:asciiTheme="minorHAnsi" w:eastAsia="Calibri" w:hAnsiTheme="minorHAnsi" w:cs="Calibri"/>
          <w:b/>
          <w:sz w:val="22"/>
          <w:szCs w:val="22"/>
        </w:rPr>
        <w:t>:</w:t>
      </w:r>
    </w:p>
    <w:p w14:paraId="03262B31" w14:textId="77777777" w:rsidR="00632E5E" w:rsidRPr="00B679E0" w:rsidRDefault="00632E5E" w:rsidP="00632E5E">
      <w:pPr>
        <w:spacing w:before="60" w:after="60"/>
        <w:jc w:val="both"/>
        <w:rPr>
          <w:rFonts w:asciiTheme="minorHAnsi" w:eastAsia="Calibri" w:hAnsiTheme="minorHAnsi" w:cs="Calibri"/>
          <w:sz w:val="22"/>
          <w:szCs w:val="22"/>
        </w:rPr>
      </w:pPr>
      <w:r w:rsidRPr="00B679E0">
        <w:rPr>
          <w:rFonts w:asciiTheme="minorHAnsi" w:eastAsia="Calibri" w:hAnsiTheme="minorHAnsi" w:cs="Calibri"/>
          <w:b/>
          <w:sz w:val="22"/>
          <w:szCs w:val="22"/>
        </w:rPr>
        <w:t xml:space="preserve">Wojewódzki Szpital </w:t>
      </w:r>
      <w:r>
        <w:rPr>
          <w:rFonts w:asciiTheme="minorHAnsi" w:eastAsia="Calibri" w:hAnsiTheme="minorHAnsi" w:cs="Calibri"/>
          <w:b/>
          <w:sz w:val="22"/>
          <w:szCs w:val="22"/>
        </w:rPr>
        <w:t>Zespolony im. L. Rydygiera w Toruniu</w:t>
      </w:r>
      <w:r w:rsidRPr="00B679E0">
        <w:rPr>
          <w:rFonts w:asciiTheme="minorHAnsi" w:eastAsia="Calibri" w:hAnsiTheme="minorHAnsi" w:cs="Calibri"/>
          <w:b/>
          <w:sz w:val="22"/>
          <w:szCs w:val="22"/>
        </w:rPr>
        <w:t xml:space="preserve"> – Samodzielny Zakład Opieki Zdrowotnej</w:t>
      </w:r>
      <w:r w:rsidRPr="00B679E0">
        <w:rPr>
          <w:rFonts w:asciiTheme="minorHAnsi" w:eastAsia="Calibri" w:hAnsiTheme="minorHAnsi" w:cs="Calibri"/>
          <w:sz w:val="22"/>
          <w:szCs w:val="22"/>
        </w:rPr>
        <w:t xml:space="preserve"> z siedzibą w </w:t>
      </w:r>
      <w:r>
        <w:rPr>
          <w:rFonts w:asciiTheme="minorHAnsi" w:eastAsia="Calibri" w:hAnsiTheme="minorHAnsi" w:cs="Calibri"/>
          <w:sz w:val="22"/>
          <w:szCs w:val="22"/>
        </w:rPr>
        <w:t>Toruniu (87-100)</w:t>
      </w:r>
      <w:r w:rsidRPr="00B679E0">
        <w:rPr>
          <w:rFonts w:asciiTheme="minorHAnsi" w:eastAsia="Calibri" w:hAnsiTheme="minorHAnsi" w:cs="Calibri"/>
          <w:sz w:val="22"/>
          <w:szCs w:val="22"/>
        </w:rPr>
        <w:t xml:space="preserve"> przy ul. </w:t>
      </w:r>
      <w:r>
        <w:rPr>
          <w:rFonts w:asciiTheme="minorHAnsi" w:eastAsia="Calibri" w:hAnsiTheme="minorHAnsi" w:cs="Calibri"/>
          <w:sz w:val="22"/>
          <w:szCs w:val="22"/>
        </w:rPr>
        <w:t>św. Józefa 53-59</w:t>
      </w:r>
      <w:r w:rsidRPr="00B679E0">
        <w:rPr>
          <w:rFonts w:asciiTheme="minorHAnsi" w:eastAsia="Calibri" w:hAnsiTheme="minorHAnsi" w:cs="Calibri"/>
          <w:sz w:val="22"/>
          <w:szCs w:val="22"/>
        </w:rPr>
        <w:t xml:space="preserve">, wpisany do rejestru stowarzyszeń, innych organizacji społecznych i zawodowych, fundacji oraz samodzielnych zakładów opieki zdrowotnej prowadzonym przez Krajowy Rejestr Sądowy pod nr </w:t>
      </w:r>
      <w:r>
        <w:rPr>
          <w:rFonts w:asciiTheme="minorHAnsi" w:eastAsia="Calibri" w:hAnsiTheme="minorHAnsi" w:cs="Calibri"/>
          <w:sz w:val="22"/>
          <w:szCs w:val="22"/>
        </w:rPr>
        <w:t>0000004086</w:t>
      </w:r>
      <w:r w:rsidRPr="00B679E0">
        <w:rPr>
          <w:rFonts w:asciiTheme="minorHAnsi" w:eastAsia="Calibri" w:hAnsiTheme="minorHAnsi" w:cs="Calibri"/>
          <w:sz w:val="22"/>
          <w:szCs w:val="22"/>
        </w:rPr>
        <w:t xml:space="preserve">, NIP: </w:t>
      </w:r>
      <w:r>
        <w:rPr>
          <w:rFonts w:asciiTheme="minorHAnsi" w:eastAsia="Calibri" w:hAnsiTheme="minorHAnsi" w:cs="Calibri"/>
          <w:sz w:val="22"/>
          <w:szCs w:val="22"/>
        </w:rPr>
        <w:t>956-194-95-80</w:t>
      </w:r>
      <w:r w:rsidRPr="00B679E0">
        <w:rPr>
          <w:rFonts w:asciiTheme="minorHAnsi" w:eastAsia="Calibri" w:hAnsiTheme="minorHAnsi" w:cs="Calibri"/>
          <w:sz w:val="22"/>
          <w:szCs w:val="22"/>
        </w:rPr>
        <w:t xml:space="preserve">, REGON: </w:t>
      </w:r>
      <w:r>
        <w:rPr>
          <w:rFonts w:asciiTheme="minorHAnsi" w:eastAsia="Calibri" w:hAnsiTheme="minorHAnsi" w:cs="Calibri"/>
          <w:sz w:val="22"/>
          <w:szCs w:val="22"/>
        </w:rPr>
        <w:t>000316068</w:t>
      </w:r>
      <w:r w:rsidRPr="00B679E0">
        <w:rPr>
          <w:rFonts w:asciiTheme="minorHAnsi" w:eastAsia="Calibri" w:hAnsiTheme="minorHAnsi" w:cs="Calibri"/>
          <w:sz w:val="22"/>
          <w:szCs w:val="22"/>
        </w:rPr>
        <w:t>,</w:t>
      </w:r>
    </w:p>
    <w:p w14:paraId="6A53BA89" w14:textId="77777777" w:rsidR="00632E5E" w:rsidRPr="00B679E0" w:rsidRDefault="00632E5E" w:rsidP="00632E5E">
      <w:pPr>
        <w:spacing w:before="60" w:after="60"/>
        <w:rPr>
          <w:rFonts w:asciiTheme="minorHAnsi" w:eastAsia="Calibri" w:hAnsiTheme="minorHAnsi" w:cs="Calibri"/>
          <w:sz w:val="22"/>
          <w:szCs w:val="22"/>
        </w:rPr>
      </w:pPr>
      <w:r w:rsidRPr="00B679E0">
        <w:rPr>
          <w:rFonts w:asciiTheme="minorHAnsi" w:eastAsia="Calibri" w:hAnsiTheme="minorHAnsi" w:cs="Calibri"/>
          <w:sz w:val="22"/>
          <w:szCs w:val="22"/>
        </w:rPr>
        <w:t>reprezentowany przez:</w:t>
      </w:r>
    </w:p>
    <w:p w14:paraId="2927FB68" w14:textId="77777777" w:rsidR="00632E5E" w:rsidRPr="00B679E0" w:rsidRDefault="00632E5E" w:rsidP="00632E5E">
      <w:pPr>
        <w:spacing w:before="60" w:after="60"/>
        <w:rPr>
          <w:rFonts w:asciiTheme="minorHAnsi" w:eastAsia="Calibri" w:hAnsiTheme="minorHAnsi" w:cs="Calibri"/>
          <w:sz w:val="22"/>
          <w:szCs w:val="22"/>
        </w:rPr>
      </w:pPr>
      <w:r>
        <w:rPr>
          <w:rFonts w:asciiTheme="minorHAnsi" w:eastAsia="Calibri" w:hAnsiTheme="minorHAnsi" w:cs="Calibri"/>
          <w:sz w:val="22"/>
          <w:szCs w:val="22"/>
        </w:rPr>
        <w:t>Sylwię Sobczak</w:t>
      </w:r>
      <w:r w:rsidRPr="00B679E0">
        <w:rPr>
          <w:rFonts w:asciiTheme="minorHAnsi" w:eastAsia="Calibri" w:hAnsiTheme="minorHAnsi" w:cs="Calibri"/>
          <w:sz w:val="22"/>
          <w:szCs w:val="22"/>
        </w:rPr>
        <w:t xml:space="preserve"> – Dyrektora</w:t>
      </w:r>
    </w:p>
    <w:p w14:paraId="7DE482E5" w14:textId="77777777" w:rsidR="00632E5E" w:rsidRPr="00B679E0" w:rsidRDefault="00632E5E" w:rsidP="00632E5E">
      <w:pPr>
        <w:spacing w:before="60" w:after="60"/>
        <w:rPr>
          <w:rFonts w:asciiTheme="minorHAnsi" w:eastAsia="Calibri" w:hAnsiTheme="minorHAnsi" w:cs="Calibri"/>
          <w:sz w:val="22"/>
          <w:szCs w:val="22"/>
        </w:rPr>
      </w:pPr>
    </w:p>
    <w:p w14:paraId="427E7B49" w14:textId="7D9BDB27" w:rsidR="00632E5E" w:rsidRPr="00B679E0" w:rsidRDefault="00632E5E" w:rsidP="00632E5E">
      <w:pPr>
        <w:spacing w:before="60" w:after="60"/>
        <w:rPr>
          <w:rFonts w:asciiTheme="minorHAnsi" w:eastAsia="Calibri" w:hAnsiTheme="minorHAnsi" w:cs="Calibri"/>
          <w:sz w:val="22"/>
          <w:szCs w:val="22"/>
        </w:rPr>
      </w:pPr>
      <w:r w:rsidRPr="00B679E0">
        <w:rPr>
          <w:rFonts w:asciiTheme="minorHAnsi" w:eastAsia="Calibri" w:hAnsiTheme="minorHAnsi" w:cs="Calibri"/>
          <w:sz w:val="22"/>
          <w:szCs w:val="22"/>
        </w:rPr>
        <w:t>zwani dalej łącznie „Zamawiającym”</w:t>
      </w:r>
    </w:p>
    <w:p w14:paraId="094C6F2C" w14:textId="77777777" w:rsidR="00632E5E" w:rsidRPr="00B679E0" w:rsidRDefault="00632E5E" w:rsidP="00632E5E">
      <w:pPr>
        <w:spacing w:before="60" w:after="60"/>
        <w:rPr>
          <w:rFonts w:asciiTheme="minorHAnsi" w:hAnsiTheme="minorHAnsi" w:cstheme="minorHAnsi"/>
          <w:sz w:val="22"/>
          <w:szCs w:val="22"/>
        </w:rPr>
      </w:pPr>
    </w:p>
    <w:p w14:paraId="5451A1AE" w14:textId="77777777" w:rsidR="00632E5E" w:rsidRPr="00B679E0" w:rsidRDefault="00632E5E" w:rsidP="00632E5E">
      <w:pPr>
        <w:spacing w:before="60" w:after="60" w:line="360" w:lineRule="auto"/>
        <w:rPr>
          <w:rFonts w:asciiTheme="minorHAnsi" w:hAnsiTheme="minorHAnsi" w:cstheme="minorHAnsi"/>
          <w:b/>
          <w:sz w:val="22"/>
          <w:szCs w:val="22"/>
        </w:rPr>
      </w:pPr>
      <w:r w:rsidRPr="00B679E0">
        <w:rPr>
          <w:rFonts w:asciiTheme="minorHAnsi" w:hAnsiTheme="minorHAnsi" w:cstheme="minorHAnsi"/>
          <w:b/>
          <w:sz w:val="22"/>
          <w:szCs w:val="22"/>
        </w:rPr>
        <w:t>Wykonawca:</w:t>
      </w:r>
    </w:p>
    <w:p w14:paraId="5AB480FA" w14:textId="77777777" w:rsidR="00632E5E" w:rsidRPr="00B679E0" w:rsidRDefault="00632E5E" w:rsidP="00632E5E">
      <w:pPr>
        <w:spacing w:before="60" w:after="60"/>
        <w:jc w:val="both"/>
        <w:rPr>
          <w:rFonts w:asciiTheme="minorHAnsi" w:hAnsiTheme="minorHAnsi" w:cstheme="minorHAnsi"/>
          <w:sz w:val="22"/>
          <w:szCs w:val="22"/>
        </w:rPr>
      </w:pPr>
      <w:r>
        <w:rPr>
          <w:rFonts w:asciiTheme="minorHAnsi" w:hAnsiTheme="minorHAnsi" w:cstheme="minorHAnsi"/>
          <w:b/>
          <w:sz w:val="22"/>
          <w:szCs w:val="22"/>
        </w:rPr>
        <w:t>…………………………………..</w:t>
      </w:r>
      <w:r w:rsidRPr="00B679E0">
        <w:rPr>
          <w:rFonts w:asciiTheme="minorHAnsi" w:hAnsiTheme="minorHAnsi" w:cstheme="minorHAnsi"/>
          <w:sz w:val="22"/>
          <w:szCs w:val="22"/>
        </w:rPr>
        <w:t xml:space="preserve">, </w:t>
      </w:r>
    </w:p>
    <w:p w14:paraId="59C4DED2" w14:textId="77777777" w:rsidR="00632E5E" w:rsidRPr="00B679E0" w:rsidRDefault="00632E5E" w:rsidP="00632E5E">
      <w:pPr>
        <w:spacing w:before="60" w:after="60"/>
        <w:jc w:val="both"/>
        <w:rPr>
          <w:rFonts w:asciiTheme="minorHAnsi" w:hAnsiTheme="minorHAnsi" w:cstheme="minorHAnsi"/>
          <w:sz w:val="22"/>
          <w:szCs w:val="22"/>
        </w:rPr>
      </w:pPr>
      <w:r w:rsidRPr="00B679E0">
        <w:rPr>
          <w:rFonts w:asciiTheme="minorHAnsi" w:hAnsiTheme="minorHAnsi" w:cstheme="minorHAnsi"/>
          <w:sz w:val="22"/>
          <w:szCs w:val="22"/>
        </w:rPr>
        <w:t xml:space="preserve">ul. </w:t>
      </w:r>
      <w:r>
        <w:rPr>
          <w:rFonts w:asciiTheme="minorHAnsi" w:hAnsiTheme="minorHAnsi" w:cstheme="minorHAnsi"/>
          <w:sz w:val="22"/>
          <w:szCs w:val="22"/>
        </w:rPr>
        <w:t>……………………………………….</w:t>
      </w:r>
      <w:r w:rsidRPr="00B679E0">
        <w:rPr>
          <w:rFonts w:asciiTheme="minorHAnsi" w:hAnsiTheme="minorHAnsi" w:cstheme="minorHAnsi"/>
          <w:sz w:val="22"/>
          <w:szCs w:val="22"/>
        </w:rPr>
        <w:t xml:space="preserve">, </w:t>
      </w:r>
      <w:r>
        <w:rPr>
          <w:rFonts w:asciiTheme="minorHAnsi" w:hAnsiTheme="minorHAnsi" w:cstheme="minorHAnsi"/>
          <w:sz w:val="22"/>
          <w:szCs w:val="22"/>
        </w:rPr>
        <w:t>………………………………..</w:t>
      </w:r>
    </w:p>
    <w:p w14:paraId="70A4FC9F" w14:textId="77777777" w:rsidR="00632E5E" w:rsidRPr="00B679E0" w:rsidRDefault="00632E5E" w:rsidP="00632E5E">
      <w:pPr>
        <w:spacing w:before="60" w:after="60"/>
        <w:jc w:val="both"/>
        <w:rPr>
          <w:rFonts w:asciiTheme="minorHAnsi" w:hAnsiTheme="minorHAnsi" w:cstheme="minorHAnsi"/>
          <w:sz w:val="22"/>
          <w:szCs w:val="22"/>
        </w:rPr>
      </w:pPr>
      <w:r>
        <w:rPr>
          <w:rFonts w:asciiTheme="minorHAnsi" w:hAnsiTheme="minorHAnsi" w:cstheme="minorHAnsi"/>
          <w:sz w:val="22"/>
          <w:szCs w:val="22"/>
        </w:rPr>
        <w:t>………………………………………………………………………………………………………………………………………………………………………………………………………………………………………………………………………………………………………………………</w:t>
      </w:r>
      <w:r w:rsidRPr="00B679E0">
        <w:rPr>
          <w:rFonts w:asciiTheme="minorHAnsi" w:hAnsiTheme="minorHAnsi" w:cstheme="minorHAnsi"/>
          <w:sz w:val="22"/>
          <w:szCs w:val="22"/>
        </w:rPr>
        <w:t>,</w:t>
      </w:r>
    </w:p>
    <w:p w14:paraId="047C53E8" w14:textId="77777777" w:rsidR="00632E5E" w:rsidRPr="00B679E0" w:rsidRDefault="00632E5E" w:rsidP="00632E5E">
      <w:pPr>
        <w:spacing w:before="60" w:after="60" w:line="360" w:lineRule="auto"/>
        <w:rPr>
          <w:rFonts w:asciiTheme="minorHAnsi" w:hAnsiTheme="minorHAnsi" w:cstheme="minorHAnsi"/>
          <w:sz w:val="22"/>
          <w:szCs w:val="22"/>
        </w:rPr>
      </w:pPr>
      <w:r w:rsidRPr="00B679E0">
        <w:rPr>
          <w:rFonts w:asciiTheme="minorHAnsi" w:hAnsiTheme="minorHAnsi" w:cstheme="minorHAnsi"/>
          <w:sz w:val="22"/>
          <w:szCs w:val="22"/>
        </w:rPr>
        <w:t>reprezentowan</w:t>
      </w:r>
      <w:r>
        <w:rPr>
          <w:rFonts w:asciiTheme="minorHAnsi" w:hAnsiTheme="minorHAnsi" w:cstheme="minorHAnsi"/>
          <w:sz w:val="22"/>
          <w:szCs w:val="22"/>
        </w:rPr>
        <w:t>y</w:t>
      </w:r>
      <w:r w:rsidRPr="00B679E0">
        <w:rPr>
          <w:rFonts w:asciiTheme="minorHAnsi" w:hAnsiTheme="minorHAnsi" w:cstheme="minorHAnsi"/>
          <w:sz w:val="22"/>
          <w:szCs w:val="22"/>
        </w:rPr>
        <w:t xml:space="preserve"> przez: </w:t>
      </w:r>
    </w:p>
    <w:p w14:paraId="30AB8D60" w14:textId="77777777" w:rsidR="00632E5E" w:rsidRPr="00B679E0" w:rsidRDefault="00632E5E" w:rsidP="00632E5E">
      <w:pPr>
        <w:spacing w:before="60" w:after="60" w:line="360" w:lineRule="auto"/>
        <w:rPr>
          <w:rFonts w:asciiTheme="minorHAnsi" w:hAnsiTheme="minorHAnsi" w:cstheme="minorHAnsi"/>
          <w:sz w:val="22"/>
          <w:szCs w:val="22"/>
        </w:rPr>
      </w:pPr>
      <w:r>
        <w:rPr>
          <w:rFonts w:asciiTheme="minorHAnsi" w:hAnsiTheme="minorHAnsi" w:cstheme="minorHAnsi"/>
          <w:sz w:val="22"/>
          <w:szCs w:val="22"/>
        </w:rPr>
        <w:t>…………………………………..………</w:t>
      </w:r>
      <w:r w:rsidRPr="00B679E0">
        <w:rPr>
          <w:rFonts w:asciiTheme="minorHAnsi" w:hAnsiTheme="minorHAnsi" w:cstheme="minorHAnsi"/>
          <w:sz w:val="22"/>
          <w:szCs w:val="22"/>
        </w:rPr>
        <w:t xml:space="preserve">  -  </w:t>
      </w:r>
      <w:r>
        <w:rPr>
          <w:rFonts w:asciiTheme="minorHAnsi" w:hAnsiTheme="minorHAnsi" w:cstheme="minorHAnsi"/>
          <w:sz w:val="22"/>
          <w:szCs w:val="22"/>
        </w:rPr>
        <w:t>………………………..……..</w:t>
      </w:r>
    </w:p>
    <w:p w14:paraId="405B6827" w14:textId="77777777" w:rsidR="00632E5E" w:rsidRPr="00B679E0" w:rsidRDefault="00632E5E" w:rsidP="00632E5E">
      <w:pPr>
        <w:spacing w:before="60" w:after="60"/>
        <w:jc w:val="both"/>
        <w:rPr>
          <w:rFonts w:asciiTheme="minorHAnsi" w:hAnsiTheme="minorHAnsi" w:cstheme="minorHAnsi"/>
          <w:sz w:val="22"/>
          <w:szCs w:val="22"/>
        </w:rPr>
      </w:pPr>
      <w:r w:rsidRPr="00B679E0">
        <w:rPr>
          <w:rFonts w:asciiTheme="minorHAnsi" w:hAnsiTheme="minorHAnsi" w:cstheme="minorHAnsi"/>
          <w:sz w:val="22"/>
          <w:szCs w:val="22"/>
        </w:rPr>
        <w:t>zwani dalej łącznie „Stronami”,</w:t>
      </w:r>
    </w:p>
    <w:p w14:paraId="0DB77690" w14:textId="77777777" w:rsidR="00632E5E" w:rsidRPr="004435D7" w:rsidRDefault="00632E5E" w:rsidP="00632E5E">
      <w:pPr>
        <w:rPr>
          <w:rFonts w:asciiTheme="minorHAnsi" w:hAnsiTheme="minorHAnsi" w:cs="Palatino Linotype"/>
          <w:sz w:val="22"/>
          <w:szCs w:val="22"/>
        </w:rPr>
      </w:pPr>
      <w:r>
        <w:rPr>
          <w:rFonts w:asciiTheme="minorHAnsi" w:hAnsiTheme="minorHAnsi" w:cs="Palatino Linotype"/>
          <w:sz w:val="22"/>
          <w:szCs w:val="22"/>
        </w:rPr>
        <w:t xml:space="preserve"> </w:t>
      </w:r>
    </w:p>
    <w:p w14:paraId="524C3659" w14:textId="31EF57BA" w:rsidR="00632E5E" w:rsidRPr="00B679E0" w:rsidRDefault="00632E5E" w:rsidP="00632E5E">
      <w:pPr>
        <w:ind w:firstLine="709"/>
        <w:jc w:val="both"/>
        <w:rPr>
          <w:rFonts w:asciiTheme="minorHAnsi" w:hAnsiTheme="minorHAnsi"/>
          <w:sz w:val="22"/>
          <w:szCs w:val="22"/>
        </w:rPr>
      </w:pPr>
      <w:r w:rsidRPr="00B679E0">
        <w:rPr>
          <w:rFonts w:asciiTheme="minorHAnsi" w:hAnsiTheme="minorHAnsi"/>
          <w:sz w:val="22"/>
          <w:szCs w:val="22"/>
        </w:rPr>
        <w:t>Zamawiający</w:t>
      </w:r>
      <w:r w:rsidR="00AD3CDB">
        <w:rPr>
          <w:rFonts w:asciiTheme="minorHAnsi" w:hAnsiTheme="minorHAnsi"/>
          <w:sz w:val="22"/>
          <w:szCs w:val="22"/>
        </w:rPr>
        <w:t xml:space="preserve"> I</w:t>
      </w:r>
      <w:r w:rsidRPr="00B679E0">
        <w:rPr>
          <w:rFonts w:asciiTheme="minorHAnsi" w:hAnsiTheme="minorHAnsi"/>
          <w:sz w:val="22"/>
          <w:szCs w:val="22"/>
        </w:rPr>
        <w:t xml:space="preserve"> przeprowadził postępowanie o udzielenie zmówienia publicznego w trybie </w:t>
      </w:r>
      <w:r w:rsidR="00AD3CDB">
        <w:rPr>
          <w:rFonts w:asciiTheme="minorHAnsi" w:hAnsiTheme="minorHAnsi"/>
          <w:sz w:val="22"/>
          <w:szCs w:val="22"/>
        </w:rPr>
        <w:t>negocjacji z ogłoszeniem</w:t>
      </w:r>
      <w:r w:rsidRPr="00B679E0">
        <w:rPr>
          <w:rFonts w:asciiTheme="minorHAnsi" w:hAnsiTheme="minorHAnsi"/>
          <w:sz w:val="22"/>
          <w:szCs w:val="22"/>
        </w:rPr>
        <w:t xml:space="preserve"> zgodnie z przepisami ustawy z dnia 29 stycznia 2004 r. Prawo zamówień publicznych (tekst jedn. Dz. U. z 201</w:t>
      </w:r>
      <w:r>
        <w:rPr>
          <w:rFonts w:asciiTheme="minorHAnsi" w:hAnsiTheme="minorHAnsi"/>
          <w:sz w:val="22"/>
          <w:szCs w:val="22"/>
        </w:rPr>
        <w:t>9</w:t>
      </w:r>
      <w:r w:rsidRPr="00B679E0">
        <w:rPr>
          <w:rFonts w:asciiTheme="minorHAnsi" w:hAnsiTheme="minorHAnsi"/>
          <w:sz w:val="22"/>
          <w:szCs w:val="22"/>
        </w:rPr>
        <w:t xml:space="preserve"> r., poz. </w:t>
      </w:r>
      <w:r>
        <w:rPr>
          <w:rFonts w:asciiTheme="minorHAnsi" w:hAnsiTheme="minorHAnsi"/>
          <w:sz w:val="22"/>
          <w:szCs w:val="22"/>
        </w:rPr>
        <w:t>1843</w:t>
      </w:r>
      <w:r w:rsidRPr="00B679E0">
        <w:rPr>
          <w:rFonts w:asciiTheme="minorHAnsi" w:hAnsiTheme="minorHAnsi"/>
          <w:sz w:val="22"/>
          <w:szCs w:val="22"/>
        </w:rPr>
        <w:t xml:space="preserve"> z </w:t>
      </w:r>
      <w:proofErr w:type="spellStart"/>
      <w:r w:rsidRPr="00B679E0">
        <w:rPr>
          <w:rFonts w:asciiTheme="minorHAnsi" w:hAnsiTheme="minorHAnsi"/>
          <w:sz w:val="22"/>
          <w:szCs w:val="22"/>
        </w:rPr>
        <w:t>późn</w:t>
      </w:r>
      <w:proofErr w:type="spellEnd"/>
      <w:r w:rsidRPr="00B679E0">
        <w:rPr>
          <w:rFonts w:asciiTheme="minorHAnsi" w:hAnsiTheme="minorHAnsi"/>
          <w:sz w:val="22"/>
          <w:szCs w:val="22"/>
        </w:rPr>
        <w:t>. zm., dalej także: „PZP</w:t>
      </w:r>
      <w:r w:rsidRPr="008440E1">
        <w:rPr>
          <w:rFonts w:asciiTheme="minorHAnsi" w:hAnsiTheme="minorHAnsi"/>
          <w:sz w:val="22"/>
          <w:szCs w:val="22"/>
        </w:rPr>
        <w:t>”) w imieniu własnym i Zamawiającego II.</w:t>
      </w:r>
    </w:p>
    <w:p w14:paraId="50CDCB79" w14:textId="63DCAD46" w:rsidR="00632E5E" w:rsidRPr="00B679E0" w:rsidRDefault="00632E5E" w:rsidP="00632E5E">
      <w:pPr>
        <w:spacing w:before="60" w:after="60"/>
        <w:ind w:firstLine="708"/>
        <w:jc w:val="both"/>
        <w:rPr>
          <w:rFonts w:asciiTheme="minorHAnsi" w:hAnsiTheme="minorHAnsi" w:cs="Calibri"/>
          <w:sz w:val="22"/>
          <w:szCs w:val="22"/>
        </w:rPr>
      </w:pPr>
      <w:r w:rsidRPr="00B679E0">
        <w:rPr>
          <w:rFonts w:asciiTheme="minorHAnsi" w:hAnsiTheme="minorHAnsi" w:cs="Calibri"/>
          <w:sz w:val="22"/>
          <w:szCs w:val="22"/>
        </w:rPr>
        <w:lastRenderedPageBreak/>
        <w:t>W wyniku wyboru oferty Wykonawcy jako najkorzystniejszej Zamawiający udziela</w:t>
      </w:r>
      <w:r w:rsidR="00AD3CDB">
        <w:rPr>
          <w:rFonts w:asciiTheme="minorHAnsi" w:hAnsiTheme="minorHAnsi" w:cs="Calibri"/>
          <w:sz w:val="22"/>
          <w:szCs w:val="22"/>
        </w:rPr>
        <w:t>ją</w:t>
      </w:r>
      <w:r w:rsidRPr="00B679E0">
        <w:rPr>
          <w:rFonts w:asciiTheme="minorHAnsi" w:hAnsiTheme="minorHAnsi" w:cs="Calibri"/>
          <w:sz w:val="22"/>
          <w:szCs w:val="22"/>
        </w:rPr>
        <w:t xml:space="preserve"> </w:t>
      </w:r>
      <w:r w:rsidR="00AD3CDB">
        <w:rPr>
          <w:rFonts w:asciiTheme="minorHAnsi" w:hAnsiTheme="minorHAnsi" w:cs="Calibri"/>
          <w:sz w:val="22"/>
          <w:szCs w:val="22"/>
        </w:rPr>
        <w:t xml:space="preserve">zamówienia </w:t>
      </w:r>
      <w:r w:rsidRPr="00B679E0">
        <w:rPr>
          <w:rFonts w:asciiTheme="minorHAnsi" w:hAnsiTheme="minorHAnsi" w:cs="Calibri"/>
          <w:sz w:val="22"/>
          <w:szCs w:val="22"/>
        </w:rPr>
        <w:t xml:space="preserve">zgodnie z § 1 </w:t>
      </w:r>
      <w:r>
        <w:rPr>
          <w:rFonts w:asciiTheme="minorHAnsi" w:hAnsiTheme="minorHAnsi" w:cs="Calibri"/>
          <w:sz w:val="22"/>
          <w:szCs w:val="22"/>
        </w:rPr>
        <w:t>U</w:t>
      </w:r>
      <w:r w:rsidRPr="00B679E0">
        <w:rPr>
          <w:rFonts w:asciiTheme="minorHAnsi" w:hAnsiTheme="minorHAnsi" w:cs="Calibri"/>
          <w:sz w:val="22"/>
          <w:szCs w:val="22"/>
        </w:rPr>
        <w:t>mowy z uwzględnieniem poniższych zasad:</w:t>
      </w:r>
    </w:p>
    <w:p w14:paraId="0203C451" w14:textId="77777777" w:rsidR="00632E5E" w:rsidRPr="00B679E0" w:rsidRDefault="00632E5E" w:rsidP="00632E5E">
      <w:pPr>
        <w:pStyle w:val="Akapitzlist"/>
        <w:numPr>
          <w:ilvl w:val="0"/>
          <w:numId w:val="27"/>
        </w:numPr>
        <w:spacing w:line="240" w:lineRule="auto"/>
        <w:jc w:val="both"/>
        <w:rPr>
          <w:rFonts w:asciiTheme="minorHAnsi" w:hAnsiTheme="minorHAnsi" w:cs="Calibri"/>
        </w:rPr>
      </w:pPr>
      <w:r w:rsidRPr="00B679E0">
        <w:rPr>
          <w:rFonts w:asciiTheme="minorHAnsi" w:hAnsiTheme="minorHAnsi" w:cs="Calibri"/>
        </w:rPr>
        <w:t xml:space="preserve">gdziekolwiek w niniejszej </w:t>
      </w:r>
      <w:r>
        <w:rPr>
          <w:rFonts w:asciiTheme="minorHAnsi" w:hAnsiTheme="minorHAnsi" w:cs="Calibri"/>
        </w:rPr>
        <w:t>U</w:t>
      </w:r>
      <w:r w:rsidRPr="00B679E0">
        <w:rPr>
          <w:rFonts w:asciiTheme="minorHAnsi" w:hAnsiTheme="minorHAnsi" w:cs="Calibri"/>
        </w:rPr>
        <w:t>mowie mowa jest o uprawnieniach Zamawiającego, dotyczy to uprawnień Zamawiającego</w:t>
      </w:r>
      <w:r>
        <w:rPr>
          <w:rFonts w:asciiTheme="minorHAnsi" w:hAnsiTheme="minorHAnsi" w:cs="Calibri"/>
        </w:rPr>
        <w:t xml:space="preserve"> I</w:t>
      </w:r>
      <w:r w:rsidRPr="00B679E0">
        <w:rPr>
          <w:rFonts w:asciiTheme="minorHAnsi" w:hAnsiTheme="minorHAnsi" w:cs="Calibri"/>
        </w:rPr>
        <w:t xml:space="preserve">, jak i uprawnień </w:t>
      </w:r>
      <w:r>
        <w:rPr>
          <w:rFonts w:asciiTheme="minorHAnsi" w:hAnsiTheme="minorHAnsi" w:cs="Calibri"/>
        </w:rPr>
        <w:t>Z</w:t>
      </w:r>
      <w:r w:rsidRPr="00B679E0">
        <w:rPr>
          <w:rFonts w:asciiTheme="minorHAnsi" w:hAnsiTheme="minorHAnsi" w:cs="Calibri"/>
        </w:rPr>
        <w:t>amawiającego</w:t>
      </w:r>
      <w:r>
        <w:rPr>
          <w:rFonts w:asciiTheme="minorHAnsi" w:hAnsiTheme="minorHAnsi" w:cs="Calibri"/>
        </w:rPr>
        <w:t xml:space="preserve"> II</w:t>
      </w:r>
      <w:r w:rsidRPr="00B679E0">
        <w:rPr>
          <w:rFonts w:asciiTheme="minorHAnsi" w:hAnsiTheme="minorHAnsi" w:cs="Calibri"/>
        </w:rPr>
        <w:t xml:space="preserve"> w zakresie przedmiotu </w:t>
      </w:r>
      <w:r>
        <w:rPr>
          <w:rFonts w:asciiTheme="minorHAnsi" w:hAnsiTheme="minorHAnsi" w:cs="Calibri"/>
        </w:rPr>
        <w:t>U</w:t>
      </w:r>
      <w:r w:rsidRPr="00B679E0">
        <w:rPr>
          <w:rFonts w:asciiTheme="minorHAnsi" w:hAnsiTheme="minorHAnsi" w:cs="Calibri"/>
        </w:rPr>
        <w:t>mowy,</w:t>
      </w:r>
    </w:p>
    <w:p w14:paraId="658F055B" w14:textId="77777777" w:rsidR="00632E5E" w:rsidRPr="00B679E0" w:rsidRDefault="00632E5E" w:rsidP="00632E5E">
      <w:pPr>
        <w:pStyle w:val="Akapitzlist"/>
        <w:numPr>
          <w:ilvl w:val="0"/>
          <w:numId w:val="27"/>
        </w:numPr>
        <w:spacing w:line="240" w:lineRule="auto"/>
        <w:jc w:val="both"/>
        <w:rPr>
          <w:rFonts w:asciiTheme="minorHAnsi" w:hAnsiTheme="minorHAnsi" w:cs="Calibri"/>
        </w:rPr>
      </w:pPr>
      <w:r w:rsidRPr="00B679E0">
        <w:rPr>
          <w:rFonts w:asciiTheme="minorHAnsi" w:hAnsiTheme="minorHAnsi" w:cs="Calibri"/>
        </w:rPr>
        <w:t xml:space="preserve">gdziekolwiek w niniejszej </w:t>
      </w:r>
      <w:r>
        <w:rPr>
          <w:rFonts w:asciiTheme="minorHAnsi" w:hAnsiTheme="minorHAnsi" w:cs="Calibri"/>
        </w:rPr>
        <w:t>U</w:t>
      </w:r>
      <w:r w:rsidRPr="00B679E0">
        <w:rPr>
          <w:rFonts w:asciiTheme="minorHAnsi" w:hAnsiTheme="minorHAnsi" w:cs="Calibri"/>
        </w:rPr>
        <w:t>mowie mowa jest o obowiązkach względem Zamawiającego, dotyczy to obowiązków względem Zamawiającego</w:t>
      </w:r>
      <w:r>
        <w:rPr>
          <w:rFonts w:asciiTheme="minorHAnsi" w:hAnsiTheme="minorHAnsi" w:cs="Calibri"/>
        </w:rPr>
        <w:t xml:space="preserve"> I</w:t>
      </w:r>
      <w:r w:rsidRPr="00B679E0">
        <w:rPr>
          <w:rFonts w:asciiTheme="minorHAnsi" w:hAnsiTheme="minorHAnsi" w:cs="Calibri"/>
        </w:rPr>
        <w:t xml:space="preserve">, jak i obowiązków względem </w:t>
      </w:r>
      <w:r>
        <w:rPr>
          <w:rFonts w:asciiTheme="minorHAnsi" w:hAnsiTheme="minorHAnsi" w:cs="Calibri"/>
        </w:rPr>
        <w:t>Z</w:t>
      </w:r>
      <w:r w:rsidRPr="00B679E0">
        <w:rPr>
          <w:rFonts w:asciiTheme="minorHAnsi" w:hAnsiTheme="minorHAnsi" w:cs="Calibri"/>
        </w:rPr>
        <w:t>amawiającego</w:t>
      </w:r>
      <w:r>
        <w:rPr>
          <w:rFonts w:asciiTheme="minorHAnsi" w:hAnsiTheme="minorHAnsi" w:cs="Calibri"/>
        </w:rPr>
        <w:t xml:space="preserve"> II</w:t>
      </w:r>
      <w:r w:rsidRPr="00B679E0">
        <w:rPr>
          <w:rFonts w:asciiTheme="minorHAnsi" w:hAnsiTheme="minorHAnsi" w:cs="Calibri"/>
        </w:rPr>
        <w:t xml:space="preserve"> w zakresie przedmiotu </w:t>
      </w:r>
      <w:r>
        <w:rPr>
          <w:rFonts w:asciiTheme="minorHAnsi" w:hAnsiTheme="minorHAnsi" w:cs="Calibri"/>
        </w:rPr>
        <w:t>U</w:t>
      </w:r>
      <w:r w:rsidRPr="00B679E0">
        <w:rPr>
          <w:rFonts w:asciiTheme="minorHAnsi" w:hAnsiTheme="minorHAnsi" w:cs="Calibri"/>
        </w:rPr>
        <w:t>mowy</w:t>
      </w:r>
      <w:r>
        <w:rPr>
          <w:rFonts w:asciiTheme="minorHAnsi" w:hAnsiTheme="minorHAnsi" w:cs="Calibri"/>
        </w:rPr>
        <w:t>.</w:t>
      </w:r>
    </w:p>
    <w:p w14:paraId="3ACD5B2A" w14:textId="77777777" w:rsidR="00632E5E" w:rsidRPr="00D03005" w:rsidRDefault="00632E5E" w:rsidP="00632E5E">
      <w:pPr>
        <w:autoSpaceDE w:val="0"/>
        <w:autoSpaceDN w:val="0"/>
        <w:adjustRightInd w:val="0"/>
        <w:jc w:val="both"/>
        <w:rPr>
          <w:rFonts w:ascii="Calibri" w:hAnsi="Calibri" w:cs="Calibri"/>
          <w:sz w:val="22"/>
          <w:szCs w:val="22"/>
        </w:rPr>
      </w:pPr>
    </w:p>
    <w:p w14:paraId="732F2256" w14:textId="2DDD2C71" w:rsidR="00632E5E" w:rsidRPr="00D03005" w:rsidRDefault="00632E5E" w:rsidP="00632E5E">
      <w:pPr>
        <w:jc w:val="both"/>
        <w:rPr>
          <w:rFonts w:ascii="Calibri" w:hAnsi="Calibri" w:cs="Calibri"/>
          <w:sz w:val="22"/>
          <w:szCs w:val="22"/>
        </w:rPr>
      </w:pPr>
      <w:r w:rsidRPr="00D03005">
        <w:rPr>
          <w:rFonts w:ascii="Calibri" w:hAnsi="Calibri" w:cs="Calibri"/>
          <w:sz w:val="22"/>
          <w:szCs w:val="22"/>
        </w:rPr>
        <w:t>W wyniku przeprowadzonego postępowania o udzielenie zmówienia publicznego dla zadania nr</w:t>
      </w:r>
      <w:r w:rsidR="00F543C4">
        <w:rPr>
          <w:rFonts w:ascii="Calibri" w:hAnsi="Calibri" w:cs="Calibri"/>
          <w:sz w:val="22"/>
          <w:szCs w:val="22"/>
        </w:rPr>
        <w:t> </w:t>
      </w:r>
      <w:r w:rsidRPr="00597EB0">
        <w:rPr>
          <w:rFonts w:ascii="Calibri" w:hAnsi="Calibri" w:cs="Calibri"/>
          <w:sz w:val="22"/>
          <w:szCs w:val="22"/>
        </w:rPr>
        <w:t>ZP/</w:t>
      </w:r>
      <w:r>
        <w:rPr>
          <w:rFonts w:ascii="Calibri" w:hAnsi="Calibri" w:cs="Calibri"/>
          <w:sz w:val="22"/>
          <w:szCs w:val="22"/>
        </w:rPr>
        <w:t>11</w:t>
      </w:r>
      <w:r w:rsidRPr="00597EB0">
        <w:rPr>
          <w:rFonts w:ascii="Calibri" w:hAnsi="Calibri" w:cs="Calibri"/>
          <w:sz w:val="22"/>
          <w:szCs w:val="22"/>
        </w:rPr>
        <w:t>/1</w:t>
      </w:r>
      <w:r w:rsidRPr="004E1B26">
        <w:rPr>
          <w:rFonts w:ascii="Calibri" w:hAnsi="Calibri" w:cs="Calibri"/>
          <w:sz w:val="22"/>
          <w:szCs w:val="22"/>
        </w:rPr>
        <w:t>9</w:t>
      </w:r>
      <w:r w:rsidRPr="00D03005">
        <w:rPr>
          <w:rFonts w:ascii="Calibri" w:hAnsi="Calibri" w:cs="Calibri"/>
          <w:sz w:val="22"/>
          <w:szCs w:val="22"/>
        </w:rPr>
        <w:t xml:space="preserve"> została zawarta </w:t>
      </w:r>
      <w:r>
        <w:rPr>
          <w:rFonts w:ascii="Calibri" w:hAnsi="Calibri" w:cs="Calibri"/>
          <w:sz w:val="22"/>
          <w:szCs w:val="22"/>
        </w:rPr>
        <w:t>U</w:t>
      </w:r>
      <w:r w:rsidRPr="00D03005">
        <w:rPr>
          <w:rFonts w:ascii="Calibri" w:hAnsi="Calibri" w:cs="Calibri"/>
          <w:sz w:val="22"/>
          <w:szCs w:val="22"/>
        </w:rPr>
        <w:t>mowa o następującej treści:</w:t>
      </w:r>
    </w:p>
    <w:p w14:paraId="72453367" w14:textId="77777777" w:rsidR="00632E5E" w:rsidRDefault="00632E5E" w:rsidP="00632E5E">
      <w:pPr>
        <w:autoSpaceDE w:val="0"/>
        <w:autoSpaceDN w:val="0"/>
        <w:adjustRightInd w:val="0"/>
        <w:jc w:val="both"/>
        <w:rPr>
          <w:rFonts w:ascii="Calibri" w:hAnsi="Calibri" w:cs="Calibri"/>
          <w:sz w:val="22"/>
          <w:szCs w:val="22"/>
        </w:rPr>
      </w:pPr>
    </w:p>
    <w:p w14:paraId="63D1E17D" w14:textId="77777777" w:rsidR="00632E5E" w:rsidRPr="00D03005" w:rsidRDefault="00632E5E" w:rsidP="00632E5E">
      <w:pPr>
        <w:autoSpaceDE w:val="0"/>
        <w:autoSpaceDN w:val="0"/>
        <w:adjustRightInd w:val="0"/>
        <w:jc w:val="both"/>
        <w:rPr>
          <w:rFonts w:ascii="Calibri" w:hAnsi="Calibri" w:cs="Calibri"/>
          <w:sz w:val="22"/>
          <w:szCs w:val="22"/>
        </w:rPr>
      </w:pPr>
    </w:p>
    <w:p w14:paraId="05C467FB" w14:textId="77777777" w:rsidR="00632E5E" w:rsidRPr="00D03005" w:rsidRDefault="00632E5E" w:rsidP="00632E5E">
      <w:pPr>
        <w:autoSpaceDE w:val="0"/>
        <w:autoSpaceDN w:val="0"/>
        <w:adjustRightInd w:val="0"/>
        <w:jc w:val="center"/>
        <w:rPr>
          <w:rFonts w:ascii="Calibri" w:hAnsi="Calibri" w:cs="Calibri"/>
          <w:b/>
          <w:sz w:val="22"/>
          <w:szCs w:val="22"/>
        </w:rPr>
      </w:pPr>
      <w:r w:rsidRPr="00D03005">
        <w:rPr>
          <w:rFonts w:ascii="Calibri" w:hAnsi="Calibri" w:cs="Calibri"/>
          <w:b/>
          <w:sz w:val="22"/>
          <w:szCs w:val="22"/>
        </w:rPr>
        <w:t>§ 1</w:t>
      </w:r>
    </w:p>
    <w:p w14:paraId="5AD5CD6B" w14:textId="77777777" w:rsidR="00632E5E" w:rsidRPr="00D03005" w:rsidRDefault="00632E5E" w:rsidP="00632E5E">
      <w:pPr>
        <w:autoSpaceDE w:val="0"/>
        <w:autoSpaceDN w:val="0"/>
        <w:adjustRightInd w:val="0"/>
        <w:jc w:val="center"/>
        <w:rPr>
          <w:rFonts w:ascii="Calibri" w:hAnsi="Calibri" w:cs="Calibri"/>
          <w:b/>
          <w:sz w:val="22"/>
          <w:szCs w:val="22"/>
        </w:rPr>
      </w:pPr>
      <w:r w:rsidRPr="00D03005">
        <w:rPr>
          <w:rFonts w:ascii="Calibri" w:hAnsi="Calibri" w:cs="Calibri"/>
          <w:b/>
          <w:sz w:val="22"/>
          <w:szCs w:val="22"/>
        </w:rPr>
        <w:t>Przedmiot  umowy</w:t>
      </w:r>
    </w:p>
    <w:p w14:paraId="5736556A" w14:textId="77777777" w:rsidR="00632E5E" w:rsidRPr="008051ED" w:rsidRDefault="00632E5E" w:rsidP="00632E5E">
      <w:pPr>
        <w:jc w:val="both"/>
        <w:rPr>
          <w:rFonts w:asciiTheme="minorHAnsi" w:hAnsiTheme="minorHAnsi" w:cstheme="minorHAnsi"/>
          <w:sz w:val="22"/>
          <w:szCs w:val="22"/>
        </w:rPr>
      </w:pPr>
    </w:p>
    <w:p w14:paraId="5A77B1A7" w14:textId="77777777" w:rsidR="00632E5E" w:rsidRPr="008051ED" w:rsidRDefault="00632E5E" w:rsidP="00632E5E">
      <w:pPr>
        <w:spacing w:line="276" w:lineRule="auto"/>
        <w:jc w:val="both"/>
        <w:rPr>
          <w:rFonts w:asciiTheme="minorHAnsi" w:hAnsiTheme="minorHAnsi" w:cstheme="minorHAnsi"/>
          <w:sz w:val="22"/>
          <w:szCs w:val="22"/>
        </w:rPr>
      </w:pPr>
      <w:r w:rsidRPr="008051ED">
        <w:rPr>
          <w:rFonts w:asciiTheme="minorHAnsi" w:eastAsia="TimesNewRoman" w:hAnsiTheme="minorHAnsi" w:cstheme="minorHAnsi"/>
          <w:sz w:val="22"/>
          <w:szCs w:val="22"/>
        </w:rPr>
        <w:t xml:space="preserve">1.  Zamawiający powierza, a Wykonawca przyjmuje do wykonania </w:t>
      </w:r>
      <w:r>
        <w:rPr>
          <w:rFonts w:asciiTheme="minorHAnsi" w:eastAsia="TimesNewRoman" w:hAnsiTheme="minorHAnsi" w:cstheme="minorHAnsi"/>
          <w:sz w:val="22"/>
          <w:szCs w:val="22"/>
        </w:rPr>
        <w:t>projekt</w:t>
      </w:r>
      <w:r w:rsidRPr="008051ED">
        <w:rPr>
          <w:rFonts w:asciiTheme="minorHAnsi" w:eastAsia="TimesNewRoman" w:hAnsiTheme="minorHAnsi" w:cstheme="minorHAnsi"/>
          <w:sz w:val="22"/>
          <w:szCs w:val="22"/>
        </w:rPr>
        <w:t xml:space="preserve"> pn</w:t>
      </w:r>
      <w:r w:rsidRPr="00394ED9">
        <w:rPr>
          <w:rFonts w:asciiTheme="minorHAnsi" w:eastAsia="TimesNewRoman" w:hAnsiTheme="minorHAnsi" w:cstheme="minorHAnsi"/>
          <w:sz w:val="22"/>
          <w:szCs w:val="22"/>
        </w:rPr>
        <w:t xml:space="preserve">.: </w:t>
      </w:r>
      <w:bookmarkStart w:id="0" w:name="_Hlk26176626"/>
      <w:bookmarkStart w:id="1" w:name="_Hlk514066019"/>
      <w:r w:rsidRPr="002564D2">
        <w:rPr>
          <w:rFonts w:asciiTheme="minorHAnsi" w:hAnsiTheme="minorHAnsi" w:cstheme="minorHAnsi"/>
          <w:b/>
          <w:bCs/>
          <w:sz w:val="22"/>
          <w:szCs w:val="22"/>
        </w:rPr>
        <w:t>„Rozbudowa Zakładu Diagnostyki Obrazowej (ZDO) Wojewódzkiego Szpitala Zespolonego w Toruniu przy ul. Św. Józefa 53-59 w części wschodniej budynku 510 (poziom 0) o Pracownię Rezonansu Magnetycznego planowaną do zlokalizowania na poziomie -1 w pomieszczeniach archiwum w zakresie przebudowy (robót budowlano-instalacyjnych) i dostosowania pomieszczeń pod nowe funkcje w formule zaprojektuj i wybuduj”</w:t>
      </w:r>
      <w:bookmarkEnd w:id="0"/>
      <w:r w:rsidRPr="00394ED9" w:rsidDel="00AD41AE">
        <w:rPr>
          <w:rFonts w:asciiTheme="minorHAnsi" w:hAnsiTheme="minorHAnsi" w:cstheme="minorHAnsi"/>
          <w:sz w:val="22"/>
          <w:szCs w:val="22"/>
        </w:rPr>
        <w:t xml:space="preserve"> </w:t>
      </w:r>
      <w:r w:rsidRPr="00394ED9">
        <w:rPr>
          <w:rFonts w:asciiTheme="minorHAnsi" w:hAnsiTheme="minorHAnsi" w:cstheme="minorHAnsi"/>
          <w:sz w:val="22"/>
          <w:szCs w:val="22"/>
        </w:rPr>
        <w:t xml:space="preserve"> </w:t>
      </w:r>
      <w:bookmarkEnd w:id="1"/>
      <w:r w:rsidRPr="00394ED9">
        <w:rPr>
          <w:rFonts w:asciiTheme="minorHAnsi" w:eastAsia="TimesNewRoman" w:hAnsiTheme="minorHAnsi" w:cstheme="minorHAnsi"/>
          <w:sz w:val="22"/>
          <w:szCs w:val="22"/>
        </w:rPr>
        <w:t>(dalej także: „</w:t>
      </w:r>
      <w:r>
        <w:rPr>
          <w:rFonts w:asciiTheme="minorHAnsi" w:eastAsia="TimesNewRoman" w:hAnsiTheme="minorHAnsi" w:cstheme="minorHAnsi"/>
          <w:sz w:val="22"/>
          <w:szCs w:val="22"/>
        </w:rPr>
        <w:t>Projekt</w:t>
      </w:r>
      <w:r w:rsidRPr="00394ED9">
        <w:rPr>
          <w:rFonts w:asciiTheme="minorHAnsi" w:eastAsia="TimesNewRoman" w:hAnsiTheme="minorHAnsi" w:cstheme="minorHAnsi"/>
          <w:sz w:val="22"/>
          <w:szCs w:val="22"/>
        </w:rPr>
        <w:t>”) obejmując</w:t>
      </w:r>
      <w:r>
        <w:rPr>
          <w:rFonts w:asciiTheme="minorHAnsi" w:eastAsia="TimesNewRoman" w:hAnsiTheme="minorHAnsi" w:cstheme="minorHAnsi"/>
          <w:sz w:val="22"/>
          <w:szCs w:val="22"/>
        </w:rPr>
        <w:t>y</w:t>
      </w:r>
      <w:r w:rsidRPr="008051ED">
        <w:rPr>
          <w:rFonts w:asciiTheme="minorHAnsi" w:eastAsia="TimesNewRoman" w:hAnsiTheme="minorHAnsi" w:cstheme="minorHAnsi"/>
          <w:sz w:val="22"/>
          <w:szCs w:val="22"/>
        </w:rPr>
        <w:t xml:space="preserve"> </w:t>
      </w:r>
      <w:r>
        <w:rPr>
          <w:rFonts w:asciiTheme="minorHAnsi" w:eastAsia="TimesNewRoman" w:hAnsiTheme="minorHAnsi" w:cstheme="minorHAnsi"/>
          <w:sz w:val="22"/>
          <w:szCs w:val="22"/>
        </w:rPr>
        <w:t xml:space="preserve">projektowanie i </w:t>
      </w:r>
      <w:r w:rsidRPr="008051ED">
        <w:rPr>
          <w:rFonts w:asciiTheme="minorHAnsi" w:eastAsia="TimesNewRoman" w:hAnsiTheme="minorHAnsi" w:cstheme="minorHAnsi"/>
          <w:sz w:val="22"/>
          <w:szCs w:val="22"/>
        </w:rPr>
        <w:t>roboty budowlane oraz inne roboty i prace konieczne do jego wykonania</w:t>
      </w:r>
      <w:r w:rsidRPr="008051ED">
        <w:rPr>
          <w:rFonts w:asciiTheme="minorHAnsi" w:eastAsia="TimesNewRoman,Bold" w:hAnsiTheme="minorHAnsi" w:cstheme="minorHAnsi"/>
          <w:sz w:val="22"/>
          <w:szCs w:val="22"/>
        </w:rPr>
        <w:t>, zgodnie z opisem przedmiotu zamówienia, określonym</w:t>
      </w:r>
      <w:r>
        <w:rPr>
          <w:rFonts w:asciiTheme="minorHAnsi" w:eastAsia="TimesNewRoman,Bold" w:hAnsiTheme="minorHAnsi" w:cstheme="minorHAnsi"/>
          <w:sz w:val="22"/>
          <w:szCs w:val="22"/>
        </w:rPr>
        <w:t xml:space="preserve"> </w:t>
      </w:r>
      <w:r w:rsidRPr="008051ED">
        <w:rPr>
          <w:rFonts w:asciiTheme="minorHAnsi" w:eastAsia="TimesNewRoman,Bold" w:hAnsiTheme="minorHAnsi" w:cstheme="minorHAnsi"/>
          <w:sz w:val="22"/>
          <w:szCs w:val="22"/>
        </w:rPr>
        <w:t>w Specyfikacji Istotnych Warunków Zamówienia (dalej także: „SIWZ”) oraz na warunkach określonych w niniejszej Umowie.</w:t>
      </w:r>
      <w:r w:rsidRPr="008051ED">
        <w:rPr>
          <w:rFonts w:asciiTheme="minorHAnsi" w:eastAsia="TimesNewRoman" w:hAnsiTheme="minorHAnsi" w:cstheme="minorHAnsi"/>
          <w:sz w:val="22"/>
          <w:szCs w:val="22"/>
        </w:rPr>
        <w:t xml:space="preserve"> </w:t>
      </w:r>
    </w:p>
    <w:p w14:paraId="3CE72DF5" w14:textId="77777777" w:rsidR="00632E5E" w:rsidRPr="008051ED" w:rsidRDefault="00632E5E" w:rsidP="00632E5E">
      <w:pPr>
        <w:autoSpaceDE w:val="0"/>
        <w:autoSpaceDN w:val="0"/>
        <w:adjustRightInd w:val="0"/>
        <w:jc w:val="both"/>
        <w:rPr>
          <w:rFonts w:asciiTheme="minorHAnsi" w:eastAsia="TimesNewRoman" w:hAnsiTheme="minorHAnsi" w:cstheme="minorHAnsi"/>
          <w:sz w:val="22"/>
          <w:szCs w:val="22"/>
        </w:rPr>
      </w:pPr>
      <w:r w:rsidRPr="008051ED">
        <w:rPr>
          <w:rFonts w:asciiTheme="minorHAnsi" w:eastAsia="TimesNewRoman" w:hAnsiTheme="minorHAnsi" w:cstheme="minorHAnsi"/>
          <w:sz w:val="22"/>
          <w:szCs w:val="22"/>
        </w:rPr>
        <w:t xml:space="preserve">2.  Szczegółowy opis </w:t>
      </w:r>
      <w:r>
        <w:rPr>
          <w:rFonts w:asciiTheme="minorHAnsi" w:eastAsia="TimesNewRoman" w:hAnsiTheme="minorHAnsi" w:cstheme="minorHAnsi"/>
          <w:sz w:val="22"/>
          <w:szCs w:val="22"/>
        </w:rPr>
        <w:t>projektu</w:t>
      </w:r>
      <w:r w:rsidRPr="008051ED">
        <w:rPr>
          <w:rFonts w:asciiTheme="minorHAnsi" w:eastAsia="TimesNewRoman" w:hAnsiTheme="minorHAnsi" w:cstheme="minorHAnsi"/>
          <w:sz w:val="22"/>
          <w:szCs w:val="22"/>
        </w:rPr>
        <w:t xml:space="preserve"> objętego niniejszą Umową został zawarty w:</w:t>
      </w:r>
    </w:p>
    <w:p w14:paraId="0BDAE520" w14:textId="2340BD70" w:rsidR="00632E5E" w:rsidRPr="00394ED9" w:rsidRDefault="00632E5E" w:rsidP="00632E5E">
      <w:pPr>
        <w:pStyle w:val="Akapitzlist"/>
        <w:numPr>
          <w:ilvl w:val="1"/>
          <w:numId w:val="5"/>
        </w:numPr>
        <w:autoSpaceDE w:val="0"/>
        <w:autoSpaceDN w:val="0"/>
        <w:adjustRightInd w:val="0"/>
        <w:spacing w:after="0" w:line="240" w:lineRule="auto"/>
        <w:ind w:left="993" w:hanging="284"/>
        <w:jc w:val="both"/>
        <w:rPr>
          <w:rFonts w:eastAsia="TimesNewRoman" w:cs="Calibri"/>
        </w:rPr>
      </w:pPr>
      <w:r>
        <w:rPr>
          <w:rFonts w:eastAsia="TimesNewRoman" w:cs="Calibri"/>
        </w:rPr>
        <w:t>programie funkcjonalno-użytkowym</w:t>
      </w:r>
      <w:r w:rsidRPr="00394ED9">
        <w:rPr>
          <w:rFonts w:cs="Calibri"/>
        </w:rPr>
        <w:t>,</w:t>
      </w:r>
      <w:r w:rsidR="00C13948">
        <w:rPr>
          <w:rFonts w:cs="Calibri"/>
        </w:rPr>
        <w:t xml:space="preserve"> wytycznych dotyczących drogi transportu rezonansów,</w:t>
      </w:r>
    </w:p>
    <w:p w14:paraId="6794BD49" w14:textId="77777777" w:rsidR="00632E5E" w:rsidRPr="008051ED" w:rsidRDefault="00632E5E" w:rsidP="00632E5E">
      <w:pPr>
        <w:autoSpaceDE w:val="0"/>
        <w:autoSpaceDN w:val="0"/>
        <w:adjustRightInd w:val="0"/>
        <w:ind w:left="708"/>
        <w:jc w:val="both"/>
        <w:rPr>
          <w:rFonts w:ascii="Calibri" w:eastAsia="TimesNewRoman" w:hAnsi="Calibri" w:cs="Calibri"/>
          <w:sz w:val="22"/>
          <w:szCs w:val="22"/>
        </w:rPr>
      </w:pPr>
      <w:r w:rsidRPr="008051ED">
        <w:rPr>
          <w:rFonts w:ascii="Calibri" w:eastAsia="TimesNewRoman" w:hAnsi="Calibri" w:cs="Calibri"/>
          <w:sz w:val="22"/>
          <w:szCs w:val="22"/>
        </w:rPr>
        <w:t xml:space="preserve">2) wymogach Zamawiającego wskazanych w SIWZ i jego załącznikach, z uwzględnieniem wyjaśnień udzielanych w toku postępowania o udzielenie zamówienia publicznego, </w:t>
      </w:r>
    </w:p>
    <w:p w14:paraId="502E905B" w14:textId="77777777" w:rsidR="00632E5E" w:rsidRPr="00D03005" w:rsidRDefault="00632E5E" w:rsidP="00632E5E">
      <w:pPr>
        <w:autoSpaceDE w:val="0"/>
        <w:autoSpaceDN w:val="0"/>
        <w:adjustRightInd w:val="0"/>
        <w:ind w:firstLine="708"/>
        <w:jc w:val="both"/>
        <w:rPr>
          <w:rFonts w:ascii="Calibri" w:eastAsia="TimesNewRoman" w:hAnsi="Calibri" w:cs="Calibri"/>
          <w:sz w:val="22"/>
          <w:szCs w:val="22"/>
        </w:rPr>
      </w:pPr>
      <w:r w:rsidRPr="008051ED">
        <w:rPr>
          <w:rFonts w:ascii="Calibri" w:eastAsia="TimesNewRoman" w:hAnsi="Calibri" w:cs="Calibri"/>
          <w:sz w:val="22"/>
          <w:szCs w:val="22"/>
        </w:rPr>
        <w:t>3) ofercie Wykonawcy wraz z załącznikami</w:t>
      </w:r>
      <w:r w:rsidRPr="00D03005">
        <w:rPr>
          <w:rFonts w:ascii="Calibri" w:eastAsia="TimesNewRoman" w:hAnsi="Calibri" w:cs="Calibri"/>
          <w:sz w:val="22"/>
          <w:szCs w:val="22"/>
        </w:rPr>
        <w:t>.</w:t>
      </w:r>
    </w:p>
    <w:p w14:paraId="278E1FCC" w14:textId="2B4012AE" w:rsidR="00632E5E" w:rsidRPr="008051ED" w:rsidRDefault="00A33A24" w:rsidP="00632E5E">
      <w:pPr>
        <w:autoSpaceDE w:val="0"/>
        <w:autoSpaceDN w:val="0"/>
        <w:adjustRightInd w:val="0"/>
        <w:jc w:val="both"/>
        <w:rPr>
          <w:rFonts w:eastAsia="TimesNewRoman" w:cs="Calibri"/>
        </w:rPr>
      </w:pPr>
      <w:r>
        <w:rPr>
          <w:rFonts w:asciiTheme="minorHAnsi" w:eastAsia="TimesNewRoman" w:hAnsiTheme="minorHAnsi" w:cstheme="minorHAnsi"/>
          <w:sz w:val="22"/>
          <w:szCs w:val="22"/>
        </w:rPr>
        <w:t>3</w:t>
      </w:r>
      <w:r w:rsidR="00632E5E" w:rsidRPr="008051ED">
        <w:rPr>
          <w:rFonts w:asciiTheme="minorHAnsi" w:eastAsia="TimesNewRoman" w:hAnsiTheme="minorHAnsi" w:cstheme="minorHAnsi"/>
          <w:sz w:val="22"/>
          <w:szCs w:val="22"/>
        </w:rPr>
        <w:t>.</w:t>
      </w:r>
      <w:r w:rsidR="00632E5E">
        <w:rPr>
          <w:rFonts w:asciiTheme="minorHAnsi" w:eastAsia="TimesNewRoman" w:hAnsiTheme="minorHAnsi" w:cstheme="minorHAnsi"/>
          <w:sz w:val="22"/>
          <w:szCs w:val="22"/>
        </w:rPr>
        <w:t xml:space="preserve"> </w:t>
      </w:r>
      <w:r w:rsidR="00632E5E" w:rsidRPr="008051ED">
        <w:rPr>
          <w:rFonts w:asciiTheme="minorHAnsi" w:eastAsia="TimesNewRoman" w:hAnsiTheme="minorHAnsi" w:cstheme="minorHAnsi"/>
          <w:sz w:val="22"/>
          <w:szCs w:val="22"/>
        </w:rPr>
        <w:t xml:space="preserve">Zakresem przedmiotu Umowy objęte są również wszelkie roboty i prace, których wykonanie wymagane jest w celu należytej, niezakłóconej, optymalnej realizacji </w:t>
      </w:r>
      <w:r w:rsidR="00632E5E">
        <w:rPr>
          <w:rFonts w:asciiTheme="minorHAnsi" w:eastAsia="TimesNewRoman" w:hAnsiTheme="minorHAnsi" w:cstheme="minorHAnsi"/>
          <w:sz w:val="22"/>
          <w:szCs w:val="22"/>
        </w:rPr>
        <w:t>Projektu.</w:t>
      </w:r>
      <w:r w:rsidR="00632E5E" w:rsidRPr="008051ED">
        <w:rPr>
          <w:rFonts w:eastAsia="TimesNewRoman" w:cs="Calibri"/>
        </w:rPr>
        <w:t xml:space="preserve"> </w:t>
      </w:r>
    </w:p>
    <w:p w14:paraId="12669ADF" w14:textId="77777777" w:rsidR="00632E5E" w:rsidRDefault="00632E5E" w:rsidP="00632E5E">
      <w:pPr>
        <w:widowControl w:val="0"/>
        <w:suppressAutoHyphens/>
        <w:jc w:val="both"/>
        <w:rPr>
          <w:rFonts w:ascii="Calibri" w:hAnsi="Calibri" w:cs="Calibri"/>
          <w:sz w:val="22"/>
          <w:szCs w:val="22"/>
        </w:rPr>
      </w:pPr>
    </w:p>
    <w:p w14:paraId="0550149D" w14:textId="77777777" w:rsidR="00632E5E" w:rsidRPr="00D03005" w:rsidRDefault="00632E5E" w:rsidP="00632E5E">
      <w:pPr>
        <w:widowControl w:val="0"/>
        <w:suppressAutoHyphens/>
        <w:jc w:val="both"/>
        <w:rPr>
          <w:rFonts w:ascii="Calibri" w:hAnsi="Calibri" w:cs="Calibri"/>
          <w:sz w:val="22"/>
          <w:szCs w:val="22"/>
        </w:rPr>
      </w:pPr>
    </w:p>
    <w:p w14:paraId="6C3375F7" w14:textId="77777777" w:rsidR="00632E5E" w:rsidRPr="00D03005" w:rsidRDefault="00632E5E" w:rsidP="00632E5E">
      <w:pPr>
        <w:jc w:val="center"/>
        <w:rPr>
          <w:rFonts w:ascii="Calibri" w:hAnsi="Calibri" w:cs="Calibri"/>
          <w:b/>
          <w:sz w:val="22"/>
          <w:szCs w:val="22"/>
        </w:rPr>
      </w:pPr>
      <w:r w:rsidRPr="00D03005">
        <w:rPr>
          <w:rFonts w:ascii="Calibri" w:hAnsi="Calibri" w:cs="Calibri"/>
          <w:b/>
          <w:sz w:val="22"/>
          <w:szCs w:val="22"/>
        </w:rPr>
        <w:t>§ 2</w:t>
      </w:r>
    </w:p>
    <w:p w14:paraId="0D418802" w14:textId="77777777" w:rsidR="00632E5E" w:rsidRPr="00D03005" w:rsidRDefault="00632E5E" w:rsidP="00632E5E">
      <w:pPr>
        <w:jc w:val="center"/>
        <w:rPr>
          <w:rFonts w:ascii="Calibri" w:hAnsi="Calibri" w:cs="Calibri"/>
          <w:b/>
          <w:sz w:val="22"/>
          <w:szCs w:val="22"/>
        </w:rPr>
      </w:pPr>
      <w:r w:rsidRPr="00D03005">
        <w:rPr>
          <w:rFonts w:ascii="Calibri" w:hAnsi="Calibri" w:cs="Calibri"/>
          <w:b/>
          <w:sz w:val="22"/>
          <w:szCs w:val="22"/>
        </w:rPr>
        <w:t xml:space="preserve">Oświadczenia i obowiązki </w:t>
      </w:r>
      <w:r>
        <w:rPr>
          <w:rFonts w:ascii="Calibri" w:hAnsi="Calibri" w:cs="Calibri"/>
          <w:b/>
          <w:sz w:val="22"/>
          <w:szCs w:val="22"/>
        </w:rPr>
        <w:t>W</w:t>
      </w:r>
      <w:r w:rsidRPr="00D03005">
        <w:rPr>
          <w:rFonts w:ascii="Calibri" w:hAnsi="Calibri" w:cs="Calibri"/>
          <w:b/>
          <w:sz w:val="22"/>
          <w:szCs w:val="22"/>
        </w:rPr>
        <w:t>ykonawcy</w:t>
      </w:r>
    </w:p>
    <w:p w14:paraId="260B7132" w14:textId="77777777" w:rsidR="00632E5E" w:rsidRPr="00D03005" w:rsidRDefault="00632E5E" w:rsidP="00632E5E">
      <w:pPr>
        <w:widowControl w:val="0"/>
        <w:suppressAutoHyphens/>
        <w:jc w:val="both"/>
        <w:rPr>
          <w:rFonts w:ascii="Calibri" w:hAnsi="Calibri" w:cs="Calibri"/>
          <w:sz w:val="22"/>
          <w:szCs w:val="22"/>
        </w:rPr>
      </w:pPr>
    </w:p>
    <w:p w14:paraId="2002550C" w14:textId="77777777" w:rsidR="00632E5E" w:rsidRPr="00D03005" w:rsidRDefault="00632E5E" w:rsidP="00632E5E">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Wykonawca oświadcza, że zapoznał się z udostępnioną i otrzymaną od Zamawiającego dokumentacją (zwłaszcza z materiałami, o których mowa w § 1 ust. 2 i w § 3 ust. 1  niniejszej Umowy) oraz z miejscem prowadzenia robót, a także, że warunki prowadzenia robót są mu znane i posiada kompletne informacje dotyczące realizacji </w:t>
      </w:r>
      <w:r>
        <w:rPr>
          <w:rFonts w:eastAsia="TimesNewRoman" w:cs="Calibri"/>
        </w:rPr>
        <w:t>Projektu</w:t>
      </w:r>
      <w:r w:rsidRPr="00D03005">
        <w:rPr>
          <w:rFonts w:eastAsia="TimesNewRoman" w:cs="Calibri"/>
        </w:rPr>
        <w:t xml:space="preserve">. Wykonawca nie zgłasza zastrzeżeń do uzyskanych materiałów i danych w związku z realizacją </w:t>
      </w:r>
      <w:r>
        <w:rPr>
          <w:rFonts w:eastAsia="TimesNewRoman" w:cs="Calibri"/>
        </w:rPr>
        <w:t>Projektu</w:t>
      </w:r>
      <w:r w:rsidRPr="00D03005">
        <w:rPr>
          <w:rFonts w:eastAsia="TimesNewRoman" w:cs="Calibri"/>
        </w:rPr>
        <w:t xml:space="preserve"> z punktu widzenia możliwości należytej realizacji przedmiotu niniejszej Umowy.</w:t>
      </w:r>
    </w:p>
    <w:p w14:paraId="14856496" w14:textId="77777777" w:rsidR="00632E5E" w:rsidRPr="00D03005" w:rsidRDefault="00632E5E" w:rsidP="00632E5E">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Wykonawca oświadcza, że dysponuje odpowiednim potencjałem kadrowym, technicznym i finansowym niezbędnym dla optymalnej realizacji </w:t>
      </w:r>
      <w:r>
        <w:rPr>
          <w:rFonts w:eastAsia="TimesNewRoman" w:cs="Calibri"/>
        </w:rPr>
        <w:t>Projektu</w:t>
      </w:r>
      <w:r w:rsidRPr="00D03005">
        <w:rPr>
          <w:rFonts w:eastAsia="TimesNewRoman" w:cs="Calibri"/>
        </w:rPr>
        <w:t xml:space="preserve">. </w:t>
      </w:r>
    </w:p>
    <w:p w14:paraId="5C707CF2" w14:textId="77777777" w:rsidR="00632E5E" w:rsidRPr="00D03005" w:rsidRDefault="00632E5E" w:rsidP="00632E5E">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Wykonawca zobowiązuje się wykonać przedmiot niniejszej Umowy z należytą starannością wynikającą z profesjonalnego charakteru prowadzonej przez niego działalności, w szczególności zgodnie z obowiązującymi przepisami, zasadami wiedzy </w:t>
      </w:r>
      <w:r>
        <w:rPr>
          <w:rFonts w:eastAsia="TimesNewRoman" w:cs="Calibri"/>
        </w:rPr>
        <w:t>technicznej</w:t>
      </w:r>
      <w:r w:rsidRPr="00D03005">
        <w:rPr>
          <w:rFonts w:eastAsia="TimesNewRoman" w:cs="Calibri"/>
        </w:rPr>
        <w:t xml:space="preserve"> oraz normami technicznymi.</w:t>
      </w:r>
    </w:p>
    <w:p w14:paraId="6276416E" w14:textId="37B82FE8" w:rsidR="00632E5E" w:rsidRPr="00F223E5" w:rsidRDefault="00632E5E" w:rsidP="00632E5E">
      <w:pPr>
        <w:pStyle w:val="Akapitzlist"/>
        <w:numPr>
          <w:ilvl w:val="0"/>
          <w:numId w:val="6"/>
        </w:numPr>
        <w:autoSpaceDE w:val="0"/>
        <w:autoSpaceDN w:val="0"/>
        <w:adjustRightInd w:val="0"/>
        <w:spacing w:after="0" w:line="240" w:lineRule="auto"/>
        <w:jc w:val="both"/>
        <w:rPr>
          <w:rFonts w:eastAsia="TimesNewRoman" w:cs="Calibri"/>
        </w:rPr>
      </w:pPr>
      <w:r w:rsidRPr="00F223E5">
        <w:rPr>
          <w:rFonts w:eastAsia="TimesNewRoman" w:cs="Calibri"/>
        </w:rPr>
        <w:lastRenderedPageBreak/>
        <w:t xml:space="preserve">W dniu zawarcia niniejszej Umowy Wykonawca zostanie poinformowany przez Zamawiającego o podziale płatności pomiędzy </w:t>
      </w:r>
      <w:r>
        <w:rPr>
          <w:rFonts w:eastAsia="TimesNewRoman" w:cs="Calibri"/>
        </w:rPr>
        <w:t>Z</w:t>
      </w:r>
      <w:r w:rsidRPr="00F223E5">
        <w:rPr>
          <w:rFonts w:eastAsia="TimesNewRoman" w:cs="Calibri"/>
        </w:rPr>
        <w:t>amawiającego</w:t>
      </w:r>
      <w:r>
        <w:rPr>
          <w:rFonts w:eastAsia="TimesNewRoman" w:cs="Calibri"/>
        </w:rPr>
        <w:t xml:space="preserve"> I</w:t>
      </w:r>
      <w:r w:rsidRPr="00F223E5">
        <w:rPr>
          <w:rFonts w:eastAsia="TimesNewRoman" w:cs="Calibri"/>
        </w:rPr>
        <w:t xml:space="preserve"> </w:t>
      </w:r>
      <w:proofErr w:type="spellStart"/>
      <w:r w:rsidRPr="00F223E5">
        <w:rPr>
          <w:rFonts w:eastAsia="TimesNewRoman" w:cs="Calibri"/>
        </w:rPr>
        <w:t>i</w:t>
      </w:r>
      <w:proofErr w:type="spellEnd"/>
      <w:r w:rsidRPr="00F223E5">
        <w:rPr>
          <w:rFonts w:eastAsia="TimesNewRoman" w:cs="Calibri"/>
        </w:rPr>
        <w:t xml:space="preserve"> </w:t>
      </w:r>
      <w:r>
        <w:rPr>
          <w:rFonts w:eastAsia="TimesNewRoman" w:cs="Calibri"/>
        </w:rPr>
        <w:t>Z</w:t>
      </w:r>
      <w:r w:rsidRPr="00F223E5">
        <w:rPr>
          <w:rFonts w:eastAsia="TimesNewRoman" w:cs="Calibri"/>
        </w:rPr>
        <w:t>amawiającego</w:t>
      </w:r>
      <w:r>
        <w:rPr>
          <w:rFonts w:eastAsia="TimesNewRoman" w:cs="Calibri"/>
        </w:rPr>
        <w:t xml:space="preserve"> II</w:t>
      </w:r>
      <w:r w:rsidRPr="00F223E5">
        <w:rPr>
          <w:rFonts w:eastAsia="TimesNewRoman" w:cs="Calibri"/>
        </w:rPr>
        <w:t xml:space="preserve">, następnie w terminie  </w:t>
      </w:r>
      <w:r w:rsidR="00FB1587">
        <w:rPr>
          <w:rFonts w:eastAsia="TimesNewRoman" w:cs="Calibri"/>
        </w:rPr>
        <w:t>5</w:t>
      </w:r>
      <w:r w:rsidRPr="00F223E5">
        <w:rPr>
          <w:rFonts w:eastAsia="TimesNewRoman" w:cs="Calibri"/>
        </w:rPr>
        <w:t xml:space="preserve"> dni roboczych Wykonawca przedstawi Zamawiającemu do akceptacji harmonogram rzeczowo-finansowy obejmujący realizację przedmiotu niniejszej </w:t>
      </w:r>
      <w:r>
        <w:rPr>
          <w:rFonts w:eastAsia="TimesNewRoman" w:cs="Calibri"/>
        </w:rPr>
        <w:t>U</w:t>
      </w:r>
      <w:r w:rsidRPr="00F223E5">
        <w:rPr>
          <w:rFonts w:eastAsia="TimesNewRoman" w:cs="Calibri"/>
        </w:rPr>
        <w:t>mowy, który uwzględniał będzie podział płatności. Wymagana jest zgoda Zamawiającego na realizację Umowy zgodnie z harmonogramem w formie pisemnej przed przystąpieniem do realizacji prac i robót w ramach niniejszej Umowy.</w:t>
      </w:r>
      <w:r>
        <w:rPr>
          <w:rFonts w:eastAsia="TimesNewRoman" w:cs="Calibri"/>
        </w:rPr>
        <w:t xml:space="preserve"> </w:t>
      </w:r>
      <w:r w:rsidRPr="00F223E5">
        <w:rPr>
          <w:rFonts w:eastAsia="TimesNewRoman" w:cs="Calibri"/>
        </w:rPr>
        <w:t xml:space="preserve">Każda zmiana harmonogramu rzeczowo-finansowego wymaga pisemnej akceptacji Zamawiającego. </w:t>
      </w:r>
      <w:r w:rsidRPr="00F223E5">
        <w:rPr>
          <w:rFonts w:cs="Calibri"/>
        </w:rPr>
        <w:t xml:space="preserve">Zamawiający w ciągu </w:t>
      </w:r>
      <w:r w:rsidR="00AD3CDB">
        <w:rPr>
          <w:rFonts w:cs="Calibri"/>
        </w:rPr>
        <w:t>10</w:t>
      </w:r>
      <w:r w:rsidRPr="00F223E5">
        <w:rPr>
          <w:rFonts w:cs="Calibri"/>
        </w:rPr>
        <w:t xml:space="preserve"> dni</w:t>
      </w:r>
      <w:r>
        <w:rPr>
          <w:rFonts w:cs="Calibri"/>
        </w:rPr>
        <w:t xml:space="preserve"> roboczych</w:t>
      </w:r>
      <w:r w:rsidRPr="00F223E5">
        <w:rPr>
          <w:rFonts w:cs="Calibri"/>
        </w:rPr>
        <w:t xml:space="preserve"> przekaże swoje stanowisko dotyczące przedłożonego harmonogramu rzeczowo-finansowego. Po upływie tego terminu w przypadku niewyrażenia stanowiska, oznaczać to będzie akceptację harmonogramu rzeczowo-finansowego.</w:t>
      </w:r>
    </w:p>
    <w:p w14:paraId="6C5887DB" w14:textId="77777777" w:rsidR="00632E5E" w:rsidRPr="00D03005" w:rsidRDefault="00632E5E" w:rsidP="00632E5E">
      <w:pPr>
        <w:widowControl w:val="0"/>
        <w:numPr>
          <w:ilvl w:val="0"/>
          <w:numId w:val="6"/>
        </w:numPr>
        <w:suppressAutoHyphens/>
        <w:jc w:val="both"/>
        <w:rPr>
          <w:rFonts w:ascii="Calibri" w:hAnsi="Calibri" w:cs="Calibri"/>
          <w:sz w:val="22"/>
          <w:szCs w:val="22"/>
        </w:rPr>
      </w:pPr>
      <w:r w:rsidRPr="00D03005">
        <w:rPr>
          <w:rFonts w:ascii="Calibri" w:hAnsi="Calibri" w:cs="Calibri"/>
          <w:sz w:val="22"/>
          <w:szCs w:val="22"/>
        </w:rPr>
        <w:t xml:space="preserve">Zamawiający ma prawo do bieżącej kontroli </w:t>
      </w:r>
      <w:r>
        <w:rPr>
          <w:rFonts w:ascii="Calibri" w:hAnsi="Calibri" w:cs="Calibri"/>
          <w:sz w:val="22"/>
          <w:szCs w:val="22"/>
        </w:rPr>
        <w:t>robót budowlanych.</w:t>
      </w:r>
    </w:p>
    <w:p w14:paraId="1B60D485" w14:textId="77777777" w:rsidR="00632E5E" w:rsidRPr="00D03005" w:rsidRDefault="00632E5E" w:rsidP="00632E5E">
      <w:pPr>
        <w:pStyle w:val="Akapitzlist"/>
        <w:widowControl w:val="0"/>
        <w:numPr>
          <w:ilvl w:val="0"/>
          <w:numId w:val="6"/>
        </w:numPr>
        <w:suppressAutoHyphens/>
        <w:spacing w:after="0" w:line="240" w:lineRule="auto"/>
        <w:jc w:val="both"/>
        <w:rPr>
          <w:rFonts w:cs="Calibri"/>
        </w:rPr>
      </w:pPr>
      <w:r w:rsidRPr="00D03005">
        <w:rPr>
          <w:rFonts w:cs="Calibri"/>
        </w:rPr>
        <w:t xml:space="preserve">Wykonawca zobowiązany </w:t>
      </w:r>
      <w:r>
        <w:rPr>
          <w:rFonts w:cs="Calibri"/>
        </w:rPr>
        <w:t>jest do aktualizacji ważności uzgodnień i wydanych warunków przez gestorów sieci oraz wszelkich innych dokumentów koniecznych do należytego wykonania przedmiotu Umowy.</w:t>
      </w:r>
    </w:p>
    <w:p w14:paraId="6CC5C4CF" w14:textId="77777777" w:rsidR="00632E5E" w:rsidRPr="00D03005" w:rsidRDefault="00632E5E" w:rsidP="00632E5E">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ponosi pełną odpowiedzialność za teren budowy od chwili jego przejęcia potwierdzonego w protokole</w:t>
      </w:r>
      <w:r>
        <w:rPr>
          <w:rFonts w:eastAsia="TimesNewRoman" w:cs="Calibri"/>
        </w:rPr>
        <w:t xml:space="preserve"> przekazania terenu budowy</w:t>
      </w:r>
      <w:r w:rsidRPr="00D03005">
        <w:rPr>
          <w:rFonts w:eastAsia="TimesNewRoman" w:cs="Calibri"/>
        </w:rPr>
        <w:t xml:space="preserve">, do chwili przejęcia rezultatów realizacji </w:t>
      </w:r>
      <w:r>
        <w:rPr>
          <w:rFonts w:eastAsia="TimesNewRoman" w:cs="Calibri"/>
        </w:rPr>
        <w:t>Projektu</w:t>
      </w:r>
      <w:r w:rsidRPr="00D03005">
        <w:rPr>
          <w:rFonts w:eastAsia="TimesNewRoman" w:cs="Calibri"/>
        </w:rPr>
        <w:t xml:space="preserve"> przez Zamawiającego potwierdzonego w protokole</w:t>
      </w:r>
      <w:r>
        <w:rPr>
          <w:rFonts w:eastAsia="TimesNewRoman" w:cs="Calibri"/>
        </w:rPr>
        <w:t xml:space="preserve"> odbioru końcowego</w:t>
      </w:r>
      <w:r w:rsidRPr="00D03005">
        <w:rPr>
          <w:rFonts w:eastAsia="TimesNewRoman" w:cs="Calibri"/>
        </w:rPr>
        <w:t>.</w:t>
      </w:r>
    </w:p>
    <w:p w14:paraId="7A1C38E0" w14:textId="77777777" w:rsidR="00632E5E" w:rsidRPr="00D03005" w:rsidRDefault="00632E5E" w:rsidP="00632E5E">
      <w:pPr>
        <w:pStyle w:val="Akapitzlist"/>
        <w:numPr>
          <w:ilvl w:val="0"/>
          <w:numId w:val="6"/>
        </w:numPr>
        <w:overflowPunct w:val="0"/>
        <w:autoSpaceDE w:val="0"/>
        <w:autoSpaceDN w:val="0"/>
        <w:adjustRightInd w:val="0"/>
        <w:spacing w:after="0" w:line="240" w:lineRule="auto"/>
        <w:jc w:val="both"/>
        <w:rPr>
          <w:rFonts w:cs="Calibri"/>
        </w:rPr>
      </w:pPr>
      <w:r w:rsidRPr="00D03005">
        <w:rPr>
          <w:rFonts w:eastAsia="TimesNewRoman" w:cs="Calibri"/>
        </w:rPr>
        <w:t>Wykonawca przed przystąpieniem do robót zabezpieczy teren budowy</w:t>
      </w:r>
      <w:r>
        <w:rPr>
          <w:rFonts w:eastAsia="TimesNewRoman" w:cs="Calibri"/>
        </w:rPr>
        <w:t xml:space="preserve">, </w:t>
      </w:r>
      <w:r w:rsidRPr="000E5F80">
        <w:rPr>
          <w:rFonts w:eastAsia="TimesNewRoman" w:cs="Calibri"/>
        </w:rPr>
        <w:t>w porozumieniu z</w:t>
      </w:r>
      <w:r>
        <w:rPr>
          <w:rFonts w:eastAsia="TimesNewRoman" w:cs="Calibri"/>
        </w:rPr>
        <w:t> </w:t>
      </w:r>
      <w:r w:rsidRPr="000E5F80">
        <w:rPr>
          <w:rFonts w:eastAsia="TimesNewRoman" w:cs="Calibri"/>
        </w:rPr>
        <w:t>Zamawiającym</w:t>
      </w:r>
      <w:r>
        <w:rPr>
          <w:rFonts w:eastAsia="TimesNewRoman" w:cs="Calibri"/>
        </w:rPr>
        <w:t xml:space="preserve"> </w:t>
      </w:r>
      <w:r w:rsidRPr="00D03005">
        <w:rPr>
          <w:rFonts w:cs="Calibri"/>
        </w:rPr>
        <w:t>zorganizuje dla swoich potrzeb i na własny koszt zaplecze budowy, w tym dostaw energii elektrycznej, wody i wywozu nieczystości, dozoru swojego mienia znajdującego się na terenie budowy</w:t>
      </w:r>
      <w:r>
        <w:rPr>
          <w:rFonts w:cs="Calibri"/>
        </w:rPr>
        <w:t>, ochronę, ubezpieczenie, szkolenie i nadzór BHP, użytkowanie powierzchni magazynowej</w:t>
      </w:r>
      <w:r w:rsidRPr="00D03005">
        <w:rPr>
          <w:rFonts w:cs="Calibri"/>
        </w:rPr>
        <w:t xml:space="preserve"> itp. i pokryje wszelkie koszty związane z jego funkcjonowaniem.</w:t>
      </w:r>
    </w:p>
    <w:p w14:paraId="27BED6FF" w14:textId="77777777" w:rsidR="00632E5E" w:rsidRPr="00D03005" w:rsidRDefault="00632E5E" w:rsidP="00632E5E">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Wykonawca wyznacza kierownika budowy, zgodnie z warunkami określonymi w SIWZ. </w:t>
      </w:r>
    </w:p>
    <w:p w14:paraId="5F4AC495" w14:textId="77777777" w:rsidR="00632E5E" w:rsidRPr="00852A20" w:rsidRDefault="00632E5E" w:rsidP="00632E5E">
      <w:pPr>
        <w:pStyle w:val="Akapitzlist"/>
        <w:numPr>
          <w:ilvl w:val="0"/>
          <w:numId w:val="6"/>
        </w:numPr>
        <w:autoSpaceDE w:val="0"/>
        <w:autoSpaceDN w:val="0"/>
        <w:adjustRightInd w:val="0"/>
        <w:spacing w:after="0" w:line="240" w:lineRule="auto"/>
        <w:jc w:val="both"/>
        <w:rPr>
          <w:rFonts w:eastAsia="TimesNewRoman" w:cs="Calibri"/>
        </w:rPr>
      </w:pPr>
      <w:r w:rsidRPr="00852A20">
        <w:rPr>
          <w:rFonts w:eastAsia="TimesNewRoman" w:cs="Calibri"/>
        </w:rPr>
        <w:t>W ramach swoich obowiązków, pełnionych przede wszystkim zgodnie z przepisami ustawy z dnia 7 lipca 1994 r. Prawo budowlane (tekst jedn. Dz. U. z 201</w:t>
      </w:r>
      <w:r>
        <w:rPr>
          <w:rFonts w:eastAsia="TimesNewRoman" w:cs="Calibri"/>
        </w:rPr>
        <w:t>9</w:t>
      </w:r>
      <w:r w:rsidRPr="00852A20">
        <w:rPr>
          <w:rFonts w:eastAsia="TimesNewRoman" w:cs="Calibri"/>
        </w:rPr>
        <w:t xml:space="preserve"> r., poz. </w:t>
      </w:r>
      <w:r>
        <w:rPr>
          <w:rFonts w:eastAsia="TimesNewRoman" w:cs="Calibri"/>
        </w:rPr>
        <w:t>1186</w:t>
      </w:r>
      <w:r w:rsidRPr="00852A20">
        <w:rPr>
          <w:rFonts w:eastAsia="TimesNewRoman" w:cs="Calibri"/>
        </w:rPr>
        <w:t xml:space="preserve"> z </w:t>
      </w:r>
      <w:proofErr w:type="spellStart"/>
      <w:r w:rsidRPr="00852A20">
        <w:rPr>
          <w:rFonts w:eastAsia="TimesNewRoman" w:cs="Calibri"/>
        </w:rPr>
        <w:t>późn</w:t>
      </w:r>
      <w:proofErr w:type="spellEnd"/>
      <w:r w:rsidRPr="00852A20">
        <w:rPr>
          <w:rFonts w:eastAsia="TimesNewRoman" w:cs="Calibri"/>
        </w:rPr>
        <w:t xml:space="preserve">. zm.), kierownik budowy zobowiązany jest m.in. sporządzić przed rozpoczęciem wykonywania prac stanowiących przedmiot niniejszej Umowy, plan bezpieczeństwa i ochrony zdrowia zgodnie z w/w Ustawą i innymi właściwymi przepisami prawa, zwłaszcza Rozporządzeniem Ministra Infrastruktury z dnia 23.06.2003 r. w sprawie informacji dotyczącej bezpieczeństwa i ochrony zdrowia oraz planu bezpieczeństwa i ochrony zdrowia (Dz. U. z 2003 r., Nr 120, poz. 1126 z </w:t>
      </w:r>
      <w:proofErr w:type="spellStart"/>
      <w:r w:rsidRPr="00852A20">
        <w:rPr>
          <w:rFonts w:eastAsia="TimesNewRoman" w:cs="Calibri"/>
        </w:rPr>
        <w:t>późn</w:t>
      </w:r>
      <w:proofErr w:type="spellEnd"/>
      <w:r w:rsidRPr="00852A20">
        <w:rPr>
          <w:rFonts w:eastAsia="TimesNewRoman" w:cs="Calibri"/>
        </w:rPr>
        <w:t>. zm.) oraz projektu organizacji ruchu.</w:t>
      </w:r>
    </w:p>
    <w:p w14:paraId="52648110" w14:textId="77777777" w:rsidR="00632E5E" w:rsidRPr="00D03005" w:rsidRDefault="00632E5E" w:rsidP="00632E5E">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Brak sporządzenia prawidłowego planu, o którym mowa powyżej, w wymaganym terminie, spowoduje nie dopuszczenie Wykonawcy do przystąpienia do realizacji przedmiotu Umowy. </w:t>
      </w:r>
    </w:p>
    <w:p w14:paraId="74B82318" w14:textId="77777777" w:rsidR="00632E5E" w:rsidRPr="00D03005" w:rsidRDefault="00632E5E" w:rsidP="00632E5E">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zapewnia, że wszystkie osoby wyznaczone przez niego do realizacji niniejszej Umowy posiadają odpowiednie kwalifikacje i uprawnienia.</w:t>
      </w:r>
    </w:p>
    <w:p w14:paraId="57273937" w14:textId="77777777" w:rsidR="00632E5E" w:rsidRPr="00D03005" w:rsidRDefault="00632E5E" w:rsidP="00632E5E">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Wykonawca zobowiązuje się przestrzegać i wykonywać polecenia osób sprawujących nadzór nad realizacją niniejszej Umowy ze strony Zamawiającego a także współpracować z osobami pełniącymi nadzór autorski w związku z realizacją </w:t>
      </w:r>
      <w:r>
        <w:rPr>
          <w:rFonts w:eastAsia="TimesNewRoman" w:cs="Calibri"/>
        </w:rPr>
        <w:t>Projektu</w:t>
      </w:r>
      <w:r w:rsidRPr="00D03005">
        <w:rPr>
          <w:rFonts w:eastAsia="TimesNewRoman" w:cs="Calibri"/>
        </w:rPr>
        <w:t xml:space="preserve"> oraz podmiotami będącymi przedstawicielami Zamawiającego.</w:t>
      </w:r>
    </w:p>
    <w:p w14:paraId="16CAE998" w14:textId="77777777" w:rsidR="00632E5E" w:rsidRPr="00D03005" w:rsidRDefault="00632E5E" w:rsidP="00632E5E">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zobowiązany jest do prowadzenia na bieżąco dokumentacji budowy, w tym dziennik</w:t>
      </w:r>
      <w:r>
        <w:rPr>
          <w:rFonts w:eastAsia="TimesNewRoman" w:cs="Calibri"/>
        </w:rPr>
        <w:t xml:space="preserve">ów </w:t>
      </w:r>
      <w:r w:rsidRPr="00D03005">
        <w:rPr>
          <w:rFonts w:eastAsia="TimesNewRoman" w:cs="Calibri"/>
        </w:rPr>
        <w:t xml:space="preserve"> bud</w:t>
      </w:r>
      <w:r>
        <w:rPr>
          <w:rFonts w:eastAsia="TimesNewRoman" w:cs="Calibri"/>
        </w:rPr>
        <w:t>ów (wg wskazań Zamawiającego)</w:t>
      </w:r>
      <w:r w:rsidRPr="00D03005">
        <w:rPr>
          <w:rFonts w:eastAsia="TimesNewRoman" w:cs="Calibri"/>
        </w:rPr>
        <w:t xml:space="preserve"> oraz do prowadzenia rozliczeń w sposób określony w niniejszej Umowie.</w:t>
      </w:r>
    </w:p>
    <w:p w14:paraId="0170344E" w14:textId="77777777" w:rsidR="00632E5E" w:rsidRPr="00D03005" w:rsidRDefault="00632E5E" w:rsidP="00632E5E">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Wykonawca zobowiązany jest do składania Zamawiającemu: </w:t>
      </w:r>
    </w:p>
    <w:p w14:paraId="48933DC5" w14:textId="77777777" w:rsidR="00632E5E" w:rsidRPr="00D03005" w:rsidRDefault="00632E5E" w:rsidP="00632E5E">
      <w:pPr>
        <w:pStyle w:val="Akapitzlist"/>
        <w:numPr>
          <w:ilvl w:val="0"/>
          <w:numId w:val="7"/>
        </w:numPr>
        <w:autoSpaceDE w:val="0"/>
        <w:autoSpaceDN w:val="0"/>
        <w:adjustRightInd w:val="0"/>
        <w:spacing w:after="0" w:line="240" w:lineRule="auto"/>
        <w:jc w:val="both"/>
        <w:rPr>
          <w:rFonts w:eastAsia="TimesNewRoman" w:cs="Calibri"/>
        </w:rPr>
      </w:pPr>
      <w:r w:rsidRPr="00D03005">
        <w:rPr>
          <w:rFonts w:eastAsia="TimesNewRoman" w:cs="Calibri"/>
        </w:rPr>
        <w:t xml:space="preserve">raportu otwarcia – w terminie 30 dni od podpisania niniejszej Umowy, przy czym raport otwarcia zawiera m.in. analizę ryzyka związanego z realizacją </w:t>
      </w:r>
      <w:r>
        <w:rPr>
          <w:rFonts w:eastAsia="TimesNewRoman" w:cs="Calibri"/>
        </w:rPr>
        <w:t>Projektu</w:t>
      </w:r>
      <w:r w:rsidRPr="00D03005">
        <w:rPr>
          <w:rFonts w:eastAsia="TimesNewRoman" w:cs="Calibri"/>
        </w:rPr>
        <w:t xml:space="preserve">, szczegółowy plan realizacji przedmiotu Umowy;   </w:t>
      </w:r>
    </w:p>
    <w:p w14:paraId="53B59990" w14:textId="77777777" w:rsidR="00632E5E" w:rsidRPr="00D906A1" w:rsidRDefault="00632E5E" w:rsidP="00632E5E">
      <w:pPr>
        <w:pStyle w:val="Akapitzlist"/>
        <w:numPr>
          <w:ilvl w:val="0"/>
          <w:numId w:val="7"/>
        </w:numPr>
        <w:tabs>
          <w:tab w:val="num" w:pos="1080"/>
        </w:tabs>
        <w:autoSpaceDE w:val="0"/>
        <w:autoSpaceDN w:val="0"/>
        <w:adjustRightInd w:val="0"/>
        <w:spacing w:after="0" w:line="240" w:lineRule="auto"/>
        <w:jc w:val="both"/>
        <w:rPr>
          <w:rFonts w:cs="Calibri"/>
        </w:rPr>
      </w:pPr>
      <w:r w:rsidRPr="00D03005">
        <w:rPr>
          <w:rFonts w:eastAsia="TimesNewRoman" w:cs="Calibri"/>
        </w:rPr>
        <w:t>raportu o postępie robót na zakończenie każdego miesiąca realizacji robót, w terminie do 7 dni od zakończenia miesiąca objętego raportem</w:t>
      </w:r>
      <w:r>
        <w:rPr>
          <w:rFonts w:eastAsia="TimesNewRoman" w:cs="Calibri"/>
        </w:rPr>
        <w:t xml:space="preserve">, przy czym raport o postępie robót zawiera m.in. </w:t>
      </w:r>
      <w:r w:rsidRPr="00D906A1">
        <w:rPr>
          <w:rFonts w:cs="Calibri"/>
        </w:rPr>
        <w:t xml:space="preserve">opis </w:t>
      </w:r>
      <w:r>
        <w:rPr>
          <w:rFonts w:cs="Calibri"/>
        </w:rPr>
        <w:t xml:space="preserve">wykonanego w okresie, którego dotyczy raport </w:t>
      </w:r>
      <w:r w:rsidRPr="00D906A1">
        <w:rPr>
          <w:rFonts w:cs="Calibri"/>
        </w:rPr>
        <w:t xml:space="preserve">zakresu robót przez Wykonawcę, ze wskazaniem procentowego zaawansowania rzeczowego i finansowego </w:t>
      </w:r>
      <w:r>
        <w:rPr>
          <w:rFonts w:cs="Calibri"/>
        </w:rPr>
        <w:t xml:space="preserve">robót </w:t>
      </w:r>
      <w:r w:rsidRPr="00D906A1">
        <w:rPr>
          <w:rFonts w:cs="Calibri"/>
        </w:rPr>
        <w:t>w odniesieniu do całości robót z uwzględnieniem podziału na</w:t>
      </w:r>
      <w:r>
        <w:rPr>
          <w:rFonts w:cs="Calibri"/>
        </w:rPr>
        <w:t xml:space="preserve"> zadania, w tym</w:t>
      </w:r>
      <w:r w:rsidRPr="00D906A1">
        <w:rPr>
          <w:rFonts w:cs="Calibri"/>
        </w:rPr>
        <w:t xml:space="preserve"> </w:t>
      </w:r>
      <w:r w:rsidRPr="00D906A1">
        <w:rPr>
          <w:rFonts w:cs="Calibri"/>
        </w:rPr>
        <w:lastRenderedPageBreak/>
        <w:t xml:space="preserve">elementy robót według harmonogramu rzeczowo-finansowego w danym okresie i narastająco od początku realizacji Projektu, opis robót rozpoczętych i planowanych w okresie, którego dotyczy raport </w:t>
      </w:r>
      <w:r>
        <w:rPr>
          <w:rFonts w:cs="Calibri"/>
        </w:rPr>
        <w:t>o postępie robót,</w:t>
      </w:r>
      <w:r w:rsidRPr="00D906A1">
        <w:rPr>
          <w:rFonts w:cs="Calibri"/>
        </w:rPr>
        <w:t xml:space="preserve"> informację na temat napotkanych problemów i podjętych działań naprawczych, opis zgodności postępu robót z harmonogramem (porównanie postępu robót w okresie objętym raportem, wskazanie ewentualnych opóźnień i niezgodności przy realizacji Umowy oraz wpływu na końcowy termin realizacji Umowy, określenie środków i działań naprawczych, dokumentację fotograficzną (w formie elektronicznej) obrazującą postęp wykonywanych robót budowlanych.</w:t>
      </w:r>
    </w:p>
    <w:p w14:paraId="78D11D4C" w14:textId="77777777" w:rsidR="00632E5E" w:rsidRPr="00D03005" w:rsidRDefault="00632E5E" w:rsidP="00632E5E">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Wykonawca na własny koszt organizuje narady budowy z udziałem przedstawicieli Wykonawcy, Zamawiającego i innych właściwych uczestników adekwatnie do postępu prac przynajmniej raz </w:t>
      </w:r>
      <w:r>
        <w:rPr>
          <w:rFonts w:eastAsia="TimesNewRoman" w:cs="Calibri"/>
        </w:rPr>
        <w:t>na dwa</w:t>
      </w:r>
      <w:r w:rsidRPr="00D03005">
        <w:rPr>
          <w:rFonts w:eastAsia="TimesNewRoman" w:cs="Calibri"/>
        </w:rPr>
        <w:t xml:space="preserve"> tygodni</w:t>
      </w:r>
      <w:r>
        <w:rPr>
          <w:rFonts w:eastAsia="TimesNewRoman" w:cs="Calibri"/>
        </w:rPr>
        <w:t>e</w:t>
      </w:r>
      <w:r w:rsidRPr="00D03005">
        <w:rPr>
          <w:rFonts w:eastAsia="TimesNewRoman" w:cs="Calibri"/>
        </w:rPr>
        <w:t xml:space="preserve">, poświęcone aktualnym sprawom związanym z realizacją </w:t>
      </w:r>
      <w:r>
        <w:rPr>
          <w:rFonts w:eastAsia="TimesNewRoman" w:cs="Calibri"/>
        </w:rPr>
        <w:t>Projektu</w:t>
      </w:r>
      <w:r w:rsidRPr="00D03005">
        <w:rPr>
          <w:rFonts w:eastAsia="TimesNewRoman" w:cs="Calibri"/>
        </w:rPr>
        <w:t>. Wykonawca sporządza protokół z narad, który na jej zakończenie zostaje zatwierdzony i podpisany przez jej uczestników.</w:t>
      </w:r>
    </w:p>
    <w:p w14:paraId="095DF3B5" w14:textId="004EEF40" w:rsidR="00632E5E" w:rsidRPr="00E457B7" w:rsidRDefault="00632E5E" w:rsidP="00632E5E">
      <w:pPr>
        <w:pStyle w:val="Akapitzlist"/>
        <w:numPr>
          <w:ilvl w:val="0"/>
          <w:numId w:val="6"/>
        </w:numPr>
        <w:autoSpaceDE w:val="0"/>
        <w:autoSpaceDN w:val="0"/>
        <w:adjustRightInd w:val="0"/>
        <w:spacing w:after="0" w:line="240" w:lineRule="auto"/>
        <w:jc w:val="both"/>
        <w:rPr>
          <w:rFonts w:eastAsia="TimesNewRoman" w:cs="Calibri"/>
        </w:rPr>
      </w:pPr>
      <w:r w:rsidRPr="00E457B7">
        <w:rPr>
          <w:rFonts w:eastAsia="TimesNewRoman" w:cs="Calibri"/>
        </w:rPr>
        <w:t>Wykonawca zobowiązany jest, na swój koszt, sporządzić dokumentację powykonawczą, w tym dokumentacj</w:t>
      </w:r>
      <w:r>
        <w:rPr>
          <w:rFonts w:eastAsia="TimesNewRoman" w:cs="Calibri"/>
        </w:rPr>
        <w:t>ę</w:t>
      </w:r>
      <w:r w:rsidRPr="00E457B7">
        <w:rPr>
          <w:rFonts w:eastAsia="TimesNewRoman" w:cs="Calibri"/>
        </w:rPr>
        <w:t xml:space="preserve"> geodezyjną, </w:t>
      </w:r>
      <w:r>
        <w:rPr>
          <w:rFonts w:eastAsia="TimesNewRoman" w:cs="Calibri"/>
        </w:rPr>
        <w:t xml:space="preserve">po </w:t>
      </w:r>
      <w:r w:rsidR="00AD3CDB">
        <w:rPr>
          <w:rFonts w:eastAsia="TimesNewRoman" w:cs="Calibri"/>
        </w:rPr>
        <w:t xml:space="preserve">trzy </w:t>
      </w:r>
      <w:r w:rsidRPr="00E457B7">
        <w:rPr>
          <w:rFonts w:eastAsia="TimesNewRoman" w:cs="Calibri"/>
        </w:rPr>
        <w:t>egzemplarz</w:t>
      </w:r>
      <w:r>
        <w:rPr>
          <w:rFonts w:eastAsia="TimesNewRoman" w:cs="Calibri"/>
        </w:rPr>
        <w:t>e</w:t>
      </w:r>
      <w:r w:rsidRPr="00E457B7">
        <w:rPr>
          <w:rFonts w:eastAsia="TimesNewRoman" w:cs="Calibri"/>
        </w:rPr>
        <w:t xml:space="preserve"> </w:t>
      </w:r>
      <w:r w:rsidR="00AD3CDB">
        <w:rPr>
          <w:rFonts w:eastAsia="TimesNewRoman" w:cs="Calibri"/>
        </w:rPr>
        <w:t xml:space="preserve">dla Zamawiającego </w:t>
      </w:r>
      <w:r w:rsidRPr="00E457B7">
        <w:rPr>
          <w:rFonts w:eastAsia="TimesNewRoman" w:cs="Calibri"/>
        </w:rPr>
        <w:t>w wersji papierowej</w:t>
      </w:r>
      <w:r>
        <w:rPr>
          <w:rFonts w:eastAsia="TimesNewRoman" w:cs="Calibri"/>
        </w:rPr>
        <w:t xml:space="preserve"> oraz elektronicznej</w:t>
      </w:r>
      <w:r w:rsidRPr="00E457B7">
        <w:rPr>
          <w:rFonts w:eastAsia="TimesNewRoman" w:cs="Calibri"/>
        </w:rPr>
        <w:t>.</w:t>
      </w:r>
    </w:p>
    <w:p w14:paraId="745B2D69" w14:textId="77777777" w:rsidR="00632E5E" w:rsidRPr="00E457B7" w:rsidRDefault="00632E5E" w:rsidP="00632E5E">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Wykonawca zobowiązuje się do przestrzegania na terenie budowy wszelkich obowiązujących przepisów związanych z realizacją </w:t>
      </w:r>
      <w:r>
        <w:rPr>
          <w:rFonts w:eastAsia="TimesNewRoman" w:cs="Calibri"/>
        </w:rPr>
        <w:t>Projektu</w:t>
      </w:r>
      <w:r w:rsidRPr="00D03005">
        <w:rPr>
          <w:rFonts w:eastAsia="TimesNewRoman" w:cs="Calibri"/>
        </w:rPr>
        <w:t>, w tym m.in. w zakresie bhp, ppoż. ochrony środowiska, gospodarki odpadami itp. i pokrywa wszelkie koszty z tym związane</w:t>
      </w:r>
      <w:r w:rsidRPr="00E457B7">
        <w:rPr>
          <w:rFonts w:eastAsia="TimesNewRoman" w:cs="Calibri"/>
        </w:rPr>
        <w:t>. Dokumentacj</w:t>
      </w:r>
      <w:r>
        <w:rPr>
          <w:rFonts w:eastAsia="TimesNewRoman" w:cs="Calibri"/>
        </w:rPr>
        <w:t xml:space="preserve">a </w:t>
      </w:r>
      <w:r w:rsidRPr="00E457B7">
        <w:rPr>
          <w:rFonts w:eastAsia="TimesNewRoman" w:cs="Calibri"/>
        </w:rPr>
        <w:t>związan</w:t>
      </w:r>
      <w:r>
        <w:rPr>
          <w:rFonts w:eastAsia="TimesNewRoman" w:cs="Calibri"/>
        </w:rPr>
        <w:t>a</w:t>
      </w:r>
      <w:r w:rsidRPr="00E457B7">
        <w:rPr>
          <w:rFonts w:eastAsia="TimesNewRoman" w:cs="Calibri"/>
        </w:rPr>
        <w:t xml:space="preserve"> z prowadzeniem gospodarki odpadami</w:t>
      </w:r>
      <w:r>
        <w:rPr>
          <w:rFonts w:eastAsia="TimesNewRoman" w:cs="Calibri"/>
        </w:rPr>
        <w:t xml:space="preserve"> stanowi integralną część dokumentacji powykonawczej</w:t>
      </w:r>
      <w:r w:rsidRPr="00E457B7">
        <w:rPr>
          <w:rFonts w:eastAsia="TimesNewRoman" w:cs="Calibri"/>
        </w:rPr>
        <w:t xml:space="preserve"> . </w:t>
      </w:r>
    </w:p>
    <w:p w14:paraId="68E9F9FF" w14:textId="77777777" w:rsidR="00632E5E" w:rsidRPr="00D03005" w:rsidRDefault="00632E5E" w:rsidP="00632E5E">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zobowiązany jest do ochrony mienia znajdującego się na terenie budowy na własny koszt.</w:t>
      </w:r>
    </w:p>
    <w:p w14:paraId="7328985B" w14:textId="77777777" w:rsidR="00632E5E" w:rsidRPr="00E457B7" w:rsidRDefault="00632E5E" w:rsidP="00632E5E">
      <w:pPr>
        <w:pStyle w:val="Akapitzlist"/>
        <w:numPr>
          <w:ilvl w:val="0"/>
          <w:numId w:val="6"/>
        </w:numPr>
        <w:autoSpaceDE w:val="0"/>
        <w:autoSpaceDN w:val="0"/>
        <w:adjustRightInd w:val="0"/>
        <w:spacing w:after="0" w:line="240" w:lineRule="auto"/>
        <w:jc w:val="both"/>
        <w:rPr>
          <w:rFonts w:eastAsia="TimesNewRoman" w:cs="Calibri"/>
        </w:rPr>
      </w:pPr>
      <w:r w:rsidRPr="00E457B7">
        <w:rPr>
          <w:rFonts w:eastAsia="TimesNewRoman" w:cs="Calibri"/>
        </w:rPr>
        <w:t xml:space="preserve">Wykonawca zapewnia i finansuje obsługę geodezyjną i geologiczną </w:t>
      </w:r>
      <w:r>
        <w:rPr>
          <w:rFonts w:eastAsia="TimesNewRoman" w:cs="Calibri"/>
        </w:rPr>
        <w:t xml:space="preserve">oraz archeologiczną </w:t>
      </w:r>
      <w:r w:rsidRPr="00E457B7">
        <w:rPr>
          <w:rFonts w:eastAsia="TimesNewRoman" w:cs="Calibri"/>
        </w:rPr>
        <w:t xml:space="preserve">w celu realizacji Projektu.  </w:t>
      </w:r>
    </w:p>
    <w:p w14:paraId="7769CA66" w14:textId="77777777" w:rsidR="00632E5E" w:rsidRPr="00D03005" w:rsidRDefault="00632E5E" w:rsidP="00632E5E">
      <w:pPr>
        <w:numPr>
          <w:ilvl w:val="0"/>
          <w:numId w:val="6"/>
        </w:numPr>
        <w:jc w:val="both"/>
        <w:rPr>
          <w:rFonts w:ascii="Calibri" w:hAnsi="Calibri" w:cs="Calibri"/>
          <w:sz w:val="22"/>
          <w:szCs w:val="22"/>
        </w:rPr>
      </w:pPr>
      <w:r w:rsidRPr="00D03005">
        <w:rPr>
          <w:rFonts w:ascii="Calibri" w:hAnsi="Calibri" w:cs="Calibri"/>
          <w:sz w:val="22"/>
          <w:szCs w:val="22"/>
        </w:rPr>
        <w:t>Materiały i urządzenia, używane przez Wykonawcę przy wykonywaniu niniejszej Umowy, powinny odpowiadać co do jakości wymogom wyrobów dopuszczonych do obrotu i stosowania w budownictwie, określonym w ustawie z dnia 7 lipca 1994 r. Prawo budowlane (</w:t>
      </w:r>
      <w:r w:rsidRPr="00D03005">
        <w:rPr>
          <w:rFonts w:ascii="Calibri" w:eastAsia="TimesNewRoman" w:hAnsi="Calibri" w:cs="Calibri"/>
          <w:sz w:val="22"/>
          <w:szCs w:val="22"/>
        </w:rPr>
        <w:t>tekst jedn. Dz. U. z 201</w:t>
      </w:r>
      <w:r>
        <w:rPr>
          <w:rFonts w:ascii="Calibri" w:eastAsia="TimesNewRoman" w:hAnsi="Calibri" w:cs="Calibri"/>
          <w:sz w:val="22"/>
          <w:szCs w:val="22"/>
        </w:rPr>
        <w:t>9</w:t>
      </w:r>
      <w:r w:rsidRPr="00D03005">
        <w:rPr>
          <w:rFonts w:ascii="Calibri" w:eastAsia="TimesNewRoman" w:hAnsi="Calibri" w:cs="Calibri"/>
          <w:sz w:val="22"/>
          <w:szCs w:val="22"/>
        </w:rPr>
        <w:t xml:space="preserve"> r., poz. </w:t>
      </w:r>
      <w:r>
        <w:rPr>
          <w:rFonts w:ascii="Calibri" w:eastAsia="TimesNewRoman" w:hAnsi="Calibri" w:cs="Calibri"/>
          <w:sz w:val="22"/>
          <w:szCs w:val="22"/>
        </w:rPr>
        <w:t>1186</w:t>
      </w:r>
      <w:r w:rsidRPr="00D03005">
        <w:rPr>
          <w:rFonts w:ascii="Calibri" w:eastAsia="TimesNewRoman" w:hAnsi="Calibri" w:cs="Calibri"/>
          <w:sz w:val="22"/>
          <w:szCs w:val="22"/>
        </w:rPr>
        <w:t xml:space="preserve"> z </w:t>
      </w:r>
      <w:proofErr w:type="spellStart"/>
      <w:r w:rsidRPr="00D03005">
        <w:rPr>
          <w:rFonts w:ascii="Calibri" w:eastAsia="TimesNewRoman" w:hAnsi="Calibri" w:cs="Calibri"/>
          <w:sz w:val="22"/>
          <w:szCs w:val="22"/>
        </w:rPr>
        <w:t>późn</w:t>
      </w:r>
      <w:proofErr w:type="spellEnd"/>
      <w:r w:rsidRPr="00D03005">
        <w:rPr>
          <w:rFonts w:ascii="Calibri" w:eastAsia="TimesNewRoman" w:hAnsi="Calibri" w:cs="Calibri"/>
          <w:sz w:val="22"/>
          <w:szCs w:val="22"/>
        </w:rPr>
        <w:t xml:space="preserve">. zm.), </w:t>
      </w:r>
      <w:r w:rsidRPr="00D03005">
        <w:rPr>
          <w:rFonts w:ascii="Calibri" w:hAnsi="Calibri" w:cs="Calibri"/>
          <w:sz w:val="22"/>
          <w:szCs w:val="22"/>
        </w:rPr>
        <w:t>ustawie z dnia 16 kwietnia 2004 r. o wyrobach budowlanych (Dz. U. z 201</w:t>
      </w:r>
      <w:r>
        <w:rPr>
          <w:rFonts w:ascii="Calibri" w:hAnsi="Calibri" w:cs="Calibri"/>
          <w:sz w:val="22"/>
          <w:szCs w:val="22"/>
        </w:rPr>
        <w:t>9</w:t>
      </w:r>
      <w:r w:rsidRPr="00D03005">
        <w:rPr>
          <w:rFonts w:ascii="Calibri" w:hAnsi="Calibri" w:cs="Calibri"/>
          <w:sz w:val="22"/>
          <w:szCs w:val="22"/>
        </w:rPr>
        <w:t xml:space="preserve"> r., poz. </w:t>
      </w:r>
      <w:r>
        <w:rPr>
          <w:rFonts w:ascii="Calibri" w:hAnsi="Calibri" w:cs="Calibri"/>
          <w:sz w:val="22"/>
          <w:szCs w:val="22"/>
        </w:rPr>
        <w:t>266</w:t>
      </w:r>
      <w:r w:rsidRPr="00D03005">
        <w:rPr>
          <w:rFonts w:ascii="Calibri" w:hAnsi="Calibri" w:cs="Calibri"/>
          <w:sz w:val="22"/>
          <w:szCs w:val="22"/>
        </w:rPr>
        <w:t xml:space="preserve"> z </w:t>
      </w:r>
      <w:proofErr w:type="spellStart"/>
      <w:r w:rsidRPr="00D03005">
        <w:rPr>
          <w:rFonts w:ascii="Calibri" w:hAnsi="Calibri" w:cs="Calibri"/>
          <w:sz w:val="22"/>
          <w:szCs w:val="22"/>
        </w:rPr>
        <w:t>późn</w:t>
      </w:r>
      <w:proofErr w:type="spellEnd"/>
      <w:r w:rsidRPr="00D03005">
        <w:rPr>
          <w:rFonts w:ascii="Calibri" w:hAnsi="Calibri" w:cs="Calibri"/>
          <w:sz w:val="22"/>
          <w:szCs w:val="22"/>
        </w:rPr>
        <w:t xml:space="preserve">. zm.) oraz właściwych przepisach wykonawczych, a także wymaganiom określonym w </w:t>
      </w:r>
      <w:r>
        <w:rPr>
          <w:rFonts w:ascii="Calibri" w:hAnsi="Calibri" w:cs="Calibri"/>
          <w:sz w:val="22"/>
          <w:szCs w:val="22"/>
        </w:rPr>
        <w:t>PFU</w:t>
      </w:r>
      <w:r w:rsidRPr="00D03005">
        <w:rPr>
          <w:rFonts w:ascii="Calibri" w:hAnsi="Calibri" w:cs="Calibri"/>
          <w:sz w:val="22"/>
          <w:szCs w:val="22"/>
        </w:rPr>
        <w:t xml:space="preserve"> i SIWZ.</w:t>
      </w:r>
      <w:r w:rsidRPr="00D03005">
        <w:rPr>
          <w:rFonts w:ascii="Calibri" w:hAnsi="Calibri" w:cs="Calibri"/>
          <w:strike/>
          <w:sz w:val="22"/>
          <w:szCs w:val="22"/>
        </w:rPr>
        <w:t xml:space="preserve"> </w:t>
      </w:r>
    </w:p>
    <w:p w14:paraId="3086A843" w14:textId="77777777" w:rsidR="00632E5E" w:rsidRPr="00D03005" w:rsidRDefault="00632E5E" w:rsidP="00632E5E">
      <w:pPr>
        <w:numPr>
          <w:ilvl w:val="0"/>
          <w:numId w:val="6"/>
        </w:numPr>
        <w:jc w:val="both"/>
        <w:rPr>
          <w:rFonts w:ascii="Calibri" w:hAnsi="Calibri" w:cs="Calibri"/>
          <w:sz w:val="22"/>
          <w:szCs w:val="22"/>
        </w:rPr>
      </w:pPr>
      <w:r w:rsidRPr="00D03005">
        <w:rPr>
          <w:rFonts w:ascii="Calibri" w:hAnsi="Calibri" w:cs="Calibri"/>
          <w:sz w:val="22"/>
          <w:szCs w:val="22"/>
        </w:rPr>
        <w:t>Wykonawca zobowiązany jest przekazywać Zamawiającemu do</w:t>
      </w:r>
      <w:r>
        <w:rPr>
          <w:rFonts w:ascii="Calibri" w:hAnsi="Calibri" w:cs="Calibri"/>
          <w:sz w:val="22"/>
          <w:szCs w:val="22"/>
        </w:rPr>
        <w:t xml:space="preserve"> zatwierdzenia </w:t>
      </w:r>
      <w:r w:rsidRPr="00D03005">
        <w:rPr>
          <w:rFonts w:ascii="Calibri" w:hAnsi="Calibri" w:cs="Calibri"/>
          <w:sz w:val="22"/>
          <w:szCs w:val="22"/>
        </w:rPr>
        <w:t>karty materiałowe materiałów budowlanych i urządzeń wraz ze świadectwem jakości materiału, certyfikatem na znak bezpieczeństwa, deklaracją zgodności z Polską Normą lub aprobatą techniczną</w:t>
      </w:r>
      <w:r>
        <w:rPr>
          <w:rFonts w:ascii="Calibri" w:hAnsi="Calibri" w:cs="Calibri"/>
          <w:sz w:val="22"/>
          <w:szCs w:val="22"/>
        </w:rPr>
        <w:t>, po uprzednim uzyskaniu opinii inspektora nadzoru</w:t>
      </w:r>
      <w:r w:rsidRPr="00D03005">
        <w:rPr>
          <w:rFonts w:ascii="Calibri" w:hAnsi="Calibri" w:cs="Calibri"/>
          <w:sz w:val="22"/>
          <w:szCs w:val="22"/>
        </w:rPr>
        <w:t>.</w:t>
      </w:r>
    </w:p>
    <w:p w14:paraId="38F1D9E6" w14:textId="77777777" w:rsidR="00632E5E" w:rsidRPr="00D03005" w:rsidRDefault="00632E5E" w:rsidP="00632E5E">
      <w:pPr>
        <w:pStyle w:val="Akapitzlist"/>
        <w:numPr>
          <w:ilvl w:val="0"/>
          <w:numId w:val="6"/>
        </w:numPr>
        <w:autoSpaceDN w:val="0"/>
        <w:spacing w:after="0" w:line="240" w:lineRule="auto"/>
        <w:jc w:val="both"/>
        <w:rPr>
          <w:rFonts w:cs="Calibri"/>
        </w:rPr>
      </w:pPr>
      <w:r w:rsidRPr="00D03005">
        <w:rPr>
          <w:rFonts w:cs="Calibri"/>
        </w:rPr>
        <w:t>Po zakończeniu robót Wykonawca uprzątnie teren budowy</w:t>
      </w:r>
      <w:r>
        <w:rPr>
          <w:rFonts w:cs="Calibri"/>
        </w:rPr>
        <w:t xml:space="preserve"> i przywróci go do stanu pierwotnego</w:t>
      </w:r>
      <w:r w:rsidRPr="00D03005">
        <w:rPr>
          <w:rFonts w:cs="Calibri"/>
        </w:rPr>
        <w:t xml:space="preserve">. </w:t>
      </w:r>
    </w:p>
    <w:p w14:paraId="314111F1" w14:textId="77777777" w:rsidR="00632E5E" w:rsidRPr="00D03005" w:rsidRDefault="00632E5E" w:rsidP="00632E5E">
      <w:pPr>
        <w:pStyle w:val="Akapitzlist"/>
        <w:numPr>
          <w:ilvl w:val="0"/>
          <w:numId w:val="6"/>
        </w:numPr>
        <w:autoSpaceDN w:val="0"/>
        <w:spacing w:after="0" w:line="240" w:lineRule="auto"/>
        <w:jc w:val="both"/>
        <w:rPr>
          <w:rFonts w:cs="Calibri"/>
        </w:rPr>
      </w:pPr>
      <w:r w:rsidRPr="00D03005">
        <w:rPr>
          <w:rFonts w:cs="Calibri"/>
        </w:rPr>
        <w:t>Wykonawca jest zobowiązany do wykonania wszelkich badań, prób, testów, odbiorów technicznych, rozruchów i regulacji,</w:t>
      </w:r>
      <w:r>
        <w:rPr>
          <w:rFonts w:cs="Calibri"/>
        </w:rPr>
        <w:t xml:space="preserve"> w tym szkoleń dla personelu użytkownika</w:t>
      </w:r>
      <w:r w:rsidRPr="00D03005">
        <w:rPr>
          <w:rFonts w:cs="Calibri"/>
        </w:rPr>
        <w:t xml:space="preserve"> w zakresie każdej branży, jakie są wymagane dla poprawnej realizacji </w:t>
      </w:r>
      <w:r>
        <w:rPr>
          <w:rFonts w:cs="Calibri"/>
        </w:rPr>
        <w:t>Projektu</w:t>
      </w:r>
      <w:r w:rsidRPr="00D03005">
        <w:rPr>
          <w:rFonts w:cs="Calibri"/>
        </w:rPr>
        <w:t xml:space="preserve"> i oddania rezultatów robót do użytkowania. </w:t>
      </w:r>
      <w:r>
        <w:rPr>
          <w:rFonts w:cs="Calibri"/>
        </w:rPr>
        <w:t xml:space="preserve">Ponadto Wykonawca jest zobowiązany do przekazania Zamawiającemu dokumentacji rozruchowej wraz z harmonogramem rozruchu. </w:t>
      </w:r>
    </w:p>
    <w:p w14:paraId="285A05AC" w14:textId="77777777" w:rsidR="00632E5E" w:rsidRPr="00D03005" w:rsidRDefault="00632E5E" w:rsidP="00632E5E">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Wykonawca ponosi odpowiedzialność za szkody powstałe wskutek niewykonania lub nienależytego wykonania zobowiązań wynikających z niniejszej Umowy do pełnej wysokości szkody, z uwzględnieniem utraconych korzyści.</w:t>
      </w:r>
    </w:p>
    <w:p w14:paraId="20985707" w14:textId="77777777" w:rsidR="00632E5E" w:rsidRPr="002B0453" w:rsidRDefault="00632E5E" w:rsidP="00632E5E">
      <w:pPr>
        <w:pStyle w:val="Akapitzlist"/>
        <w:numPr>
          <w:ilvl w:val="0"/>
          <w:numId w:val="6"/>
        </w:numPr>
        <w:autoSpaceDE w:val="0"/>
        <w:autoSpaceDN w:val="0"/>
        <w:adjustRightInd w:val="0"/>
        <w:spacing w:after="0" w:line="240" w:lineRule="auto"/>
        <w:jc w:val="both"/>
        <w:rPr>
          <w:rFonts w:eastAsia="TimesNewRoman" w:cs="Calibri"/>
        </w:rPr>
      </w:pPr>
      <w:r w:rsidRPr="002B0453">
        <w:rPr>
          <w:rFonts w:eastAsia="TimesNewRoman" w:cs="Calibri"/>
        </w:rPr>
        <w:t>Wykonawca wystąpi do Zamawiającego o udzielenie mu pełnomocnictwa do występowania przed wszystkimi organami administracji publicznej</w:t>
      </w:r>
      <w:r>
        <w:rPr>
          <w:rFonts w:eastAsia="TimesNewRoman" w:cs="Calibri"/>
        </w:rPr>
        <w:t xml:space="preserve"> i gestorami sieci.</w:t>
      </w:r>
    </w:p>
    <w:p w14:paraId="0F4F5C39" w14:textId="77777777" w:rsidR="00632E5E" w:rsidRPr="00D03005" w:rsidRDefault="00632E5E" w:rsidP="00632E5E">
      <w:pPr>
        <w:pStyle w:val="Akapitzlist"/>
        <w:numPr>
          <w:ilvl w:val="0"/>
          <w:numId w:val="6"/>
        </w:numPr>
        <w:autoSpaceDE w:val="0"/>
        <w:autoSpaceDN w:val="0"/>
        <w:adjustRightInd w:val="0"/>
        <w:spacing w:after="0" w:line="240" w:lineRule="auto"/>
        <w:jc w:val="both"/>
        <w:rPr>
          <w:rFonts w:eastAsia="TimesNewRoman" w:cs="Calibri"/>
        </w:rPr>
      </w:pPr>
      <w:r>
        <w:rPr>
          <w:rFonts w:eastAsia="TimesNewRoman" w:cs="Calibri"/>
        </w:rPr>
        <w:t>Wykonawca będzie wykonywał roboty budowlane na czynnym szpitalu, w związku z tym Wykonawca zapewni nieprzerwane, bezpieczne jego działanie.</w:t>
      </w:r>
    </w:p>
    <w:p w14:paraId="72919E6B" w14:textId="77777777" w:rsidR="00632E5E" w:rsidRPr="00323B95" w:rsidRDefault="00632E5E" w:rsidP="00632E5E">
      <w:pPr>
        <w:pStyle w:val="Akapitzlist"/>
        <w:numPr>
          <w:ilvl w:val="0"/>
          <w:numId w:val="6"/>
        </w:numPr>
        <w:autoSpaceDE w:val="0"/>
        <w:autoSpaceDN w:val="0"/>
        <w:adjustRightInd w:val="0"/>
        <w:spacing w:after="0" w:line="240" w:lineRule="auto"/>
        <w:jc w:val="both"/>
        <w:rPr>
          <w:rFonts w:eastAsia="TimesNewRoman" w:cs="Calibri"/>
        </w:rPr>
      </w:pPr>
      <w:r w:rsidRPr="00D03005">
        <w:rPr>
          <w:rFonts w:eastAsia="TimesNewRoman" w:cs="Calibri"/>
        </w:rPr>
        <w:t xml:space="preserve">Wykonawca jest zobowiązany do skoordynowania </w:t>
      </w:r>
      <w:r>
        <w:rPr>
          <w:rFonts w:eastAsia="TimesNewRoman" w:cs="Calibri"/>
        </w:rPr>
        <w:t xml:space="preserve">wykonywanych </w:t>
      </w:r>
      <w:r w:rsidRPr="00D03005">
        <w:rPr>
          <w:rFonts w:eastAsia="TimesNewRoman" w:cs="Calibri"/>
        </w:rPr>
        <w:t>prac na realizowanym obiekcie.</w:t>
      </w:r>
    </w:p>
    <w:p w14:paraId="5777530D" w14:textId="77777777" w:rsidR="00632E5E" w:rsidRPr="002564D2" w:rsidRDefault="00632E5E" w:rsidP="00632E5E">
      <w:pPr>
        <w:numPr>
          <w:ilvl w:val="0"/>
          <w:numId w:val="6"/>
        </w:numPr>
        <w:jc w:val="both"/>
        <w:rPr>
          <w:rFonts w:ascii="Calibri" w:eastAsia="TimesNewRoman" w:hAnsi="Calibri" w:cs="Calibri"/>
          <w:sz w:val="22"/>
          <w:szCs w:val="22"/>
          <w:lang w:eastAsia="en-US"/>
        </w:rPr>
      </w:pPr>
      <w:r w:rsidRPr="00D03005">
        <w:rPr>
          <w:rFonts w:ascii="Calibri" w:eastAsia="TimesNewRoman" w:hAnsi="Calibri" w:cs="Calibri"/>
          <w:sz w:val="22"/>
          <w:szCs w:val="22"/>
          <w:lang w:eastAsia="en-US"/>
        </w:rPr>
        <w:t xml:space="preserve">Zamawiający na podstawie art. 29 ust. 3a ustawy </w:t>
      </w:r>
      <w:proofErr w:type="spellStart"/>
      <w:r w:rsidRPr="00D03005">
        <w:rPr>
          <w:rFonts w:ascii="Calibri" w:eastAsia="TimesNewRoman" w:hAnsi="Calibri" w:cs="Calibri"/>
          <w:sz w:val="22"/>
          <w:szCs w:val="22"/>
          <w:lang w:eastAsia="en-US"/>
        </w:rPr>
        <w:t>Pzp</w:t>
      </w:r>
      <w:proofErr w:type="spellEnd"/>
      <w:r w:rsidRPr="00D03005">
        <w:rPr>
          <w:rFonts w:ascii="Calibri" w:eastAsia="TimesNewRoman" w:hAnsi="Calibri" w:cs="Calibri"/>
          <w:sz w:val="22"/>
          <w:szCs w:val="22"/>
          <w:lang w:eastAsia="en-US"/>
        </w:rPr>
        <w:t xml:space="preserve"> wymaga zatrudnienia przez Wykonawcę lub Podwykonawcę na podstawie umowy o pracę osób wykonujących roboty budowlane (przy </w:t>
      </w:r>
      <w:r w:rsidRPr="00D03005">
        <w:rPr>
          <w:rFonts w:ascii="Calibri" w:eastAsia="TimesNewRoman" w:hAnsi="Calibri" w:cs="Calibri"/>
          <w:sz w:val="22"/>
          <w:szCs w:val="22"/>
          <w:lang w:eastAsia="en-US"/>
        </w:rPr>
        <w:lastRenderedPageBreak/>
        <w:t>robotach budowlanych także przez dalszych Podwykonawców) dotyczące prac objętych zakresem zamówienia, wskazanym w załączniku nr 7 do SIWZ, jeżeli wykonywanie tych czynności polega na wykonywaniu pracy w sposób określony w art. 22 § 1 ustawy z dnia 26 czerwca 1974 r. – Kodeks pracy (</w:t>
      </w:r>
      <w:r>
        <w:rPr>
          <w:rFonts w:ascii="Calibri" w:eastAsia="TimesNewRoman" w:hAnsi="Calibri" w:cs="Calibri"/>
          <w:sz w:val="22"/>
          <w:szCs w:val="22"/>
          <w:lang w:eastAsia="en-US"/>
        </w:rPr>
        <w:t xml:space="preserve">tekst jednolity </w:t>
      </w:r>
      <w:r w:rsidRPr="004E3E78">
        <w:rPr>
          <w:rFonts w:ascii="Calibri" w:eastAsia="TimesNewRoman" w:hAnsi="Calibri" w:cs="Calibri"/>
          <w:sz w:val="22"/>
          <w:szCs w:val="22"/>
          <w:lang w:eastAsia="en-US"/>
        </w:rPr>
        <w:t>Dz. U. z 201</w:t>
      </w:r>
      <w:r>
        <w:rPr>
          <w:rFonts w:ascii="Calibri" w:eastAsia="TimesNewRoman" w:hAnsi="Calibri" w:cs="Calibri"/>
          <w:sz w:val="22"/>
          <w:szCs w:val="22"/>
          <w:lang w:eastAsia="en-US"/>
        </w:rPr>
        <w:t>9</w:t>
      </w:r>
      <w:r w:rsidRPr="004E3E78">
        <w:rPr>
          <w:rFonts w:ascii="Calibri" w:eastAsia="TimesNewRoman" w:hAnsi="Calibri" w:cs="Calibri"/>
          <w:sz w:val="22"/>
          <w:szCs w:val="22"/>
          <w:lang w:eastAsia="en-US"/>
        </w:rPr>
        <w:t xml:space="preserve"> r. poz. </w:t>
      </w:r>
      <w:r>
        <w:rPr>
          <w:rFonts w:ascii="Calibri" w:eastAsia="TimesNewRoman" w:hAnsi="Calibri" w:cs="Calibri"/>
          <w:sz w:val="22"/>
          <w:szCs w:val="22"/>
          <w:lang w:eastAsia="en-US"/>
        </w:rPr>
        <w:t>1040</w:t>
      </w:r>
      <w:r w:rsidRPr="004E3E78">
        <w:rPr>
          <w:rFonts w:ascii="Calibri" w:eastAsia="TimesNewRoman" w:hAnsi="Calibri" w:cs="Calibri"/>
          <w:sz w:val="22"/>
          <w:szCs w:val="22"/>
          <w:lang w:eastAsia="en-US"/>
        </w:rPr>
        <w:t xml:space="preserve">, z </w:t>
      </w:r>
      <w:proofErr w:type="spellStart"/>
      <w:r w:rsidRPr="004E3E78">
        <w:rPr>
          <w:rFonts w:ascii="Calibri" w:eastAsia="TimesNewRoman" w:hAnsi="Calibri" w:cs="Calibri"/>
          <w:sz w:val="22"/>
          <w:szCs w:val="22"/>
          <w:lang w:eastAsia="en-US"/>
        </w:rPr>
        <w:t>późn</w:t>
      </w:r>
      <w:proofErr w:type="spellEnd"/>
      <w:r w:rsidRPr="004E3E78">
        <w:rPr>
          <w:rFonts w:ascii="Calibri" w:eastAsia="TimesNewRoman" w:hAnsi="Calibri" w:cs="Calibri"/>
          <w:sz w:val="22"/>
          <w:szCs w:val="22"/>
          <w:lang w:eastAsia="en-US"/>
        </w:rPr>
        <w:t>. zm.):</w:t>
      </w:r>
    </w:p>
    <w:p w14:paraId="17B9EE05" w14:textId="77777777" w:rsidR="00632E5E" w:rsidRDefault="00632E5E" w:rsidP="00632E5E">
      <w:pPr>
        <w:ind w:left="360"/>
        <w:jc w:val="both"/>
        <w:rPr>
          <w:rFonts w:ascii="Calibri" w:eastAsia="TimesNewRoman" w:hAnsi="Calibri" w:cs="Calibri"/>
          <w:sz w:val="22"/>
          <w:szCs w:val="22"/>
          <w:lang w:eastAsia="en-US"/>
        </w:rPr>
      </w:pPr>
    </w:p>
    <w:p w14:paraId="52ECF68E" w14:textId="77777777" w:rsidR="00632E5E" w:rsidRPr="002564D2" w:rsidRDefault="00632E5E" w:rsidP="00632E5E">
      <w:pPr>
        <w:ind w:left="360"/>
        <w:jc w:val="both"/>
        <w:rPr>
          <w:rFonts w:asciiTheme="minorHAnsi" w:hAnsiTheme="minorHAnsi" w:cstheme="minorHAnsi"/>
        </w:rPr>
      </w:pPr>
      <w:r>
        <w:rPr>
          <w:rFonts w:asciiTheme="minorHAnsi" w:eastAsia="TimesNewRoman" w:hAnsiTheme="minorHAnsi" w:cstheme="minorHAnsi"/>
          <w:sz w:val="22"/>
          <w:szCs w:val="22"/>
          <w:lang w:eastAsia="en-US"/>
        </w:rPr>
        <w:t xml:space="preserve">- </w:t>
      </w:r>
      <w:r w:rsidRPr="002564D2">
        <w:rPr>
          <w:rFonts w:asciiTheme="minorHAnsi" w:hAnsiTheme="minorHAnsi" w:cstheme="minorHAnsi"/>
          <w:sz w:val="22"/>
          <w:szCs w:val="22"/>
        </w:rPr>
        <w:t>roboty z branży konstrukcyjno-budowlanej;</w:t>
      </w:r>
    </w:p>
    <w:p w14:paraId="67BB7D06" w14:textId="565018E2" w:rsidR="00632E5E" w:rsidRPr="002564D2" w:rsidRDefault="00632E5E" w:rsidP="00632E5E">
      <w:pPr>
        <w:spacing w:before="120"/>
        <w:ind w:left="360"/>
        <w:jc w:val="both"/>
        <w:rPr>
          <w:rFonts w:asciiTheme="minorHAnsi" w:hAnsiTheme="minorHAnsi" w:cstheme="minorHAnsi"/>
        </w:rPr>
      </w:pPr>
      <w:r>
        <w:rPr>
          <w:rFonts w:asciiTheme="minorHAnsi" w:hAnsiTheme="minorHAnsi" w:cstheme="minorHAnsi"/>
          <w:sz w:val="22"/>
          <w:szCs w:val="22"/>
        </w:rPr>
        <w:t xml:space="preserve">- </w:t>
      </w:r>
      <w:r w:rsidRPr="002564D2">
        <w:rPr>
          <w:rFonts w:asciiTheme="minorHAnsi" w:hAnsiTheme="minorHAnsi" w:cstheme="minorHAnsi"/>
          <w:sz w:val="22"/>
          <w:szCs w:val="22"/>
        </w:rPr>
        <w:t xml:space="preserve">roboty </w:t>
      </w:r>
      <w:r w:rsidR="00FB1587">
        <w:rPr>
          <w:rFonts w:asciiTheme="minorHAnsi" w:hAnsiTheme="minorHAnsi" w:cstheme="minorHAnsi"/>
          <w:sz w:val="22"/>
          <w:szCs w:val="22"/>
        </w:rPr>
        <w:t xml:space="preserve">z </w:t>
      </w:r>
      <w:r w:rsidRPr="002564D2">
        <w:rPr>
          <w:rFonts w:asciiTheme="minorHAnsi" w:hAnsiTheme="minorHAnsi" w:cstheme="minorHAnsi"/>
          <w:sz w:val="22"/>
          <w:szCs w:val="22"/>
        </w:rPr>
        <w:t>branży instalacyjnej w zakresie sieci, instalacji i urządzeń cieplnych, wentylacyjnych, wodociągowych i kanalizacyjnych</w:t>
      </w:r>
      <w:r w:rsidRPr="002564D2">
        <w:rPr>
          <w:rFonts w:asciiTheme="minorHAnsi" w:hAnsiTheme="minorHAnsi" w:cstheme="minorHAnsi"/>
          <w:color w:val="000000" w:themeColor="text1"/>
          <w:sz w:val="22"/>
          <w:szCs w:val="22"/>
        </w:rPr>
        <w:t>;</w:t>
      </w:r>
    </w:p>
    <w:p w14:paraId="1EB84E69" w14:textId="3B2D285C" w:rsidR="00632E5E" w:rsidRPr="002564D2" w:rsidRDefault="00632E5E" w:rsidP="00632E5E">
      <w:pPr>
        <w:spacing w:before="120"/>
        <w:ind w:left="360"/>
        <w:jc w:val="both"/>
        <w:rPr>
          <w:rFonts w:asciiTheme="minorHAnsi" w:hAnsiTheme="minorHAnsi" w:cstheme="minorHAnsi"/>
        </w:rPr>
      </w:pPr>
      <w:r>
        <w:rPr>
          <w:rFonts w:asciiTheme="minorHAnsi" w:hAnsiTheme="minorHAnsi" w:cstheme="minorHAnsi"/>
          <w:sz w:val="22"/>
          <w:szCs w:val="22"/>
        </w:rPr>
        <w:t xml:space="preserve">- </w:t>
      </w:r>
      <w:r w:rsidRPr="002564D2">
        <w:rPr>
          <w:rFonts w:asciiTheme="minorHAnsi" w:hAnsiTheme="minorHAnsi" w:cstheme="minorHAnsi"/>
          <w:sz w:val="22"/>
          <w:szCs w:val="22"/>
        </w:rPr>
        <w:t xml:space="preserve">roboty </w:t>
      </w:r>
      <w:r w:rsidR="00FB1587">
        <w:rPr>
          <w:rFonts w:asciiTheme="minorHAnsi" w:hAnsiTheme="minorHAnsi" w:cstheme="minorHAnsi"/>
          <w:sz w:val="22"/>
          <w:szCs w:val="22"/>
        </w:rPr>
        <w:t xml:space="preserve">z </w:t>
      </w:r>
      <w:r w:rsidRPr="002564D2">
        <w:rPr>
          <w:rFonts w:asciiTheme="minorHAnsi" w:hAnsiTheme="minorHAnsi" w:cstheme="minorHAnsi"/>
          <w:sz w:val="22"/>
          <w:szCs w:val="22"/>
        </w:rPr>
        <w:t xml:space="preserve">branży instalacyjnej w zakresie sieci, instalacji i urządzeń elektrycznych </w:t>
      </w:r>
      <w:r>
        <w:rPr>
          <w:rFonts w:asciiTheme="minorHAnsi" w:hAnsiTheme="minorHAnsi" w:cstheme="minorHAnsi"/>
          <w:sz w:val="22"/>
          <w:szCs w:val="22"/>
        </w:rPr>
        <w:t>i </w:t>
      </w:r>
      <w:r w:rsidRPr="002564D2">
        <w:rPr>
          <w:rFonts w:asciiTheme="minorHAnsi" w:hAnsiTheme="minorHAnsi" w:cstheme="minorHAnsi"/>
          <w:sz w:val="22"/>
          <w:szCs w:val="22"/>
        </w:rPr>
        <w:t>elektroenergetycznych;</w:t>
      </w:r>
    </w:p>
    <w:p w14:paraId="1FA4D5F5" w14:textId="77777777" w:rsidR="00632E5E" w:rsidRPr="00D03005" w:rsidRDefault="00632E5E" w:rsidP="00632E5E">
      <w:pPr>
        <w:jc w:val="both"/>
        <w:rPr>
          <w:rFonts w:ascii="Calibri" w:eastAsia="TimesNewRoman" w:hAnsi="Calibri" w:cs="Calibri"/>
          <w:sz w:val="22"/>
          <w:szCs w:val="22"/>
          <w:lang w:eastAsia="en-US"/>
        </w:rPr>
      </w:pPr>
    </w:p>
    <w:p w14:paraId="11B0DA3E" w14:textId="77777777" w:rsidR="00632E5E" w:rsidRPr="00D03005" w:rsidRDefault="00632E5E" w:rsidP="00632E5E">
      <w:pPr>
        <w:ind w:left="360"/>
        <w:jc w:val="both"/>
        <w:rPr>
          <w:rFonts w:ascii="Calibri" w:eastAsia="TimesNewRoman" w:hAnsi="Calibri" w:cs="Calibri"/>
          <w:sz w:val="22"/>
          <w:szCs w:val="22"/>
          <w:lang w:eastAsia="en-US"/>
        </w:rPr>
      </w:pPr>
      <w:r w:rsidRPr="00D03005">
        <w:rPr>
          <w:rFonts w:ascii="Calibri" w:eastAsia="TimesNewRoman" w:hAnsi="Calibri" w:cs="Calibri"/>
          <w:sz w:val="22"/>
          <w:szCs w:val="22"/>
          <w:lang w:eastAsia="en-US"/>
        </w:rPr>
        <w:t>Wymóg ten nie dotyczy samodzielnych funkcji technicznych w budownictwie.</w:t>
      </w:r>
    </w:p>
    <w:p w14:paraId="48B145E1" w14:textId="77777777" w:rsidR="00632E5E" w:rsidRPr="00D03005" w:rsidRDefault="00632E5E" w:rsidP="00632E5E">
      <w:pPr>
        <w:ind w:left="360"/>
        <w:jc w:val="both"/>
        <w:rPr>
          <w:rFonts w:ascii="Calibri" w:eastAsia="TimesNewRoman" w:hAnsi="Calibri" w:cs="Calibri"/>
          <w:sz w:val="22"/>
          <w:szCs w:val="22"/>
          <w:lang w:eastAsia="en-US"/>
        </w:rPr>
      </w:pPr>
    </w:p>
    <w:p w14:paraId="53D29BE8" w14:textId="6799D46E" w:rsidR="00632E5E" w:rsidRPr="00FA5323" w:rsidRDefault="00632E5E" w:rsidP="00FA5323">
      <w:pPr>
        <w:pStyle w:val="Akapitzlist"/>
        <w:numPr>
          <w:ilvl w:val="0"/>
          <w:numId w:val="45"/>
        </w:numPr>
        <w:jc w:val="both"/>
        <w:rPr>
          <w:rFonts w:eastAsia="TimesNewRoman" w:cs="Calibri"/>
        </w:rPr>
      </w:pPr>
      <w:r w:rsidRPr="00FA5323">
        <w:rPr>
          <w:rFonts w:eastAsia="TimesNewRoman" w:cs="Calibri"/>
        </w:rPr>
        <w:t>Zamawiający w trakcie realizacji Umowy ma prawo do kontroli spełnienia przez Wykonawcę wymagania wskazanego w ust. 30, w szczególności poprzez zlecenie kontroli Państwowej Inspekcji Pracy lub poprzez żądanie przedłożenia stosownych dowodów przez Wykonawcę potwierdzających zatrudnienie ww. osób na umowę o pracę. W przypadku, gdy wynik kontroli wykaże brak zatrudnienia ww. osób na umowę o pracę Zamawiający naliczy kary umowne, których wysokość została szczegółowo określona w § 13 ust. 1 pkt 1 lit. o) niniejszej umowy. Wykonawca zobowiązany jest do wprowadzenia w umowach z podwykonawcami stosownych zapisów zobowiązujących do zatrudnienia w</w:t>
      </w:r>
      <w:r w:rsidR="00FB1587">
        <w:rPr>
          <w:rFonts w:eastAsia="TimesNewRoman" w:cs="Calibri"/>
        </w:rPr>
        <w:t xml:space="preserve">w. </w:t>
      </w:r>
      <w:r w:rsidRPr="00FA5323">
        <w:rPr>
          <w:rFonts w:eastAsia="TimesNewRoman" w:cs="Calibri"/>
        </w:rPr>
        <w:t>osób na umowę o pracę oraz zapisów umożliwiających Zamawiającemu przeprowadzenie kontroli sposobu wykonania tego obowiązku.</w:t>
      </w:r>
    </w:p>
    <w:p w14:paraId="51B404F2" w14:textId="137780EA" w:rsidR="00632E5E" w:rsidRPr="002564D2" w:rsidRDefault="00632E5E" w:rsidP="00632E5E">
      <w:pPr>
        <w:pStyle w:val="Akapitzlist"/>
        <w:numPr>
          <w:ilvl w:val="0"/>
          <w:numId w:val="45"/>
        </w:numPr>
        <w:jc w:val="both"/>
        <w:rPr>
          <w:rFonts w:asciiTheme="minorHAnsi" w:eastAsia="TimesNewRoman" w:hAnsiTheme="minorHAnsi" w:cstheme="minorHAnsi"/>
          <w:sz w:val="20"/>
          <w:szCs w:val="20"/>
        </w:rPr>
      </w:pPr>
      <w:r>
        <w:rPr>
          <w:rFonts w:eastAsia="TimesNewRoman" w:cs="Calibri"/>
        </w:rPr>
        <w:t xml:space="preserve">Wykonawca realizować będzie zamówienia na terenie budowy </w:t>
      </w:r>
      <w:r w:rsidRPr="002564D2">
        <w:rPr>
          <w:rFonts w:asciiTheme="minorHAnsi" w:hAnsiTheme="minorHAnsi" w:cstheme="minorHAnsi"/>
        </w:rPr>
        <w:t>zarządzanym przez firmę BUDIMEX S.A. realizującą I etap inwestycji pt. „Przebudowa i rozbudowa Wojewódzkiego Szpitala Zespolonego L. Rydygiera w Toruniu”, w tym na obiekcie/obiektach</w:t>
      </w:r>
      <w:r w:rsidR="00FB1587">
        <w:rPr>
          <w:rFonts w:asciiTheme="minorHAnsi" w:hAnsiTheme="minorHAnsi" w:cstheme="minorHAnsi"/>
        </w:rPr>
        <w:t>,</w:t>
      </w:r>
      <w:r w:rsidRPr="002564D2">
        <w:rPr>
          <w:rFonts w:asciiTheme="minorHAnsi" w:hAnsiTheme="minorHAnsi" w:cstheme="minorHAnsi"/>
        </w:rPr>
        <w:t xml:space="preserve"> które powstały w ramach tego zadania, nadzorowaną przez Inżyniera Kontraktu – firmę </w:t>
      </w:r>
      <w:r w:rsidRPr="002564D2">
        <w:rPr>
          <w:rFonts w:asciiTheme="minorHAnsi" w:hAnsiTheme="minorHAnsi" w:cstheme="minorHAnsi"/>
          <w:bCs/>
        </w:rPr>
        <w:t>PORTICO PROJECT MANAGEMENT SP. Z O.O. I WSPÓLNICY SP. K.</w:t>
      </w:r>
    </w:p>
    <w:p w14:paraId="022EA6D0" w14:textId="77777777" w:rsidR="00632E5E" w:rsidRPr="002564D2" w:rsidRDefault="00632E5E" w:rsidP="00632E5E">
      <w:pPr>
        <w:pStyle w:val="Akapitzlist"/>
        <w:numPr>
          <w:ilvl w:val="0"/>
          <w:numId w:val="45"/>
        </w:numPr>
        <w:jc w:val="both"/>
        <w:rPr>
          <w:rFonts w:asciiTheme="minorHAnsi" w:eastAsia="TimesNewRoman" w:hAnsiTheme="minorHAnsi" w:cstheme="minorHAnsi"/>
        </w:rPr>
      </w:pPr>
      <w:r w:rsidRPr="002564D2">
        <w:rPr>
          <w:rFonts w:asciiTheme="minorHAnsi" w:eastAsia="TimesNewRoman" w:hAnsiTheme="minorHAnsi" w:cstheme="minorHAnsi"/>
        </w:rPr>
        <w:t xml:space="preserve">Wykonawca przejmie gwarancję na zasadach </w:t>
      </w:r>
      <w:r w:rsidRPr="002564D2">
        <w:rPr>
          <w:rFonts w:asciiTheme="minorHAnsi" w:hAnsiTheme="minorHAnsi"/>
        </w:rPr>
        <w:t>uzgodnionych z firmą BUDIMEX S.A. w zakresie wszelkich robót, instalacji, sieci, w które Wykonawca zaingeruje w trakcie realizacji swojego zakresu zadania</w:t>
      </w:r>
      <w:r>
        <w:rPr>
          <w:rFonts w:asciiTheme="minorHAnsi" w:hAnsiTheme="minorHAnsi"/>
        </w:rPr>
        <w:t>.</w:t>
      </w:r>
    </w:p>
    <w:p w14:paraId="52C22672" w14:textId="77777777" w:rsidR="00632E5E" w:rsidRPr="002564D2" w:rsidRDefault="00632E5E" w:rsidP="00632E5E">
      <w:pPr>
        <w:pStyle w:val="Akapitzlist"/>
        <w:numPr>
          <w:ilvl w:val="0"/>
          <w:numId w:val="45"/>
        </w:numPr>
        <w:jc w:val="both"/>
        <w:rPr>
          <w:rFonts w:asciiTheme="minorHAnsi" w:eastAsia="TimesNewRoman" w:hAnsiTheme="minorHAnsi" w:cstheme="minorHAnsi"/>
        </w:rPr>
      </w:pPr>
      <w:r>
        <w:rPr>
          <w:rFonts w:asciiTheme="minorHAnsi" w:hAnsiTheme="minorHAnsi"/>
        </w:rPr>
        <w:t>Wykonawca pozyska mapę do celów projektowych.</w:t>
      </w:r>
    </w:p>
    <w:p w14:paraId="7D49B5AF" w14:textId="77777777" w:rsidR="00632E5E" w:rsidRPr="002564D2" w:rsidRDefault="00632E5E" w:rsidP="00632E5E">
      <w:pPr>
        <w:pStyle w:val="Akapitzlist"/>
        <w:numPr>
          <w:ilvl w:val="0"/>
          <w:numId w:val="45"/>
        </w:numPr>
        <w:jc w:val="both"/>
        <w:rPr>
          <w:rFonts w:asciiTheme="minorHAnsi" w:eastAsia="TimesNewRoman" w:hAnsiTheme="minorHAnsi" w:cstheme="minorHAnsi"/>
        </w:rPr>
      </w:pPr>
      <w:r w:rsidRPr="003A0C19">
        <w:rPr>
          <w:rFonts w:asciiTheme="minorHAnsi" w:eastAsia="TimesNewRoman" w:hAnsiTheme="minorHAnsi" w:cstheme="minorHAnsi"/>
        </w:rPr>
        <w:t xml:space="preserve">Wykonawca dokona </w:t>
      </w:r>
      <w:r w:rsidRPr="002564D2">
        <w:rPr>
          <w:rFonts w:asciiTheme="minorHAnsi" w:hAnsiTheme="minorHAnsi"/>
        </w:rPr>
        <w:t>wszelkich wymaganych uzgodnień z firmą BUDIMEX</w:t>
      </w:r>
      <w:r>
        <w:rPr>
          <w:rFonts w:asciiTheme="minorHAnsi" w:hAnsiTheme="minorHAnsi"/>
        </w:rPr>
        <w:t xml:space="preserve"> S.A.</w:t>
      </w:r>
      <w:r w:rsidRPr="002564D2">
        <w:rPr>
          <w:rFonts w:asciiTheme="minorHAnsi" w:hAnsiTheme="minorHAnsi"/>
        </w:rPr>
        <w:t xml:space="preserve"> i uzyskania od tego podmiotu w wymaganym zakresie niezbędnych akceptacji (pozwoleń) w związku:</w:t>
      </w:r>
    </w:p>
    <w:p w14:paraId="0FCBFC5A" w14:textId="77777777" w:rsidR="00632E5E" w:rsidRPr="002564D2" w:rsidRDefault="00632E5E" w:rsidP="00632E5E">
      <w:pPr>
        <w:pStyle w:val="Akapitzlist"/>
        <w:ind w:left="993" w:hanging="567"/>
        <w:jc w:val="both"/>
        <w:rPr>
          <w:rFonts w:asciiTheme="minorHAnsi" w:hAnsiTheme="minorHAnsi"/>
        </w:rPr>
      </w:pPr>
      <w:r>
        <w:rPr>
          <w:rFonts w:asciiTheme="minorHAnsi" w:hAnsiTheme="minorHAnsi"/>
        </w:rPr>
        <w:t>1)</w:t>
      </w:r>
      <w:r w:rsidRPr="002564D2">
        <w:rPr>
          <w:rFonts w:asciiTheme="minorHAnsi" w:hAnsiTheme="minorHAnsi"/>
        </w:rPr>
        <w:tab/>
        <w:t xml:space="preserve">z wejściem na </w:t>
      </w:r>
      <w:r>
        <w:rPr>
          <w:rFonts w:asciiTheme="minorHAnsi" w:hAnsiTheme="minorHAnsi"/>
        </w:rPr>
        <w:t>t</w:t>
      </w:r>
      <w:r w:rsidRPr="002564D2">
        <w:rPr>
          <w:rFonts w:asciiTheme="minorHAnsi" w:hAnsiTheme="minorHAnsi"/>
        </w:rPr>
        <w:t xml:space="preserve">eren </w:t>
      </w:r>
      <w:r>
        <w:rPr>
          <w:rFonts w:asciiTheme="minorHAnsi" w:hAnsiTheme="minorHAnsi"/>
        </w:rPr>
        <w:t>b</w:t>
      </w:r>
      <w:r w:rsidRPr="002564D2">
        <w:rPr>
          <w:rFonts w:asciiTheme="minorHAnsi" w:hAnsiTheme="minorHAnsi"/>
        </w:rPr>
        <w:t xml:space="preserve">udowy – wejście na </w:t>
      </w:r>
      <w:r>
        <w:rPr>
          <w:rFonts w:asciiTheme="minorHAnsi" w:hAnsiTheme="minorHAnsi"/>
        </w:rPr>
        <w:t>t</w:t>
      </w:r>
      <w:r w:rsidRPr="002564D2">
        <w:rPr>
          <w:rFonts w:asciiTheme="minorHAnsi" w:hAnsiTheme="minorHAnsi"/>
        </w:rPr>
        <w:t xml:space="preserve">eren </w:t>
      </w:r>
      <w:r>
        <w:rPr>
          <w:rFonts w:asciiTheme="minorHAnsi" w:hAnsiTheme="minorHAnsi"/>
        </w:rPr>
        <w:t>b</w:t>
      </w:r>
      <w:r w:rsidRPr="002564D2">
        <w:rPr>
          <w:rFonts w:asciiTheme="minorHAnsi" w:hAnsiTheme="minorHAnsi"/>
        </w:rPr>
        <w:t>udowy wyłącznie za zgodą firmy BUDIMEX</w:t>
      </w:r>
      <w:r>
        <w:rPr>
          <w:rFonts w:asciiTheme="minorHAnsi" w:hAnsiTheme="minorHAnsi"/>
        </w:rPr>
        <w:t xml:space="preserve"> S.A.</w:t>
      </w:r>
      <w:r w:rsidRPr="002564D2">
        <w:rPr>
          <w:rFonts w:asciiTheme="minorHAnsi" w:hAnsiTheme="minorHAnsi"/>
        </w:rPr>
        <w:t xml:space="preserve"> i pod warunkiem przestrzegania zapisów Planu BIOZ, regulaminu budowy i</w:t>
      </w:r>
      <w:r>
        <w:rPr>
          <w:rFonts w:asciiTheme="minorHAnsi" w:hAnsiTheme="minorHAnsi"/>
        </w:rPr>
        <w:t> </w:t>
      </w:r>
      <w:r w:rsidRPr="002564D2">
        <w:rPr>
          <w:rFonts w:asciiTheme="minorHAnsi" w:hAnsiTheme="minorHAnsi"/>
        </w:rPr>
        <w:t>respektowania poleceń Kierownika Budowy firmy BUDIMEX</w:t>
      </w:r>
      <w:r>
        <w:rPr>
          <w:rFonts w:asciiTheme="minorHAnsi" w:hAnsiTheme="minorHAnsi"/>
        </w:rPr>
        <w:t xml:space="preserve"> S.A.</w:t>
      </w:r>
      <w:r w:rsidRPr="002564D2">
        <w:rPr>
          <w:rFonts w:asciiTheme="minorHAnsi" w:hAnsiTheme="minorHAnsi"/>
        </w:rPr>
        <w:t>;</w:t>
      </w:r>
    </w:p>
    <w:p w14:paraId="1F9CD340" w14:textId="77777777" w:rsidR="00632E5E" w:rsidRPr="002564D2" w:rsidRDefault="00632E5E" w:rsidP="00632E5E">
      <w:pPr>
        <w:pStyle w:val="Akapitzlist"/>
        <w:ind w:left="993" w:hanging="567"/>
        <w:jc w:val="both"/>
        <w:rPr>
          <w:rFonts w:asciiTheme="minorHAnsi" w:hAnsiTheme="minorHAnsi"/>
        </w:rPr>
      </w:pPr>
      <w:r w:rsidRPr="002564D2">
        <w:rPr>
          <w:rFonts w:asciiTheme="minorHAnsi" w:hAnsiTheme="minorHAnsi"/>
        </w:rPr>
        <w:t>2)</w:t>
      </w:r>
      <w:r w:rsidRPr="002564D2">
        <w:rPr>
          <w:rFonts w:asciiTheme="minorHAnsi" w:hAnsiTheme="minorHAnsi"/>
        </w:rPr>
        <w:tab/>
        <w:t xml:space="preserve">koniecznością wyznaczenia dróg transportowych przez </w:t>
      </w:r>
      <w:r>
        <w:rPr>
          <w:rFonts w:asciiTheme="minorHAnsi" w:hAnsiTheme="minorHAnsi"/>
        </w:rPr>
        <w:t>t</w:t>
      </w:r>
      <w:r w:rsidRPr="002564D2">
        <w:rPr>
          <w:rFonts w:asciiTheme="minorHAnsi" w:hAnsiTheme="minorHAnsi"/>
        </w:rPr>
        <w:t xml:space="preserve">eren </w:t>
      </w:r>
      <w:r>
        <w:rPr>
          <w:rFonts w:asciiTheme="minorHAnsi" w:hAnsiTheme="minorHAnsi"/>
        </w:rPr>
        <w:t>b</w:t>
      </w:r>
      <w:r w:rsidRPr="002564D2">
        <w:rPr>
          <w:rFonts w:asciiTheme="minorHAnsi" w:hAnsiTheme="minorHAnsi"/>
        </w:rPr>
        <w:t>udowy firmy BUDIMEX</w:t>
      </w:r>
      <w:r>
        <w:rPr>
          <w:rFonts w:asciiTheme="minorHAnsi" w:hAnsiTheme="minorHAnsi"/>
        </w:rPr>
        <w:t xml:space="preserve"> S.A.</w:t>
      </w:r>
      <w:r w:rsidRPr="002564D2">
        <w:rPr>
          <w:rFonts w:asciiTheme="minorHAnsi" w:hAnsiTheme="minorHAnsi"/>
        </w:rPr>
        <w:t>, zarówno w zakresie zewnętrznym jak i wewnętrznym w budynkach, wraz z wykonaniem wszelkich niezbędnych zabezpieczeń robót wykonanych już przez firmę BUDIMEX</w:t>
      </w:r>
      <w:r>
        <w:rPr>
          <w:rFonts w:asciiTheme="minorHAnsi" w:hAnsiTheme="minorHAnsi"/>
        </w:rPr>
        <w:t xml:space="preserve"> S.A.</w:t>
      </w:r>
      <w:r w:rsidRPr="002564D2">
        <w:rPr>
          <w:rFonts w:asciiTheme="minorHAnsi" w:hAnsiTheme="minorHAnsi"/>
        </w:rPr>
        <w:t xml:space="preserve"> przed ich uszkodzeniem;</w:t>
      </w:r>
    </w:p>
    <w:p w14:paraId="5E610DD3" w14:textId="77777777" w:rsidR="00632E5E" w:rsidRPr="002564D2" w:rsidRDefault="00632E5E" w:rsidP="00632E5E">
      <w:pPr>
        <w:pStyle w:val="Akapitzlist"/>
        <w:ind w:left="993" w:hanging="567"/>
        <w:jc w:val="both"/>
        <w:rPr>
          <w:rFonts w:asciiTheme="minorHAnsi" w:hAnsiTheme="minorHAnsi"/>
        </w:rPr>
      </w:pPr>
      <w:r w:rsidRPr="002564D2">
        <w:rPr>
          <w:rFonts w:asciiTheme="minorHAnsi" w:hAnsiTheme="minorHAnsi"/>
        </w:rPr>
        <w:t>3)</w:t>
      </w:r>
      <w:r w:rsidRPr="002564D2">
        <w:rPr>
          <w:rFonts w:asciiTheme="minorHAnsi" w:hAnsiTheme="minorHAnsi"/>
        </w:rPr>
        <w:tab/>
        <w:t>z ingerencją we wszelkie roboty budowlano-instalacyjne oraz urządzenia wykonane przez firmę BUDIMEX S.A. w zakresie realizowanego zadania;</w:t>
      </w:r>
    </w:p>
    <w:p w14:paraId="4C5C2DBF" w14:textId="77777777" w:rsidR="00632E5E" w:rsidRPr="002564D2" w:rsidRDefault="00632E5E" w:rsidP="00632E5E">
      <w:pPr>
        <w:pStyle w:val="Akapitzlist"/>
        <w:ind w:left="1134" w:hanging="708"/>
        <w:jc w:val="both"/>
        <w:rPr>
          <w:rFonts w:asciiTheme="minorHAnsi" w:hAnsiTheme="minorHAnsi"/>
        </w:rPr>
      </w:pPr>
      <w:r w:rsidRPr="002564D2">
        <w:rPr>
          <w:rFonts w:asciiTheme="minorHAnsi" w:hAnsiTheme="minorHAnsi"/>
        </w:rPr>
        <w:t>4)</w:t>
      </w:r>
      <w:r>
        <w:rPr>
          <w:rFonts w:asciiTheme="minorHAnsi" w:hAnsiTheme="minorHAnsi"/>
        </w:rPr>
        <w:tab/>
      </w:r>
      <w:r w:rsidRPr="002564D2">
        <w:rPr>
          <w:rFonts w:asciiTheme="minorHAnsi" w:hAnsiTheme="minorHAnsi"/>
        </w:rPr>
        <w:t xml:space="preserve">ze sporządzeniem, w porozumieniu z </w:t>
      </w:r>
      <w:r>
        <w:rPr>
          <w:rFonts w:asciiTheme="minorHAnsi" w:hAnsiTheme="minorHAnsi"/>
        </w:rPr>
        <w:t>Budimex S.A.</w:t>
      </w:r>
      <w:r w:rsidRPr="002564D2">
        <w:rPr>
          <w:rFonts w:asciiTheme="minorHAnsi" w:hAnsiTheme="minorHAnsi"/>
        </w:rPr>
        <w:t>, instrukcji IBWR oraz pozostałych dokumentów dopuszczających do pracy na budowie w zakresie BHP;</w:t>
      </w:r>
    </w:p>
    <w:p w14:paraId="0753C6EA" w14:textId="77777777" w:rsidR="00632E5E" w:rsidRPr="002564D2" w:rsidRDefault="00632E5E" w:rsidP="00632E5E">
      <w:pPr>
        <w:pStyle w:val="Akapitzlist"/>
        <w:ind w:left="1134" w:hanging="708"/>
        <w:jc w:val="both"/>
        <w:rPr>
          <w:rFonts w:asciiTheme="minorHAnsi" w:hAnsiTheme="minorHAnsi"/>
        </w:rPr>
      </w:pPr>
      <w:r w:rsidRPr="002564D2">
        <w:rPr>
          <w:rFonts w:asciiTheme="minorHAnsi" w:hAnsiTheme="minorHAnsi"/>
        </w:rPr>
        <w:lastRenderedPageBreak/>
        <w:t>5)</w:t>
      </w:r>
      <w:r w:rsidRPr="002564D2">
        <w:rPr>
          <w:rFonts w:asciiTheme="minorHAnsi" w:hAnsiTheme="minorHAnsi"/>
        </w:rPr>
        <w:tab/>
        <w:t>z realizacją prac zgodnie z planem BIOZ, regulaminem budowy oraz respektowanie poleceń wydawanych przez Kierownika Budowy;</w:t>
      </w:r>
    </w:p>
    <w:p w14:paraId="3402C045" w14:textId="77777777" w:rsidR="00632E5E" w:rsidRDefault="00632E5E" w:rsidP="00632E5E">
      <w:pPr>
        <w:pStyle w:val="Akapitzlist"/>
        <w:ind w:left="1134" w:hanging="708"/>
        <w:jc w:val="both"/>
        <w:rPr>
          <w:rFonts w:asciiTheme="minorHAnsi" w:hAnsiTheme="minorHAnsi"/>
        </w:rPr>
      </w:pPr>
      <w:r w:rsidRPr="002564D2">
        <w:rPr>
          <w:rFonts w:asciiTheme="minorHAnsi" w:hAnsiTheme="minorHAnsi"/>
        </w:rPr>
        <w:t>6)</w:t>
      </w:r>
      <w:r w:rsidRPr="002564D2">
        <w:rPr>
          <w:rFonts w:asciiTheme="minorHAnsi" w:hAnsiTheme="minorHAnsi"/>
        </w:rPr>
        <w:tab/>
        <w:t>opracowaniem Planu Zapewnienia Jakości wraz z uzyskaniem jego akceptacji przez firmę BUDIMEX S.A. i Inżyniera Kontraktu.</w:t>
      </w:r>
    </w:p>
    <w:p w14:paraId="6896F8EC" w14:textId="65FE2FC6" w:rsidR="00632E5E" w:rsidRPr="00470C26" w:rsidRDefault="00632E5E" w:rsidP="00632E5E">
      <w:pPr>
        <w:pStyle w:val="Akapitzlist"/>
        <w:numPr>
          <w:ilvl w:val="0"/>
          <w:numId w:val="45"/>
        </w:numPr>
        <w:jc w:val="both"/>
        <w:rPr>
          <w:rFonts w:asciiTheme="minorHAnsi" w:hAnsiTheme="minorHAnsi" w:cstheme="minorHAnsi"/>
        </w:rPr>
      </w:pPr>
      <w:r w:rsidRPr="00470C26">
        <w:rPr>
          <w:rFonts w:asciiTheme="minorHAnsi" w:hAnsiTheme="minorHAnsi" w:cstheme="minorHAnsi"/>
        </w:rPr>
        <w:t xml:space="preserve">Wykonawca uzyska wszelkie zgody, pozwolenia, uzgodnienia oraz akceptacje Projektanta „Przebudowy i rozbudowy Wojewódzkiego Szpitala Zespolonego im. L. Rydygiera w Toruniu” w związku </w:t>
      </w:r>
      <w:r w:rsidR="00F75032">
        <w:rPr>
          <w:rFonts w:asciiTheme="minorHAnsi" w:hAnsiTheme="minorHAnsi" w:cstheme="minorHAnsi"/>
        </w:rPr>
        <w:t xml:space="preserve">z </w:t>
      </w:r>
      <w:r w:rsidRPr="00470C26">
        <w:rPr>
          <w:rFonts w:asciiTheme="minorHAnsi" w:hAnsiTheme="minorHAnsi" w:cstheme="minorHAnsi"/>
        </w:rPr>
        <w:t>projektowanymi zmianami w ramach realizacji zadania (koszt Wykonawcy).</w:t>
      </w:r>
    </w:p>
    <w:p w14:paraId="02D8581F" w14:textId="77777777" w:rsidR="00632E5E" w:rsidRPr="00470C26" w:rsidRDefault="00632E5E" w:rsidP="00632E5E">
      <w:pPr>
        <w:pStyle w:val="Akapitzlist"/>
        <w:numPr>
          <w:ilvl w:val="0"/>
          <w:numId w:val="45"/>
        </w:numPr>
        <w:jc w:val="both"/>
        <w:rPr>
          <w:rFonts w:asciiTheme="minorHAnsi" w:hAnsiTheme="minorHAnsi" w:cstheme="minorHAnsi"/>
        </w:rPr>
      </w:pPr>
      <w:r w:rsidRPr="00470C26">
        <w:rPr>
          <w:rFonts w:asciiTheme="minorHAnsi" w:hAnsiTheme="minorHAnsi" w:cstheme="minorHAnsi"/>
        </w:rPr>
        <w:t>Wykonawca dokona weryfikacji przyjętych w projektach branżowych parametrów dla poszczególnych pomieszczeń, m.in. w zakresie zapotrzebowania na moc chłodniczą, grzewczą, elektryczną, ilość wymian powietrza wentylacyjnego, zysków ciepła, wilgoci, nadciśnienia, podciśnienia, temperatury obliczeniowej, ilości punktów poboru gazów medycznych, doboru przekroju linii zasilających, doboru zabezpieczeń elektrycznych, wielkości i mocy szaf zasilających, sposobu doprowadzenia zasilania (od góry, od dołu, od boku), rodzajów wykończenia powierzchni, równomierności oświetlenia, ilości i rozmieszczenia gniazd i wypustów zasilających, rozwiązań systemów sygnalizacji pożarowej oraz lokalizacji wyłączników p.poż itp.</w:t>
      </w:r>
    </w:p>
    <w:p w14:paraId="40B93D55" w14:textId="77777777" w:rsidR="00632E5E" w:rsidRPr="00470C26" w:rsidRDefault="00632E5E" w:rsidP="00632E5E">
      <w:pPr>
        <w:pStyle w:val="Akapitzlist"/>
        <w:numPr>
          <w:ilvl w:val="0"/>
          <w:numId w:val="45"/>
        </w:numPr>
        <w:jc w:val="both"/>
        <w:rPr>
          <w:rFonts w:asciiTheme="minorHAnsi" w:hAnsiTheme="minorHAnsi" w:cstheme="minorHAnsi"/>
        </w:rPr>
      </w:pPr>
      <w:r w:rsidRPr="00470C26">
        <w:rPr>
          <w:rFonts w:asciiTheme="minorHAnsi" w:hAnsiTheme="minorHAnsi" w:cstheme="minorHAnsi"/>
        </w:rPr>
        <w:t>Ponadto obowiązki Wykonawcy obejmują:</w:t>
      </w:r>
    </w:p>
    <w:p w14:paraId="1D72B5D5"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sporządzenie i uzgodnienie ostatecznej koncepcji rozbudowanego ZDO o PRM (kondygnacje -1;</w:t>
      </w:r>
      <w:r>
        <w:rPr>
          <w:rFonts w:asciiTheme="minorHAnsi" w:hAnsiTheme="minorHAnsi"/>
        </w:rPr>
        <w:t xml:space="preserve"> </w:t>
      </w:r>
      <w:r w:rsidRPr="002564D2">
        <w:rPr>
          <w:rFonts w:asciiTheme="minorHAnsi" w:hAnsiTheme="minorHAnsi"/>
        </w:rPr>
        <w:t>0) w ilości 3 egzemplarzy w wersji elektronicznej i papierowej;</w:t>
      </w:r>
    </w:p>
    <w:p w14:paraId="54B66F97"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 xml:space="preserve">sporządzenie i uzgodnienie wielobranżowego projektu budowlanego wraz z projektem technologii medycznej oraz uzyskaniem wszelkich niezbędnych uzgodnień, opinii, w tym opinii PPIS, PSP i BHP oraz decyzji, </w:t>
      </w:r>
      <w:r w:rsidRPr="002564D2">
        <w:rPr>
          <w:rFonts w:asciiTheme="minorHAnsi" w:hAnsiTheme="minorHAnsi"/>
          <w:i/>
          <w:iCs/>
        </w:rPr>
        <w:t>w tym decyzji zamiennej pozwolenia na budowę</w:t>
      </w:r>
      <w:r w:rsidRPr="002564D2">
        <w:rPr>
          <w:rFonts w:asciiTheme="minorHAnsi" w:hAnsiTheme="minorHAnsi"/>
        </w:rPr>
        <w:t xml:space="preserve"> w ilości 5 egzemplarzy w wersji elektronicznej i papierowej;</w:t>
      </w:r>
    </w:p>
    <w:p w14:paraId="75E3CB12"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sporządzenie wszelkich analiz, badań, ekspertyz potrzebnych do realizacji, zarówno prac projektowych, jak i robót budowlano-instalacyjnych;</w:t>
      </w:r>
    </w:p>
    <w:p w14:paraId="3EF25BDD"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 xml:space="preserve">uzyskanie porozumień, zgód lub pozwoleń oraz warunków technicznych i realizacyjnych związanych z włączaniem rozbudowywanych elementów instalacji i urządzeń do istniejących instalacji w budynku/-ach i na terenie kompleksu tj. instalacje wodociągowe, kanalizacyjne, cieplne, </w:t>
      </w:r>
      <w:proofErr w:type="spellStart"/>
      <w:r w:rsidRPr="002564D2">
        <w:rPr>
          <w:rFonts w:asciiTheme="minorHAnsi" w:hAnsiTheme="minorHAnsi"/>
        </w:rPr>
        <w:t>bms</w:t>
      </w:r>
      <w:proofErr w:type="spellEnd"/>
      <w:r w:rsidRPr="002564D2">
        <w:rPr>
          <w:rFonts w:asciiTheme="minorHAnsi" w:hAnsiTheme="minorHAnsi"/>
        </w:rPr>
        <w:t>, poczty pneumatycznej oraz wszystkich innych instalacji ściśle powiązanych z istniejącym już kompleksem z Projektantem i firmą BUDIMEX – wykonawcą</w:t>
      </w:r>
      <w:r w:rsidRPr="002564D2">
        <w:rPr>
          <w:rFonts w:asciiTheme="minorHAnsi" w:hAnsiTheme="minorHAnsi"/>
          <w:color w:val="FF0000"/>
        </w:rPr>
        <w:t xml:space="preserve"> </w:t>
      </w:r>
      <w:r w:rsidRPr="002564D2">
        <w:rPr>
          <w:rFonts w:asciiTheme="minorHAnsi" w:hAnsiTheme="minorHAnsi"/>
        </w:rPr>
        <w:t>realizacji I etapu rozbudowy;</w:t>
      </w:r>
    </w:p>
    <w:p w14:paraId="72BAFD88"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sporządzenie inwentaryzacji przed rozpoczęciem robót w całym zakresie realizacji zadania oraz niezbędnych ekspertyz w ilości 3 egzemplarzy w wersji elektronicznej i papierowej;</w:t>
      </w:r>
    </w:p>
    <w:p w14:paraId="0A9D38DB"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sporządzenie inwentaryzacji lub dokumentacji dotyczącej planowanych prac rozbiórkowych w zakresie architektury, konstrukcji, instalacji i urządzeń technologicznych, z określeniem wytycznych dotyczących tych rozbiórek w zakresie realizacji zadania w ilości 3 egzemplarzy w wersji elektronicznej i papierowej;</w:t>
      </w:r>
    </w:p>
    <w:p w14:paraId="4C9AD325"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sporządzenie i uzgodnienie wielobranżowych projektów wykonawczych, w tym projektu aranżacji wnętrz nawiązującego do obowiązującego na terenie kompleksu Systemu Informacji Wizualnej (SIW), w tym kontynuacja założeń przewidzianych w SIW dla ZDO w zakresie kolorystyki w ilości 5 egzemplarzy w wersji elektronicznej i papierowej;</w:t>
      </w:r>
    </w:p>
    <w:p w14:paraId="6AA30503"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sporządzenie i uzgodnienie specyfikacji technicznych wykonania i odbioru robót w ilości 3 egzemplarzy w wersji elektronicznej i papierowej;</w:t>
      </w:r>
    </w:p>
    <w:p w14:paraId="0B042460"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sporządzenie przedmiarów w ilości 3 egzemplarzy w wersji elektronicznej i papierowej;</w:t>
      </w:r>
    </w:p>
    <w:p w14:paraId="0C625557"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sporządzenie i uzgodnienie projektów budowlano-wykonawczych wszelkich rozwiązań tymczasowych koniecznych do wykonania w związku z realizacją zadania w ilości 5 egzemplarzy w wersji elektronicznej i papierowej;</w:t>
      </w:r>
    </w:p>
    <w:p w14:paraId="3370B2B0"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sporządzenie informacji oraz planu dotyczącego bezpieczeństwa i ochrony zdrowia (BIOZ) w ilości 3 egzemplarzy w wersji elektronicznej i papierowej;</w:t>
      </w:r>
    </w:p>
    <w:p w14:paraId="0583D9BD"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lastRenderedPageBreak/>
        <w:t>zapewnienie przez Wykonawcę Nadzoru Autorskiego na okres trwania realizacji zadania na podstawie sporządzonych projektów wykonawczych poszczególnych branż;</w:t>
      </w:r>
    </w:p>
    <w:p w14:paraId="2E44EC4C"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sporządzenie i uzgodnienie harmonogramu realizacji zadania w ilości 4 egzemplarzy w wersji elektronicznej i papierowej;</w:t>
      </w:r>
    </w:p>
    <w:p w14:paraId="2529E1C6"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sporządzenie i uzgodnienie harmonogramu rzeczowo-finansowego zadania w ilości 4 egzemplarzy w wersji elektronicznej i papierowej;</w:t>
      </w:r>
    </w:p>
    <w:p w14:paraId="52C72B51"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 xml:space="preserve">wykonanie robót budowlano-instalacyjnych, wykończeniowych na podstawie i zgodnie z zakresem sporządzonej dokumentacji projektowej; </w:t>
      </w:r>
    </w:p>
    <w:p w14:paraId="3DD599B8"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założenie dziennika budowy w celu udokumentowania przebiegu realizacji zadania;</w:t>
      </w:r>
    </w:p>
    <w:p w14:paraId="4676F2C6"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sporządzenie Planów Zapewnienia Jakości wykonanych robót w ilości 3 egzemplarzy w wersji elektronicznej i papierowej;</w:t>
      </w:r>
    </w:p>
    <w:p w14:paraId="5C4C61FB"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sporządzenie i uzgodnienie projektów zagospodarowania budowy w ilości 3 egzemplarze w wersji elektronicznej i papierowej;</w:t>
      </w:r>
    </w:p>
    <w:p w14:paraId="7957C208"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Wykonawca zapewni kierownictwo, siłę roboczą, materiały, urządzenia, sprzęt i maszyny budowlane, jak również przedmioty natury tymczasowej i stałej, niezbędne do wykonania i ukończenia przedmiotu zamówienia;</w:t>
      </w:r>
    </w:p>
    <w:p w14:paraId="36BBA3AB"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Wykonawca zapewni obsługę geodezyjną i geotechniczną;</w:t>
      </w:r>
    </w:p>
    <w:p w14:paraId="5782AD36"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Wykonawca zobowiązany jest do brania udziału w uruchomieniu urządzeń RM, pod kierownictwem i przy współudziale Dostawcy sprzętu;</w:t>
      </w:r>
    </w:p>
    <w:p w14:paraId="4B3BE581"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sporządzenie i uzgodnienie Planu Prób Końcowych zawierającego:</w:t>
      </w:r>
    </w:p>
    <w:p w14:paraId="53E06D7D" w14:textId="77777777" w:rsidR="00632E5E" w:rsidRPr="002564D2" w:rsidRDefault="00632E5E" w:rsidP="00632E5E">
      <w:pPr>
        <w:pStyle w:val="Akapitzlist"/>
        <w:widowControl w:val="0"/>
        <w:numPr>
          <w:ilvl w:val="0"/>
          <w:numId w:val="48"/>
        </w:numPr>
        <w:tabs>
          <w:tab w:val="left" w:pos="835"/>
        </w:tabs>
        <w:autoSpaceDE w:val="0"/>
        <w:autoSpaceDN w:val="0"/>
        <w:spacing w:after="0" w:line="240" w:lineRule="auto"/>
        <w:ind w:left="1276" w:right="146" w:hanging="425"/>
        <w:contextualSpacing w:val="0"/>
        <w:jc w:val="both"/>
        <w:rPr>
          <w:rFonts w:asciiTheme="minorHAnsi" w:hAnsiTheme="minorHAnsi"/>
        </w:rPr>
      </w:pPr>
      <w:r w:rsidRPr="002564D2">
        <w:rPr>
          <w:rFonts w:asciiTheme="minorHAnsi" w:hAnsiTheme="minorHAnsi"/>
        </w:rPr>
        <w:t>wszystkie szczegółowo opisane czynności stosownie do zastosowanej technologii i wymagań urządzeń i instalacji, które będą niezbędne</w:t>
      </w:r>
      <w:r w:rsidRPr="002564D2">
        <w:rPr>
          <w:rFonts w:asciiTheme="minorHAnsi" w:hAnsiTheme="minorHAnsi"/>
        </w:rPr>
        <w:br/>
        <w:t>do wykonania, aby po zakończeniu Prób Końcowych całość robót mogła zostać uznana za działającą niezawodnie i zgodnie z umową;</w:t>
      </w:r>
    </w:p>
    <w:p w14:paraId="63D53644" w14:textId="77777777" w:rsidR="00632E5E" w:rsidRPr="002564D2" w:rsidRDefault="00632E5E" w:rsidP="00632E5E">
      <w:pPr>
        <w:pStyle w:val="Akapitzlist"/>
        <w:widowControl w:val="0"/>
        <w:numPr>
          <w:ilvl w:val="0"/>
          <w:numId w:val="48"/>
        </w:numPr>
        <w:autoSpaceDE w:val="0"/>
        <w:autoSpaceDN w:val="0"/>
        <w:spacing w:after="0" w:line="240" w:lineRule="auto"/>
        <w:ind w:left="1276" w:right="146" w:hanging="425"/>
        <w:contextualSpacing w:val="0"/>
        <w:jc w:val="both"/>
        <w:rPr>
          <w:rFonts w:asciiTheme="minorHAnsi" w:hAnsiTheme="minorHAnsi"/>
        </w:rPr>
      </w:pPr>
      <w:r w:rsidRPr="002564D2">
        <w:rPr>
          <w:rFonts w:asciiTheme="minorHAnsi" w:hAnsiTheme="minorHAnsi"/>
        </w:rPr>
        <w:t>planowany harmonogram</w:t>
      </w:r>
      <w:r w:rsidRPr="002564D2">
        <w:rPr>
          <w:rFonts w:asciiTheme="minorHAnsi" w:hAnsiTheme="minorHAnsi"/>
          <w:spacing w:val="-3"/>
        </w:rPr>
        <w:t xml:space="preserve"> </w:t>
      </w:r>
      <w:r w:rsidRPr="002564D2">
        <w:rPr>
          <w:rFonts w:asciiTheme="minorHAnsi" w:hAnsiTheme="minorHAnsi"/>
        </w:rPr>
        <w:t>Prób;</w:t>
      </w:r>
    </w:p>
    <w:p w14:paraId="058FB116" w14:textId="77777777" w:rsidR="00632E5E" w:rsidRPr="002564D2" w:rsidRDefault="00632E5E" w:rsidP="00632E5E">
      <w:pPr>
        <w:pStyle w:val="Akapitzlist"/>
        <w:widowControl w:val="0"/>
        <w:numPr>
          <w:ilvl w:val="0"/>
          <w:numId w:val="48"/>
        </w:numPr>
        <w:autoSpaceDE w:val="0"/>
        <w:autoSpaceDN w:val="0"/>
        <w:spacing w:after="0" w:line="240" w:lineRule="auto"/>
        <w:ind w:left="1276" w:right="146" w:hanging="425"/>
        <w:contextualSpacing w:val="0"/>
        <w:jc w:val="both"/>
        <w:rPr>
          <w:rFonts w:asciiTheme="minorHAnsi" w:hAnsiTheme="minorHAnsi"/>
        </w:rPr>
      </w:pPr>
      <w:r w:rsidRPr="002564D2">
        <w:rPr>
          <w:rFonts w:asciiTheme="minorHAnsi" w:hAnsiTheme="minorHAnsi"/>
        </w:rPr>
        <w:t>określenie sposobu osiągnięcia potwierdzenia wymaganych parametrów;</w:t>
      </w:r>
    </w:p>
    <w:p w14:paraId="74895F6C"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przeprowadzenie czynności rozruchowych i odbiorowych (próby końcowe, badania, pomiary na podstawie Planu Prób Końcowych);</w:t>
      </w:r>
    </w:p>
    <w:p w14:paraId="551EA88C"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uzyskanie decyzji o pozwoleniu na użytkowanie oraz przeprowadzenie wszystkich niezbędnych procedur administracyjnych w imieniu i na rzecz Inwestora, w tym UDT na koszt Wykonawcy;</w:t>
      </w:r>
    </w:p>
    <w:p w14:paraId="1434D582"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sporządzenie dokumentacji powykonawczej (projekty powykonawcze, inwentaryzacja geodezyjna powykonawcza sieci zewnętrznych i elementów z nimi związanych, wraz z kompletem dokumentów umożliwiających uzyskanie pozwolenia na użytkowanie) w 3 egzemplarzach w wersji papierowej i elektronicznej;</w:t>
      </w:r>
    </w:p>
    <w:p w14:paraId="49EF9D1D"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sporządzenie suplementu do instrukcji eksploatacji i konserwacji dla budynku 510 i 570A oraz do instrukcji bezpieczeństwa pożarowego dla budynku 510 i 570A</w:t>
      </w:r>
      <w:r w:rsidRPr="002564D2">
        <w:rPr>
          <w:rFonts w:asciiTheme="minorHAnsi" w:hAnsiTheme="minorHAnsi"/>
          <w:color w:val="FF0000"/>
        </w:rPr>
        <w:t xml:space="preserve"> </w:t>
      </w:r>
      <w:r w:rsidRPr="002564D2">
        <w:rPr>
          <w:rFonts w:asciiTheme="minorHAnsi" w:hAnsiTheme="minorHAnsi"/>
        </w:rPr>
        <w:t>w zakresie realizacji zadania w 3 egzemplarzach w wersji papierowej i elektronicznej;</w:t>
      </w:r>
    </w:p>
    <w:p w14:paraId="086B46EB" w14:textId="77777777" w:rsidR="00632E5E"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sidRPr="002564D2">
        <w:rPr>
          <w:rFonts w:asciiTheme="minorHAnsi" w:hAnsiTheme="minorHAnsi"/>
        </w:rPr>
        <w:t>przeszkolenie, w niezbędnym zakresie, Służb Technicznych Zamawiającego</w:t>
      </w:r>
      <w:r w:rsidRPr="002564D2">
        <w:rPr>
          <w:rFonts w:asciiTheme="minorHAnsi" w:hAnsiTheme="minorHAnsi"/>
          <w:color w:val="FF0000"/>
        </w:rPr>
        <w:t xml:space="preserve"> </w:t>
      </w:r>
      <w:r w:rsidRPr="002564D2">
        <w:rPr>
          <w:rFonts w:asciiTheme="minorHAnsi" w:hAnsiTheme="minorHAnsi"/>
        </w:rPr>
        <w:t>– wszystkie instalacje, systemy, urządzenia, etc.</w:t>
      </w:r>
      <w:r>
        <w:rPr>
          <w:rFonts w:asciiTheme="minorHAnsi" w:hAnsiTheme="minorHAnsi"/>
        </w:rPr>
        <w:t>;</w:t>
      </w:r>
    </w:p>
    <w:p w14:paraId="168C4FA2" w14:textId="77777777" w:rsidR="00632E5E" w:rsidRPr="002564D2" w:rsidRDefault="00632E5E" w:rsidP="00632E5E">
      <w:pPr>
        <w:pStyle w:val="Akapitzlist"/>
        <w:numPr>
          <w:ilvl w:val="0"/>
          <w:numId w:val="47"/>
        </w:numPr>
        <w:tabs>
          <w:tab w:val="left" w:pos="1134"/>
        </w:tabs>
        <w:suppressAutoHyphens/>
        <w:overflowPunct w:val="0"/>
        <w:autoSpaceDE w:val="0"/>
        <w:spacing w:after="0" w:line="240" w:lineRule="auto"/>
        <w:ind w:left="851" w:hanging="567"/>
        <w:jc w:val="both"/>
        <w:textAlignment w:val="baseline"/>
        <w:rPr>
          <w:rFonts w:asciiTheme="minorHAnsi" w:hAnsiTheme="minorHAnsi"/>
        </w:rPr>
      </w:pPr>
      <w:r>
        <w:rPr>
          <w:rFonts w:asciiTheme="minorHAnsi" w:hAnsiTheme="minorHAnsi"/>
        </w:rPr>
        <w:t>w</w:t>
      </w:r>
      <w:r w:rsidRPr="002564D2">
        <w:rPr>
          <w:rFonts w:asciiTheme="minorHAnsi" w:hAnsiTheme="minorHAnsi"/>
        </w:rPr>
        <w:t>szystkie dokumenty opracowane w wyniku realizacji zadania muszą zostać na każdym etapie realizacji uzgodnione z Zamawiającym oraz uzyskać akceptacj</w:t>
      </w:r>
      <w:r>
        <w:rPr>
          <w:rFonts w:asciiTheme="minorHAnsi" w:hAnsiTheme="minorHAnsi"/>
        </w:rPr>
        <w:t>ę</w:t>
      </w:r>
      <w:r w:rsidRPr="002564D2">
        <w:rPr>
          <w:rFonts w:asciiTheme="minorHAnsi" w:hAnsiTheme="minorHAnsi"/>
        </w:rPr>
        <w:t xml:space="preserve"> Zamawiającego</w:t>
      </w:r>
      <w:r w:rsidRPr="002564D2">
        <w:rPr>
          <w:rFonts w:asciiTheme="minorHAnsi" w:hAnsiTheme="minorHAnsi"/>
          <w:color w:val="FF0000"/>
        </w:rPr>
        <w:t xml:space="preserve"> </w:t>
      </w:r>
      <w:r w:rsidRPr="002564D2">
        <w:rPr>
          <w:rFonts w:asciiTheme="minorHAnsi" w:hAnsiTheme="minorHAnsi"/>
        </w:rPr>
        <w:t>przed przystąpieniem do realizacji</w:t>
      </w:r>
      <w:r>
        <w:rPr>
          <w:rFonts w:asciiTheme="minorHAnsi" w:hAnsiTheme="minorHAnsi"/>
        </w:rPr>
        <w:t>.</w:t>
      </w:r>
    </w:p>
    <w:p w14:paraId="048993D5" w14:textId="77777777" w:rsidR="00F75032" w:rsidRDefault="00F75032" w:rsidP="00632E5E">
      <w:pPr>
        <w:autoSpaceDE w:val="0"/>
        <w:autoSpaceDN w:val="0"/>
        <w:adjustRightInd w:val="0"/>
        <w:jc w:val="center"/>
        <w:rPr>
          <w:rFonts w:ascii="Calibri" w:eastAsia="TimesNewRoman,Bold" w:hAnsi="Calibri" w:cs="Calibri"/>
          <w:b/>
          <w:bCs/>
          <w:sz w:val="22"/>
          <w:szCs w:val="22"/>
        </w:rPr>
      </w:pPr>
    </w:p>
    <w:p w14:paraId="1FD7BE6A" w14:textId="5640870B"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3</w:t>
      </w:r>
    </w:p>
    <w:p w14:paraId="32B0A3B4"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Obowiązki Zamawiającego</w:t>
      </w:r>
    </w:p>
    <w:p w14:paraId="3D84F6E6"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p>
    <w:p w14:paraId="3100AC79" w14:textId="77777777" w:rsidR="00632E5E" w:rsidRPr="00D03005" w:rsidRDefault="00632E5E" w:rsidP="00632E5E">
      <w:pPr>
        <w:pStyle w:val="Akapitzlist"/>
        <w:numPr>
          <w:ilvl w:val="0"/>
          <w:numId w:val="8"/>
        </w:numPr>
        <w:spacing w:after="0" w:line="240" w:lineRule="auto"/>
        <w:jc w:val="both"/>
        <w:rPr>
          <w:rFonts w:cs="Calibri"/>
        </w:rPr>
      </w:pPr>
      <w:r w:rsidRPr="00D03005">
        <w:rPr>
          <w:rFonts w:eastAsia="TimesNewRoman" w:cs="Calibri"/>
        </w:rPr>
        <w:t xml:space="preserve">Zamawiający </w:t>
      </w:r>
      <w:r w:rsidRPr="00D03005">
        <w:rPr>
          <w:rFonts w:cs="Calibri"/>
        </w:rPr>
        <w:t xml:space="preserve">przekazał Wykonawcy posiadane przez siebie dokumenty dotyczące realizacji </w:t>
      </w:r>
      <w:r>
        <w:rPr>
          <w:rFonts w:cs="Calibri"/>
        </w:rPr>
        <w:t>Projektu</w:t>
      </w:r>
      <w:r w:rsidRPr="00D03005">
        <w:rPr>
          <w:rFonts w:cs="Calibri"/>
        </w:rPr>
        <w:t xml:space="preserve"> wraz z podpisaniem niniejszej Umowy, co Wykonawca potwierdza. </w:t>
      </w:r>
    </w:p>
    <w:p w14:paraId="01E56C69" w14:textId="77777777" w:rsidR="00632E5E" w:rsidRPr="002564D2" w:rsidRDefault="00632E5E" w:rsidP="00632E5E">
      <w:pPr>
        <w:pStyle w:val="Akapitzlist"/>
        <w:numPr>
          <w:ilvl w:val="0"/>
          <w:numId w:val="8"/>
        </w:numPr>
        <w:spacing w:after="0" w:line="240" w:lineRule="auto"/>
        <w:jc w:val="both"/>
        <w:rPr>
          <w:rFonts w:cs="Calibri"/>
        </w:rPr>
      </w:pPr>
      <w:r w:rsidRPr="00D03005">
        <w:rPr>
          <w:rFonts w:eastAsia="TimesNewRoman" w:cs="Calibri"/>
        </w:rPr>
        <w:t xml:space="preserve">Zamawiający przekaże Wykonawcy teren budowy, najpóźniej w terminie </w:t>
      </w:r>
      <w:r>
        <w:rPr>
          <w:rFonts w:eastAsia="TimesNewRoman" w:cs="Calibri"/>
        </w:rPr>
        <w:t>7</w:t>
      </w:r>
      <w:r w:rsidRPr="00D03005">
        <w:rPr>
          <w:rFonts w:eastAsia="TimesNewRoman" w:cs="Calibri"/>
        </w:rPr>
        <w:t xml:space="preserve"> dni</w:t>
      </w:r>
      <w:r>
        <w:rPr>
          <w:rFonts w:eastAsia="TimesNewRoman" w:cs="Calibri"/>
        </w:rPr>
        <w:t xml:space="preserve"> </w:t>
      </w:r>
      <w:r w:rsidRPr="00D03005">
        <w:rPr>
          <w:rFonts w:eastAsia="TimesNewRoman" w:cs="Calibri"/>
        </w:rPr>
        <w:t xml:space="preserve"> licząc od dnia</w:t>
      </w:r>
      <w:r>
        <w:rPr>
          <w:rFonts w:eastAsia="TimesNewRoman" w:cs="Calibri"/>
        </w:rPr>
        <w:t xml:space="preserve"> podpisania Umowy.</w:t>
      </w:r>
    </w:p>
    <w:p w14:paraId="597CB270" w14:textId="77777777" w:rsidR="00632E5E" w:rsidRPr="00D03005" w:rsidRDefault="00632E5E" w:rsidP="00632E5E">
      <w:pPr>
        <w:pStyle w:val="Akapitzlist"/>
        <w:numPr>
          <w:ilvl w:val="0"/>
          <w:numId w:val="8"/>
        </w:numPr>
        <w:spacing w:after="0" w:line="240" w:lineRule="auto"/>
        <w:jc w:val="both"/>
        <w:rPr>
          <w:rFonts w:cs="Calibri"/>
        </w:rPr>
      </w:pPr>
      <w:r>
        <w:rPr>
          <w:rFonts w:eastAsia="TimesNewRoman" w:cs="Calibri"/>
        </w:rPr>
        <w:lastRenderedPageBreak/>
        <w:t>Zamawiający będzie uzgadniał treść dokumentów z Wykonawcą.</w:t>
      </w:r>
    </w:p>
    <w:p w14:paraId="1FD658AB" w14:textId="77777777" w:rsidR="00632E5E" w:rsidRPr="00D03005" w:rsidRDefault="00632E5E" w:rsidP="00632E5E">
      <w:pPr>
        <w:pStyle w:val="Akapitzlist"/>
        <w:numPr>
          <w:ilvl w:val="0"/>
          <w:numId w:val="8"/>
        </w:numPr>
        <w:spacing w:after="0" w:line="240" w:lineRule="auto"/>
        <w:jc w:val="both"/>
        <w:rPr>
          <w:rFonts w:cs="Calibri"/>
        </w:rPr>
      </w:pPr>
      <w:r w:rsidRPr="00D03005">
        <w:rPr>
          <w:rFonts w:eastAsia="TimesNewRoman" w:cs="Calibri"/>
        </w:rPr>
        <w:t xml:space="preserve">Zamawiający zobowiązuje się do odbioru wykonanych robót, stanowiących przedmiot niniejszej Umowy zgodnie z zapisami zawartymi w § 9 niniejszej </w:t>
      </w:r>
      <w:r>
        <w:rPr>
          <w:rFonts w:eastAsia="TimesNewRoman" w:cs="Calibri"/>
        </w:rPr>
        <w:t>U</w:t>
      </w:r>
      <w:r w:rsidRPr="00D03005">
        <w:rPr>
          <w:rFonts w:eastAsia="TimesNewRoman" w:cs="Calibri"/>
        </w:rPr>
        <w:t>mowy i zapłaty za należycie wykonane roboty, zgodnie z postanowieniami niniejszej Umowy.</w:t>
      </w:r>
    </w:p>
    <w:p w14:paraId="7D146AC3" w14:textId="77777777" w:rsidR="00632E5E" w:rsidRPr="00D03005" w:rsidRDefault="00632E5E" w:rsidP="00632E5E">
      <w:pPr>
        <w:pStyle w:val="Akapitzlist"/>
        <w:numPr>
          <w:ilvl w:val="0"/>
          <w:numId w:val="8"/>
        </w:numPr>
        <w:spacing w:after="0" w:line="240" w:lineRule="auto"/>
        <w:jc w:val="both"/>
        <w:rPr>
          <w:rFonts w:cs="Calibri"/>
        </w:rPr>
      </w:pPr>
      <w:r w:rsidRPr="00D03005">
        <w:rPr>
          <w:rFonts w:cs="Calibri"/>
        </w:rPr>
        <w:t>Zamawiający oraz jego przedstawiciele będą konstrukty</w:t>
      </w:r>
      <w:r>
        <w:rPr>
          <w:rFonts w:cs="Calibri"/>
        </w:rPr>
        <w:t>wnie współpracować z Wykonawcą</w:t>
      </w:r>
      <w:r w:rsidRPr="00D03005">
        <w:rPr>
          <w:rFonts w:cs="Calibri"/>
        </w:rPr>
        <w:t xml:space="preserve"> celem realizacji niniejszej Umowy.</w:t>
      </w:r>
    </w:p>
    <w:p w14:paraId="1350C875" w14:textId="77777777" w:rsidR="00632E5E" w:rsidRPr="00D03005" w:rsidRDefault="00632E5E" w:rsidP="00632E5E">
      <w:pPr>
        <w:widowControl w:val="0"/>
        <w:suppressAutoHyphens/>
        <w:ind w:left="284"/>
        <w:jc w:val="both"/>
        <w:rPr>
          <w:rFonts w:ascii="Calibri" w:hAnsi="Calibri" w:cs="Calibri"/>
          <w:sz w:val="22"/>
          <w:szCs w:val="22"/>
        </w:rPr>
      </w:pPr>
    </w:p>
    <w:p w14:paraId="79C551AD"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4</w:t>
      </w:r>
    </w:p>
    <w:p w14:paraId="21DB62E5"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Nadzór, przedstawiciele Stron</w:t>
      </w:r>
    </w:p>
    <w:p w14:paraId="786DA735" w14:textId="77777777" w:rsidR="00632E5E" w:rsidRPr="00D03005" w:rsidRDefault="00632E5E" w:rsidP="00632E5E">
      <w:pPr>
        <w:widowControl w:val="0"/>
        <w:suppressAutoHyphens/>
        <w:jc w:val="both"/>
        <w:rPr>
          <w:rFonts w:ascii="Calibri" w:hAnsi="Calibri" w:cs="Calibri"/>
          <w:sz w:val="22"/>
          <w:szCs w:val="22"/>
        </w:rPr>
      </w:pPr>
    </w:p>
    <w:p w14:paraId="21B4890D" w14:textId="77777777" w:rsidR="00632E5E" w:rsidRPr="00D03005" w:rsidRDefault="00632E5E" w:rsidP="00632E5E">
      <w:pPr>
        <w:pStyle w:val="Akapitzlist"/>
        <w:numPr>
          <w:ilvl w:val="0"/>
          <w:numId w:val="9"/>
        </w:numPr>
        <w:autoSpaceDE w:val="0"/>
        <w:autoSpaceDN w:val="0"/>
        <w:adjustRightInd w:val="0"/>
        <w:spacing w:after="0" w:line="240" w:lineRule="auto"/>
        <w:jc w:val="both"/>
        <w:rPr>
          <w:rFonts w:eastAsia="TimesNewRoman" w:cs="Calibri"/>
        </w:rPr>
      </w:pPr>
      <w:r w:rsidRPr="00D03005">
        <w:rPr>
          <w:rFonts w:eastAsia="TimesNewRoman" w:cs="Calibri"/>
        </w:rPr>
        <w:t xml:space="preserve">Zamawiający poinformuje Wykonawcę o osobach pełniących nadzór inwestorski nad realizacją </w:t>
      </w:r>
      <w:r>
        <w:rPr>
          <w:rFonts w:eastAsia="TimesNewRoman" w:cs="Calibri"/>
        </w:rPr>
        <w:t>Projektu</w:t>
      </w:r>
      <w:r w:rsidRPr="00D03005">
        <w:rPr>
          <w:rFonts w:eastAsia="TimesNewRoman" w:cs="Calibri"/>
        </w:rPr>
        <w:t xml:space="preserve"> lub o innych podmiotach będących jego przedstawicielami w związku z realizacją </w:t>
      </w:r>
      <w:r>
        <w:rPr>
          <w:rFonts w:eastAsia="TimesNewRoman" w:cs="Calibri"/>
        </w:rPr>
        <w:t>Projektu</w:t>
      </w:r>
      <w:r w:rsidRPr="00D03005">
        <w:rPr>
          <w:rFonts w:eastAsia="TimesNewRoman" w:cs="Calibri"/>
        </w:rPr>
        <w:t>, z zastrzeżeniem ust. 2 poniżej.</w:t>
      </w:r>
    </w:p>
    <w:p w14:paraId="25FA87AC" w14:textId="77777777" w:rsidR="00632E5E" w:rsidRPr="00D03005" w:rsidRDefault="00632E5E" w:rsidP="00632E5E">
      <w:pPr>
        <w:pStyle w:val="Akapitzlist"/>
        <w:numPr>
          <w:ilvl w:val="0"/>
          <w:numId w:val="9"/>
        </w:numPr>
        <w:autoSpaceDE w:val="0"/>
        <w:autoSpaceDN w:val="0"/>
        <w:adjustRightInd w:val="0"/>
        <w:spacing w:after="0" w:line="240" w:lineRule="auto"/>
        <w:jc w:val="both"/>
        <w:rPr>
          <w:rFonts w:eastAsia="TimesNewRoman" w:cs="Calibri"/>
        </w:rPr>
      </w:pPr>
      <w:r w:rsidRPr="00D03005">
        <w:rPr>
          <w:rFonts w:eastAsia="TimesNewRoman" w:cs="Calibri"/>
        </w:rPr>
        <w:t>Strony wyznaczają następujące osoby do koordynowania działalności danej Strony podczas wykonywania Umowy i kontaktów ze stroną przeciwną:</w:t>
      </w:r>
    </w:p>
    <w:p w14:paraId="1733A40F" w14:textId="77777777" w:rsidR="00632E5E" w:rsidRPr="00D03005" w:rsidRDefault="00632E5E" w:rsidP="00632E5E">
      <w:pPr>
        <w:pStyle w:val="Akapitzlist"/>
        <w:numPr>
          <w:ilvl w:val="0"/>
          <w:numId w:val="30"/>
        </w:numPr>
        <w:autoSpaceDE w:val="0"/>
        <w:autoSpaceDN w:val="0"/>
        <w:adjustRightInd w:val="0"/>
        <w:spacing w:after="0" w:line="240" w:lineRule="auto"/>
        <w:jc w:val="both"/>
        <w:rPr>
          <w:rFonts w:eastAsia="TimesNewRoman"/>
        </w:rPr>
      </w:pPr>
      <w:r w:rsidRPr="00D03005">
        <w:rPr>
          <w:rFonts w:eastAsia="TimesNewRoman"/>
        </w:rPr>
        <w:t xml:space="preserve">z ramienia Zamawiającego: </w:t>
      </w:r>
    </w:p>
    <w:p w14:paraId="33298D5F" w14:textId="77777777" w:rsidR="00632E5E" w:rsidRPr="002564D2" w:rsidRDefault="00632E5E" w:rsidP="00632E5E">
      <w:pPr>
        <w:pStyle w:val="Akapitzlist"/>
        <w:numPr>
          <w:ilvl w:val="2"/>
          <w:numId w:val="30"/>
        </w:numPr>
        <w:autoSpaceDE w:val="0"/>
        <w:autoSpaceDN w:val="0"/>
        <w:adjustRightInd w:val="0"/>
        <w:spacing w:after="0" w:line="240" w:lineRule="auto"/>
        <w:ind w:left="1701"/>
        <w:jc w:val="both"/>
        <w:rPr>
          <w:rFonts w:asciiTheme="minorHAnsi" w:eastAsia="TimesNewRoman" w:hAnsiTheme="minorHAnsi"/>
        </w:rPr>
      </w:pPr>
      <w:r w:rsidRPr="002564D2">
        <w:rPr>
          <w:rFonts w:asciiTheme="minorHAnsi" w:eastAsia="TimesNewRoman" w:hAnsiTheme="minorHAnsi"/>
          <w:lang w:val="en-US"/>
        </w:rPr>
        <w:t xml:space="preserve"> …………………..tel. …………., e-mail: ……………………………………………..</w:t>
      </w:r>
    </w:p>
    <w:p w14:paraId="5C2138A5" w14:textId="77777777" w:rsidR="00632E5E" w:rsidRDefault="00632E5E" w:rsidP="00632E5E">
      <w:pPr>
        <w:autoSpaceDE w:val="0"/>
        <w:autoSpaceDN w:val="0"/>
        <w:adjustRightInd w:val="0"/>
        <w:ind w:left="1521"/>
        <w:jc w:val="both"/>
        <w:rPr>
          <w:rFonts w:eastAsia="TimesNewRoman"/>
          <w:sz w:val="22"/>
          <w:szCs w:val="22"/>
        </w:rPr>
      </w:pPr>
      <w:r w:rsidRPr="002564D2">
        <w:rPr>
          <w:rFonts w:asciiTheme="minorHAnsi" w:eastAsia="TimesNewRoman" w:hAnsiTheme="minorHAnsi"/>
          <w:sz w:val="22"/>
          <w:szCs w:val="22"/>
        </w:rPr>
        <w:t>b) ………………….. tel. …………., e-mail: ……………………………………………..</w:t>
      </w:r>
      <w:r w:rsidRPr="002564D2">
        <w:rPr>
          <w:rFonts w:eastAsia="TimesNewRoman"/>
          <w:sz w:val="22"/>
          <w:szCs w:val="22"/>
        </w:rPr>
        <w:t xml:space="preserve"> </w:t>
      </w:r>
    </w:p>
    <w:p w14:paraId="0187088F" w14:textId="77777777" w:rsidR="00632E5E" w:rsidRDefault="00632E5E" w:rsidP="00632E5E">
      <w:pPr>
        <w:autoSpaceDE w:val="0"/>
        <w:autoSpaceDN w:val="0"/>
        <w:adjustRightInd w:val="0"/>
        <w:ind w:left="1521"/>
        <w:jc w:val="both"/>
        <w:rPr>
          <w:rFonts w:asciiTheme="minorHAnsi" w:eastAsia="TimesNewRoman" w:hAnsiTheme="minorHAnsi"/>
          <w:sz w:val="22"/>
          <w:szCs w:val="22"/>
        </w:rPr>
      </w:pPr>
      <w:r w:rsidRPr="002564D2">
        <w:rPr>
          <w:rFonts w:asciiTheme="minorHAnsi" w:eastAsia="TimesNewRoman" w:hAnsiTheme="minorHAnsi"/>
          <w:sz w:val="22"/>
          <w:szCs w:val="22"/>
        </w:rPr>
        <w:t>c)</w:t>
      </w:r>
      <w:r>
        <w:rPr>
          <w:rFonts w:eastAsia="TimesNewRoman"/>
          <w:sz w:val="22"/>
          <w:szCs w:val="22"/>
        </w:rPr>
        <w:t xml:space="preserve"> </w:t>
      </w:r>
      <w:r w:rsidRPr="000C3C10">
        <w:rPr>
          <w:rFonts w:asciiTheme="minorHAnsi" w:eastAsia="TimesNewRoman" w:hAnsiTheme="minorHAnsi"/>
          <w:sz w:val="22"/>
          <w:szCs w:val="22"/>
        </w:rPr>
        <w:t>………………….. tel. …………., e-mail: ……………………………………………..</w:t>
      </w:r>
    </w:p>
    <w:p w14:paraId="345FF7AB" w14:textId="77777777" w:rsidR="00632E5E" w:rsidRPr="002564D2" w:rsidRDefault="00632E5E" w:rsidP="00632E5E">
      <w:pPr>
        <w:autoSpaceDE w:val="0"/>
        <w:autoSpaceDN w:val="0"/>
        <w:adjustRightInd w:val="0"/>
        <w:ind w:left="1521"/>
        <w:jc w:val="both"/>
        <w:rPr>
          <w:rFonts w:eastAsia="TimesNewRoman"/>
        </w:rPr>
      </w:pPr>
      <w:r>
        <w:rPr>
          <w:rFonts w:asciiTheme="minorHAnsi" w:eastAsia="TimesNewRoman" w:hAnsiTheme="minorHAnsi"/>
          <w:sz w:val="22"/>
          <w:szCs w:val="22"/>
        </w:rPr>
        <w:t xml:space="preserve">d) </w:t>
      </w:r>
      <w:r w:rsidRPr="000C3C10">
        <w:rPr>
          <w:rFonts w:asciiTheme="minorHAnsi" w:eastAsia="TimesNewRoman" w:hAnsiTheme="minorHAnsi"/>
          <w:sz w:val="22"/>
          <w:szCs w:val="22"/>
        </w:rPr>
        <w:t>………………….. tel. …………., e-mail: ……………………………………………..</w:t>
      </w:r>
    </w:p>
    <w:p w14:paraId="60AD2AEB" w14:textId="77777777" w:rsidR="00632E5E" w:rsidRPr="00D03005" w:rsidRDefault="00632E5E" w:rsidP="00632E5E">
      <w:pPr>
        <w:pStyle w:val="Akapitzlist"/>
        <w:numPr>
          <w:ilvl w:val="0"/>
          <w:numId w:val="30"/>
        </w:numPr>
        <w:autoSpaceDE w:val="0"/>
        <w:autoSpaceDN w:val="0"/>
        <w:adjustRightInd w:val="0"/>
        <w:spacing w:after="0" w:line="240" w:lineRule="auto"/>
        <w:jc w:val="both"/>
        <w:rPr>
          <w:rFonts w:eastAsia="TimesNewRoman"/>
        </w:rPr>
      </w:pPr>
      <w:r w:rsidRPr="00D03005">
        <w:rPr>
          <w:rFonts w:eastAsia="TimesNewRoman"/>
        </w:rPr>
        <w:t xml:space="preserve">z ramienia Wykonawcy: </w:t>
      </w:r>
      <w:r>
        <w:rPr>
          <w:rFonts w:eastAsia="TimesNewRoman"/>
        </w:rPr>
        <w:t>…………………</w:t>
      </w:r>
      <w:r w:rsidRPr="00D03005">
        <w:rPr>
          <w:rFonts w:eastAsia="TimesNewRoman"/>
        </w:rPr>
        <w:t xml:space="preserve">  tel. </w:t>
      </w:r>
      <w:r w:rsidRPr="00D04C81">
        <w:rPr>
          <w:rFonts w:eastAsia="TimesNewRoman"/>
        </w:rPr>
        <w:t>…………………</w:t>
      </w:r>
      <w:r w:rsidRPr="00D03005">
        <w:rPr>
          <w:rFonts w:eastAsia="TimesNewRoman"/>
        </w:rPr>
        <w:t xml:space="preserve"> e-mail </w:t>
      </w:r>
      <w:r>
        <w:rPr>
          <w:rFonts w:eastAsia="TimesNewRoman"/>
        </w:rPr>
        <w:t>……………………………………..</w:t>
      </w:r>
    </w:p>
    <w:p w14:paraId="6E546FDE" w14:textId="77777777" w:rsidR="00632E5E" w:rsidRPr="00D03005" w:rsidRDefault="00632E5E" w:rsidP="00632E5E">
      <w:pPr>
        <w:pStyle w:val="Akapitzlist"/>
        <w:numPr>
          <w:ilvl w:val="0"/>
          <w:numId w:val="9"/>
        </w:numPr>
        <w:autoSpaceDE w:val="0"/>
        <w:autoSpaceDN w:val="0"/>
        <w:adjustRightInd w:val="0"/>
        <w:spacing w:after="0" w:line="240" w:lineRule="auto"/>
        <w:jc w:val="both"/>
        <w:rPr>
          <w:rFonts w:eastAsia="TimesNewRoman" w:cs="Calibri"/>
        </w:rPr>
      </w:pPr>
      <w:r w:rsidRPr="00D03005">
        <w:rPr>
          <w:rFonts w:eastAsia="TimesNewRoman" w:cs="Calibri"/>
        </w:rPr>
        <w:t xml:space="preserve">Pełniący nadzór lub przedstawiciele Zamawiającego nie są uprawnieni do podejmowania wiążących decyzji lub zaciągania zobowiązań w jego imieniu/na jego rzecz, chyba, że Zamawiający wyraźnie wskazał inaczej.       </w:t>
      </w:r>
    </w:p>
    <w:p w14:paraId="38548EC9" w14:textId="77777777" w:rsidR="00632E5E" w:rsidRPr="00D03005" w:rsidRDefault="00632E5E" w:rsidP="00632E5E">
      <w:pPr>
        <w:pStyle w:val="Akapitzlist"/>
        <w:autoSpaceDE w:val="0"/>
        <w:autoSpaceDN w:val="0"/>
        <w:adjustRightInd w:val="0"/>
        <w:spacing w:after="0" w:line="240" w:lineRule="auto"/>
        <w:ind w:left="360"/>
        <w:jc w:val="both"/>
        <w:rPr>
          <w:rFonts w:eastAsia="TimesNewRoman" w:cs="Calibri"/>
        </w:rPr>
      </w:pPr>
    </w:p>
    <w:p w14:paraId="1EF687AB"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5</w:t>
      </w:r>
    </w:p>
    <w:p w14:paraId="72BF6C02"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Termin wykonania Umowy</w:t>
      </w:r>
    </w:p>
    <w:p w14:paraId="349F6E1B" w14:textId="77777777" w:rsidR="00632E5E" w:rsidRPr="00D03005" w:rsidRDefault="00632E5E" w:rsidP="00632E5E">
      <w:pPr>
        <w:widowControl w:val="0"/>
        <w:suppressAutoHyphens/>
        <w:ind w:left="284"/>
        <w:jc w:val="center"/>
        <w:rPr>
          <w:rFonts w:ascii="Calibri" w:hAnsi="Calibri" w:cs="Calibri"/>
          <w:b/>
          <w:sz w:val="22"/>
          <w:szCs w:val="22"/>
        </w:rPr>
      </w:pPr>
    </w:p>
    <w:p w14:paraId="634FD281" w14:textId="77777777" w:rsidR="00632E5E" w:rsidRPr="00AA79B8" w:rsidRDefault="00632E5E" w:rsidP="00632E5E">
      <w:pPr>
        <w:pStyle w:val="Akapitzlist"/>
        <w:numPr>
          <w:ilvl w:val="0"/>
          <w:numId w:val="2"/>
        </w:numPr>
        <w:autoSpaceDE w:val="0"/>
        <w:autoSpaceDN w:val="0"/>
        <w:adjustRightInd w:val="0"/>
        <w:spacing w:after="0" w:line="240" w:lineRule="auto"/>
        <w:jc w:val="both"/>
        <w:rPr>
          <w:rFonts w:asciiTheme="minorHAnsi" w:eastAsia="PalatinoLinotype-Roman" w:hAnsiTheme="minorHAnsi" w:cs="PalatinoLinotype-Roman"/>
          <w:b/>
          <w:bCs/>
          <w:color w:val="000000"/>
        </w:rPr>
      </w:pPr>
      <w:r w:rsidRPr="00792230">
        <w:rPr>
          <w:rFonts w:asciiTheme="minorHAnsi" w:eastAsia="PalatinoLinotype-Roman" w:hAnsiTheme="minorHAnsi" w:cs="PalatinoLinotype-Roman"/>
          <w:bCs/>
          <w:color w:val="000000"/>
        </w:rPr>
        <w:t xml:space="preserve">Termin wykonania całości przedmiotu </w:t>
      </w:r>
      <w:r>
        <w:rPr>
          <w:rFonts w:asciiTheme="minorHAnsi" w:eastAsia="PalatinoLinotype-Roman" w:hAnsiTheme="minorHAnsi" w:cs="PalatinoLinotype-Roman"/>
          <w:bCs/>
          <w:color w:val="000000"/>
        </w:rPr>
        <w:t>Umowy</w:t>
      </w:r>
      <w:r w:rsidRPr="00792230">
        <w:rPr>
          <w:rFonts w:asciiTheme="minorHAnsi" w:eastAsia="PalatinoLinotype-Roman" w:hAnsiTheme="minorHAnsi" w:cs="PalatinoLinotype-Roman"/>
          <w:bCs/>
          <w:color w:val="000000"/>
        </w:rPr>
        <w:t xml:space="preserve"> </w:t>
      </w:r>
      <w:bookmarkStart w:id="2" w:name="_Hlk27125587"/>
      <w:r>
        <w:rPr>
          <w:rFonts w:asciiTheme="minorHAnsi" w:eastAsia="PalatinoLinotype-Roman" w:hAnsiTheme="minorHAnsi" w:cs="PalatinoLinotype-Roman"/>
          <w:bCs/>
          <w:color w:val="000000"/>
        </w:rPr>
        <w:t xml:space="preserve">to …………. miesięcy od </w:t>
      </w:r>
      <w:r w:rsidRPr="00792230">
        <w:rPr>
          <w:rFonts w:asciiTheme="minorHAnsi" w:eastAsia="PalatinoLinotype-Roman" w:hAnsiTheme="minorHAnsi" w:cs="PalatinoLinotype-Roman"/>
          <w:bCs/>
          <w:color w:val="000000"/>
        </w:rPr>
        <w:t xml:space="preserve">dnia </w:t>
      </w:r>
      <w:r>
        <w:rPr>
          <w:rFonts w:asciiTheme="minorHAnsi" w:eastAsia="PalatinoLinotype-Roman" w:hAnsiTheme="minorHAnsi" w:cs="PalatinoLinotype-Roman"/>
          <w:bCs/>
          <w:color w:val="000000"/>
        </w:rPr>
        <w:t>podpisania umowy.</w:t>
      </w:r>
      <w:bookmarkEnd w:id="2"/>
    </w:p>
    <w:p w14:paraId="084B90C2" w14:textId="77777777" w:rsidR="00632E5E" w:rsidRPr="00D03005" w:rsidRDefault="00632E5E" w:rsidP="00632E5E">
      <w:pPr>
        <w:pStyle w:val="Akapitzlist"/>
        <w:numPr>
          <w:ilvl w:val="0"/>
          <w:numId w:val="2"/>
        </w:numPr>
        <w:autoSpaceDE w:val="0"/>
        <w:autoSpaceDN w:val="0"/>
        <w:adjustRightInd w:val="0"/>
        <w:spacing w:after="0" w:line="240" w:lineRule="auto"/>
        <w:jc w:val="both"/>
        <w:rPr>
          <w:rFonts w:eastAsia="TimesNewRoman" w:cs="Calibri"/>
        </w:rPr>
      </w:pPr>
      <w:r w:rsidRPr="008E1AD7">
        <w:rPr>
          <w:rFonts w:cs="Calibri"/>
        </w:rPr>
        <w:t>Przez wykonanie Umowy na potrzeby ust. 1 powyżej rozumie się zgłoszenie Zamawiającemu całości robót objętych niniejszą Umową do odbioru końcowego, o czym mowa</w:t>
      </w:r>
      <w:r w:rsidRPr="00D03005">
        <w:rPr>
          <w:rFonts w:cs="Calibri"/>
        </w:rPr>
        <w:t xml:space="preserve"> w </w:t>
      </w:r>
      <w:r w:rsidRPr="00D03005">
        <w:rPr>
          <w:rFonts w:eastAsia="TimesNewRoman" w:cs="Calibri"/>
        </w:rPr>
        <w:t xml:space="preserve">§ 9 ust. 4 niniejszej Umowy, </w:t>
      </w:r>
      <w:r w:rsidRPr="00D03005">
        <w:rPr>
          <w:rFonts w:cs="Calibri"/>
        </w:rPr>
        <w:t xml:space="preserve">wraz ze złożeniem dokumentów tam wskazanych. </w:t>
      </w:r>
      <w:r>
        <w:rPr>
          <w:rFonts w:cs="Calibri"/>
        </w:rPr>
        <w:t>Zamawiający dopuszcza możliwość przeprowadzenia odbiorów</w:t>
      </w:r>
      <w:r w:rsidRPr="00D03005">
        <w:rPr>
          <w:rFonts w:cs="Calibri"/>
        </w:rPr>
        <w:t xml:space="preserve"> </w:t>
      </w:r>
      <w:r>
        <w:rPr>
          <w:rFonts w:cs="Calibri"/>
        </w:rPr>
        <w:t xml:space="preserve">poszczególnych Zadań w ramach Projektu, ze spisaniem odrębnych protokołów odbioru. </w:t>
      </w:r>
    </w:p>
    <w:p w14:paraId="55FD198C" w14:textId="77777777" w:rsidR="00632E5E" w:rsidRPr="00D03005" w:rsidRDefault="00632E5E" w:rsidP="00632E5E">
      <w:pPr>
        <w:pStyle w:val="Akapitzlist"/>
        <w:autoSpaceDE w:val="0"/>
        <w:autoSpaceDN w:val="0"/>
        <w:adjustRightInd w:val="0"/>
        <w:spacing w:after="0" w:line="240" w:lineRule="auto"/>
        <w:ind w:left="426"/>
        <w:jc w:val="both"/>
        <w:rPr>
          <w:rFonts w:eastAsia="TimesNewRoman" w:cs="Calibri"/>
        </w:rPr>
      </w:pPr>
      <w:r w:rsidRPr="00B7725F">
        <w:rPr>
          <w:rFonts w:eastAsia="TimesNewRoman" w:cs="Calibri"/>
        </w:rPr>
        <w:t xml:space="preserve">Termin wykonania przedmiotu Umowy może ulec zmianie w przypadku wystąpienia okoliczności, o których mowa w § 15 niniejszej Umowy i na zasadach tam określonych. W sytuacji, o której </w:t>
      </w:r>
      <w:r w:rsidRPr="00D03005">
        <w:rPr>
          <w:rFonts w:eastAsia="TimesNewRoman" w:cs="Calibri"/>
        </w:rPr>
        <w:t>mowa powyżej, adekwatnie do okoliczności, zostaną wprowadzone</w:t>
      </w:r>
      <w:r>
        <w:rPr>
          <w:rFonts w:eastAsia="TimesNewRoman" w:cs="Calibri"/>
        </w:rPr>
        <w:t xml:space="preserve"> aktualizacje</w:t>
      </w:r>
      <w:r w:rsidRPr="00D03005">
        <w:rPr>
          <w:rFonts w:eastAsia="TimesNewRoman" w:cs="Calibri"/>
        </w:rPr>
        <w:t xml:space="preserve"> w</w:t>
      </w:r>
      <w:r>
        <w:rPr>
          <w:rFonts w:eastAsia="TimesNewRoman" w:cs="Calibri"/>
        </w:rPr>
        <w:t> </w:t>
      </w:r>
      <w:r w:rsidRPr="00D03005">
        <w:rPr>
          <w:rFonts w:eastAsia="TimesNewRoman" w:cs="Calibri"/>
        </w:rPr>
        <w:t xml:space="preserve">harmonogramie rzeczowo-finansowym, o którym mowa w § 2 ust. 4 niniejszej Umowy. </w:t>
      </w:r>
    </w:p>
    <w:p w14:paraId="69C9FD1A" w14:textId="77777777" w:rsidR="00632E5E" w:rsidRDefault="00632E5E" w:rsidP="00632E5E">
      <w:pPr>
        <w:widowControl w:val="0"/>
        <w:suppressAutoHyphens/>
        <w:jc w:val="both"/>
        <w:rPr>
          <w:rFonts w:ascii="Calibri" w:hAnsi="Calibri" w:cs="Calibri"/>
          <w:sz w:val="22"/>
          <w:szCs w:val="22"/>
        </w:rPr>
      </w:pPr>
    </w:p>
    <w:p w14:paraId="6C05E40A"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6</w:t>
      </w:r>
    </w:p>
    <w:p w14:paraId="390A46F3"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Wynagrodzenie</w:t>
      </w:r>
    </w:p>
    <w:p w14:paraId="5A50A0BB" w14:textId="77777777" w:rsidR="00632E5E" w:rsidRPr="00D03005" w:rsidRDefault="00632E5E" w:rsidP="00632E5E">
      <w:pPr>
        <w:widowControl w:val="0"/>
        <w:suppressAutoHyphens/>
        <w:ind w:left="284"/>
        <w:jc w:val="both"/>
        <w:rPr>
          <w:rFonts w:ascii="Calibri" w:hAnsi="Calibri" w:cs="Calibri"/>
          <w:sz w:val="22"/>
          <w:szCs w:val="22"/>
        </w:rPr>
      </w:pPr>
    </w:p>
    <w:p w14:paraId="62331892" w14:textId="77777777" w:rsidR="00632E5E" w:rsidRDefault="00632E5E" w:rsidP="00632E5E">
      <w:pPr>
        <w:widowControl w:val="0"/>
        <w:numPr>
          <w:ilvl w:val="0"/>
          <w:numId w:val="3"/>
        </w:numPr>
        <w:suppressAutoHyphens/>
        <w:ind w:left="284" w:hanging="284"/>
        <w:jc w:val="both"/>
        <w:rPr>
          <w:rFonts w:ascii="Calibri" w:hAnsi="Calibri" w:cs="Calibri"/>
          <w:sz w:val="22"/>
          <w:szCs w:val="22"/>
        </w:rPr>
      </w:pPr>
      <w:r w:rsidRPr="00D03005">
        <w:rPr>
          <w:rFonts w:ascii="Calibri" w:eastAsia="TimesNewRoman" w:hAnsi="Calibri" w:cs="Calibri"/>
          <w:sz w:val="22"/>
          <w:szCs w:val="22"/>
        </w:rPr>
        <w:t xml:space="preserve">Wynagrodzenie Wykonawcy za wykonanie </w:t>
      </w:r>
      <w:r>
        <w:rPr>
          <w:rFonts w:ascii="Calibri" w:eastAsia="TimesNewRoman" w:hAnsi="Calibri" w:cs="Calibri"/>
          <w:sz w:val="22"/>
          <w:szCs w:val="22"/>
        </w:rPr>
        <w:t>Projektu</w:t>
      </w:r>
      <w:r w:rsidRPr="00D03005">
        <w:rPr>
          <w:rFonts w:ascii="Calibri" w:eastAsia="TimesNewRoman" w:hAnsi="Calibri" w:cs="Calibri"/>
          <w:sz w:val="22"/>
          <w:szCs w:val="22"/>
        </w:rPr>
        <w:t xml:space="preserve"> jest wynagrodzeniem ryczałtowym i wynosi</w:t>
      </w:r>
      <w:r w:rsidRPr="00D03005">
        <w:rPr>
          <w:rFonts w:ascii="Calibri" w:hAnsi="Calibri" w:cs="Calibri"/>
          <w:sz w:val="22"/>
          <w:szCs w:val="22"/>
        </w:rPr>
        <w:t>:</w:t>
      </w:r>
    </w:p>
    <w:p w14:paraId="5D4295CB" w14:textId="77777777" w:rsidR="00632E5E" w:rsidRDefault="00632E5E" w:rsidP="00632E5E">
      <w:pPr>
        <w:widowControl w:val="0"/>
        <w:suppressAutoHyphens/>
        <w:jc w:val="both"/>
        <w:rPr>
          <w:rFonts w:ascii="Calibri" w:hAnsi="Calibri" w:cs="Calibri"/>
          <w:sz w:val="22"/>
          <w:szCs w:val="22"/>
        </w:rPr>
      </w:pPr>
    </w:p>
    <w:p w14:paraId="5E797725" w14:textId="77777777" w:rsidR="00632E5E" w:rsidRPr="00E664C4" w:rsidRDefault="00632E5E" w:rsidP="00632E5E">
      <w:pPr>
        <w:pStyle w:val="Akapitzlist"/>
        <w:widowControl w:val="0"/>
        <w:suppressAutoHyphens/>
        <w:ind w:left="644"/>
        <w:jc w:val="both"/>
        <w:rPr>
          <w:rFonts w:eastAsia="TimesNewRoman" w:cs="Calibri"/>
          <w:b/>
          <w:u w:val="single"/>
        </w:rPr>
      </w:pPr>
      <w:r w:rsidRPr="00E664C4">
        <w:rPr>
          <w:rFonts w:eastAsia="TimesNewRoman" w:cs="Calibri"/>
          <w:b/>
          <w:u w:val="single"/>
        </w:rPr>
        <w:t>RAZEM PROJEKT:</w:t>
      </w:r>
    </w:p>
    <w:p w14:paraId="74DC9D95" w14:textId="77777777" w:rsidR="00632E5E" w:rsidRDefault="00632E5E" w:rsidP="00632E5E">
      <w:pPr>
        <w:pStyle w:val="Akapitzlist"/>
        <w:widowControl w:val="0"/>
        <w:suppressAutoHyphens/>
        <w:ind w:left="644"/>
        <w:jc w:val="both"/>
        <w:rPr>
          <w:rFonts w:eastAsia="TimesNewRoman" w:cs="Calibri"/>
          <w:u w:val="single"/>
        </w:rPr>
      </w:pPr>
      <w:r>
        <w:rPr>
          <w:rFonts w:eastAsia="TimesNewRoman" w:cs="Calibri"/>
          <w:u w:val="single"/>
        </w:rPr>
        <w:t>kwota brutto: ………………………………………..</w:t>
      </w:r>
    </w:p>
    <w:p w14:paraId="4E96407C" w14:textId="77777777" w:rsidR="00632E5E" w:rsidRDefault="00632E5E" w:rsidP="00632E5E">
      <w:pPr>
        <w:pStyle w:val="Akapitzlist"/>
        <w:widowControl w:val="0"/>
        <w:suppressAutoHyphens/>
        <w:ind w:left="644"/>
        <w:jc w:val="both"/>
        <w:rPr>
          <w:rFonts w:eastAsia="TimesNewRoman" w:cs="Calibri"/>
          <w:u w:val="single"/>
        </w:rPr>
      </w:pPr>
      <w:r>
        <w:rPr>
          <w:rFonts w:eastAsia="TimesNewRoman" w:cs="Calibri"/>
          <w:u w:val="single"/>
        </w:rPr>
        <w:t>słownie: ………………………………………………………..</w:t>
      </w:r>
    </w:p>
    <w:p w14:paraId="00571574" w14:textId="61A78A58" w:rsidR="00632E5E" w:rsidRDefault="00AD3CDB" w:rsidP="00632E5E">
      <w:pPr>
        <w:pStyle w:val="Akapitzlist"/>
        <w:widowControl w:val="0"/>
        <w:suppressAutoHyphens/>
        <w:ind w:left="644"/>
        <w:jc w:val="both"/>
        <w:rPr>
          <w:rFonts w:eastAsia="TimesNewRoman" w:cs="Calibri"/>
          <w:u w:val="single"/>
        </w:rPr>
      </w:pPr>
      <w:r>
        <w:rPr>
          <w:rFonts w:eastAsia="TimesNewRoman" w:cs="Calibri"/>
          <w:u w:val="single"/>
        </w:rPr>
        <w:t>kwota</w:t>
      </w:r>
      <w:r w:rsidR="00632E5E">
        <w:rPr>
          <w:rFonts w:eastAsia="TimesNewRoman" w:cs="Calibri"/>
          <w:u w:val="single"/>
        </w:rPr>
        <w:t xml:space="preserve"> netto: ……………………………………..</w:t>
      </w:r>
    </w:p>
    <w:p w14:paraId="27DEAC21" w14:textId="77777777" w:rsidR="00632E5E" w:rsidRDefault="00632E5E" w:rsidP="00632E5E">
      <w:pPr>
        <w:pStyle w:val="Akapitzlist"/>
        <w:widowControl w:val="0"/>
        <w:suppressAutoHyphens/>
        <w:ind w:left="644"/>
        <w:jc w:val="both"/>
        <w:rPr>
          <w:rFonts w:eastAsia="TimesNewRoman" w:cs="Calibri"/>
          <w:u w:val="single"/>
        </w:rPr>
      </w:pPr>
      <w:r>
        <w:rPr>
          <w:rFonts w:eastAsia="TimesNewRoman" w:cs="Calibri"/>
          <w:u w:val="single"/>
        </w:rPr>
        <w:t>podatek VAT: ……………………………………..</w:t>
      </w:r>
    </w:p>
    <w:p w14:paraId="247E2F2E" w14:textId="77777777" w:rsidR="00632E5E" w:rsidRDefault="00632E5E" w:rsidP="00632E5E">
      <w:pPr>
        <w:pStyle w:val="Akapitzlist"/>
        <w:widowControl w:val="0"/>
        <w:suppressAutoHyphens/>
        <w:ind w:left="644"/>
        <w:jc w:val="both"/>
        <w:rPr>
          <w:rFonts w:eastAsia="TimesNewRoman" w:cs="Calibri"/>
          <w:u w:val="single"/>
        </w:rPr>
      </w:pPr>
    </w:p>
    <w:p w14:paraId="17E4BAA0" w14:textId="31A37B95" w:rsidR="00632E5E" w:rsidRPr="00AD3CDB" w:rsidRDefault="00AD3CDB" w:rsidP="00632E5E">
      <w:pPr>
        <w:pStyle w:val="Akapitzlist"/>
        <w:widowControl w:val="0"/>
        <w:suppressAutoHyphens/>
        <w:ind w:left="644"/>
        <w:jc w:val="both"/>
        <w:rPr>
          <w:rFonts w:eastAsia="TimesNewRoman" w:cs="Calibri"/>
        </w:rPr>
      </w:pPr>
      <w:r w:rsidRPr="00AD3CDB">
        <w:rPr>
          <w:rFonts w:eastAsia="TimesNewRoman" w:cs="Calibri"/>
        </w:rPr>
        <w:lastRenderedPageBreak/>
        <w:t>w tym:</w:t>
      </w:r>
    </w:p>
    <w:p w14:paraId="3CD84778" w14:textId="77777777" w:rsidR="00632E5E" w:rsidRPr="00D03005" w:rsidRDefault="00632E5E" w:rsidP="00632E5E">
      <w:pPr>
        <w:pStyle w:val="Akapitzlist"/>
        <w:numPr>
          <w:ilvl w:val="1"/>
          <w:numId w:val="31"/>
        </w:numPr>
        <w:autoSpaceDE w:val="0"/>
        <w:autoSpaceDN w:val="0"/>
        <w:adjustRightInd w:val="0"/>
        <w:spacing w:after="0" w:line="240" w:lineRule="auto"/>
        <w:ind w:left="993"/>
        <w:jc w:val="both"/>
        <w:rPr>
          <w:rFonts w:eastAsia="TimesNewRoman"/>
        </w:rPr>
      </w:pPr>
      <w:r w:rsidRPr="00D03005">
        <w:rPr>
          <w:rFonts w:eastAsia="TimesNewRoman"/>
        </w:rPr>
        <w:t>Wykonanie dokumentacji projektowej za cenę:</w:t>
      </w:r>
    </w:p>
    <w:p w14:paraId="503A9B0A" w14:textId="77777777" w:rsidR="00632E5E" w:rsidRPr="00D03005" w:rsidRDefault="00632E5E" w:rsidP="00632E5E">
      <w:pPr>
        <w:autoSpaceDE w:val="0"/>
        <w:autoSpaceDN w:val="0"/>
        <w:adjustRightInd w:val="0"/>
        <w:ind w:left="993"/>
        <w:contextualSpacing/>
        <w:jc w:val="both"/>
        <w:rPr>
          <w:rFonts w:ascii="Calibri" w:eastAsia="TimesNewRoman" w:hAnsi="Calibri" w:cs="Times New Roman"/>
          <w:sz w:val="22"/>
          <w:szCs w:val="22"/>
        </w:rPr>
      </w:pPr>
      <w:r w:rsidRPr="00D03005">
        <w:rPr>
          <w:rFonts w:ascii="Calibri" w:eastAsia="TimesNewRoman" w:hAnsi="Calibri" w:cs="Times New Roman"/>
          <w:sz w:val="22"/>
          <w:szCs w:val="22"/>
        </w:rPr>
        <w:t xml:space="preserve">cena netto: </w:t>
      </w:r>
      <w:r>
        <w:rPr>
          <w:rFonts w:ascii="Calibri" w:eastAsia="TimesNewRoman" w:hAnsi="Calibri" w:cs="Times New Roman"/>
          <w:sz w:val="22"/>
          <w:szCs w:val="22"/>
        </w:rPr>
        <w:t>………………….</w:t>
      </w:r>
      <w:r w:rsidRPr="00D03005">
        <w:rPr>
          <w:rFonts w:ascii="Calibri" w:eastAsia="TimesNewRoman" w:hAnsi="Calibri" w:cs="Times New Roman"/>
          <w:sz w:val="22"/>
          <w:szCs w:val="22"/>
        </w:rPr>
        <w:t>.</w:t>
      </w:r>
    </w:p>
    <w:p w14:paraId="735A9D4E" w14:textId="77777777" w:rsidR="00632E5E" w:rsidRPr="00D03005" w:rsidRDefault="00632E5E" w:rsidP="00632E5E">
      <w:pPr>
        <w:autoSpaceDE w:val="0"/>
        <w:autoSpaceDN w:val="0"/>
        <w:adjustRightInd w:val="0"/>
        <w:ind w:left="993"/>
        <w:contextualSpacing/>
        <w:jc w:val="both"/>
        <w:rPr>
          <w:rFonts w:ascii="Calibri" w:eastAsia="TimesNewRoman" w:hAnsi="Calibri" w:cs="Times New Roman"/>
          <w:sz w:val="22"/>
          <w:szCs w:val="22"/>
        </w:rPr>
      </w:pPr>
      <w:r w:rsidRPr="00D03005">
        <w:rPr>
          <w:rFonts w:ascii="Calibri" w:eastAsia="TimesNewRoman" w:hAnsi="Calibri" w:cs="Times New Roman"/>
          <w:sz w:val="22"/>
          <w:szCs w:val="22"/>
        </w:rPr>
        <w:t xml:space="preserve">wartość VAT: </w:t>
      </w:r>
      <w:r>
        <w:rPr>
          <w:rFonts w:ascii="Calibri" w:eastAsia="TimesNewRoman" w:hAnsi="Calibri" w:cs="Times New Roman"/>
          <w:sz w:val="22"/>
          <w:szCs w:val="22"/>
        </w:rPr>
        <w:t>……………….</w:t>
      </w:r>
      <w:r w:rsidRPr="00D03005">
        <w:rPr>
          <w:rFonts w:ascii="Calibri" w:eastAsia="TimesNewRoman" w:hAnsi="Calibri" w:cs="Times New Roman"/>
          <w:sz w:val="22"/>
          <w:szCs w:val="22"/>
        </w:rPr>
        <w:t>.</w:t>
      </w:r>
    </w:p>
    <w:p w14:paraId="7651AEE5" w14:textId="77777777" w:rsidR="00632E5E" w:rsidRPr="00D03005" w:rsidRDefault="00632E5E" w:rsidP="00632E5E">
      <w:pPr>
        <w:autoSpaceDE w:val="0"/>
        <w:autoSpaceDN w:val="0"/>
        <w:adjustRightInd w:val="0"/>
        <w:ind w:left="993"/>
        <w:contextualSpacing/>
        <w:jc w:val="both"/>
        <w:rPr>
          <w:rFonts w:ascii="Calibri" w:eastAsia="TimesNewRoman" w:hAnsi="Calibri" w:cs="Times New Roman"/>
          <w:sz w:val="22"/>
          <w:szCs w:val="22"/>
        </w:rPr>
      </w:pPr>
      <w:r w:rsidRPr="00D03005">
        <w:rPr>
          <w:rFonts w:ascii="Calibri" w:eastAsia="TimesNewRoman" w:hAnsi="Calibri" w:cs="Times New Roman"/>
          <w:sz w:val="22"/>
          <w:szCs w:val="22"/>
        </w:rPr>
        <w:t xml:space="preserve">cena brutto: </w:t>
      </w:r>
      <w:r>
        <w:rPr>
          <w:rFonts w:ascii="Calibri" w:eastAsia="TimesNewRoman" w:hAnsi="Calibri" w:cs="Times New Roman"/>
          <w:sz w:val="22"/>
          <w:szCs w:val="22"/>
        </w:rPr>
        <w:t>………………..</w:t>
      </w:r>
      <w:r w:rsidRPr="00D03005">
        <w:rPr>
          <w:rFonts w:ascii="Calibri" w:eastAsia="TimesNewRoman" w:hAnsi="Calibri" w:cs="Times New Roman"/>
          <w:sz w:val="22"/>
          <w:szCs w:val="22"/>
        </w:rPr>
        <w:t>.</w:t>
      </w:r>
    </w:p>
    <w:p w14:paraId="36AF873F" w14:textId="77777777" w:rsidR="00632E5E" w:rsidRPr="00225D46" w:rsidRDefault="00632E5E" w:rsidP="00632E5E">
      <w:pPr>
        <w:autoSpaceDE w:val="0"/>
        <w:autoSpaceDN w:val="0"/>
        <w:adjustRightInd w:val="0"/>
        <w:jc w:val="both"/>
        <w:rPr>
          <w:rFonts w:eastAsia="TimesNewRoman" w:cs="Calibri"/>
        </w:rPr>
      </w:pPr>
    </w:p>
    <w:p w14:paraId="06E43FB3" w14:textId="77777777" w:rsidR="00632E5E" w:rsidRPr="00D03005" w:rsidRDefault="00632E5E" w:rsidP="00632E5E">
      <w:pPr>
        <w:pStyle w:val="Akapitzlist"/>
        <w:numPr>
          <w:ilvl w:val="1"/>
          <w:numId w:val="31"/>
        </w:numPr>
        <w:autoSpaceDE w:val="0"/>
        <w:autoSpaceDN w:val="0"/>
        <w:adjustRightInd w:val="0"/>
        <w:spacing w:after="0" w:line="240" w:lineRule="auto"/>
        <w:ind w:left="993" w:hanging="426"/>
        <w:jc w:val="both"/>
        <w:rPr>
          <w:rFonts w:eastAsia="TimesNewRoman" w:cs="Calibri"/>
        </w:rPr>
      </w:pPr>
      <w:r w:rsidRPr="00D03005">
        <w:rPr>
          <w:rFonts w:eastAsia="TimesNewRoman" w:cs="Calibri"/>
        </w:rPr>
        <w:t>Wykonanie robót budowlanych za cenę:</w:t>
      </w:r>
    </w:p>
    <w:p w14:paraId="7D6C7843" w14:textId="77777777" w:rsidR="00632E5E" w:rsidRPr="00D03005" w:rsidRDefault="00632E5E" w:rsidP="00632E5E">
      <w:pPr>
        <w:pStyle w:val="Akapitzlist"/>
        <w:autoSpaceDE w:val="0"/>
        <w:autoSpaceDN w:val="0"/>
        <w:adjustRightInd w:val="0"/>
        <w:ind w:left="1068"/>
        <w:jc w:val="both"/>
        <w:rPr>
          <w:rFonts w:eastAsia="TimesNewRoman" w:cs="Calibri"/>
        </w:rPr>
      </w:pPr>
      <w:r w:rsidRPr="00D03005">
        <w:rPr>
          <w:rFonts w:eastAsia="TimesNewRoman" w:cs="Calibri"/>
        </w:rPr>
        <w:t xml:space="preserve">cena netto: </w:t>
      </w:r>
      <w:r>
        <w:rPr>
          <w:rFonts w:eastAsia="TimesNewRoman" w:cs="Calibri"/>
        </w:rPr>
        <w:t>………………………</w:t>
      </w:r>
      <w:r w:rsidRPr="00D03005">
        <w:rPr>
          <w:rFonts w:eastAsia="TimesNewRoman" w:cs="Calibri"/>
        </w:rPr>
        <w:t xml:space="preserve">. </w:t>
      </w:r>
    </w:p>
    <w:p w14:paraId="454E920F" w14:textId="77777777" w:rsidR="00632E5E" w:rsidRPr="00D03005" w:rsidRDefault="00632E5E" w:rsidP="00632E5E">
      <w:pPr>
        <w:pStyle w:val="Akapitzlist"/>
        <w:autoSpaceDE w:val="0"/>
        <w:autoSpaceDN w:val="0"/>
        <w:adjustRightInd w:val="0"/>
        <w:ind w:left="1068"/>
        <w:jc w:val="both"/>
        <w:rPr>
          <w:rFonts w:eastAsia="TimesNewRoman" w:cs="Calibri"/>
        </w:rPr>
      </w:pPr>
      <w:r w:rsidRPr="00D03005">
        <w:rPr>
          <w:rFonts w:eastAsia="TimesNewRoman" w:cs="Calibri"/>
        </w:rPr>
        <w:t xml:space="preserve">wartość VAT: </w:t>
      </w:r>
      <w:r>
        <w:rPr>
          <w:rFonts w:eastAsia="TimesNewRoman" w:cs="Calibri"/>
        </w:rPr>
        <w:t>……………………</w:t>
      </w:r>
      <w:r w:rsidRPr="00D03005">
        <w:rPr>
          <w:rFonts w:eastAsia="TimesNewRoman" w:cs="Calibri"/>
        </w:rPr>
        <w:t>.</w:t>
      </w:r>
    </w:p>
    <w:p w14:paraId="72461CB1" w14:textId="77777777" w:rsidR="00632E5E" w:rsidRPr="00D03005" w:rsidRDefault="00632E5E" w:rsidP="00632E5E">
      <w:pPr>
        <w:pStyle w:val="Akapitzlist"/>
        <w:autoSpaceDE w:val="0"/>
        <w:autoSpaceDN w:val="0"/>
        <w:adjustRightInd w:val="0"/>
        <w:spacing w:after="0" w:line="240" w:lineRule="auto"/>
        <w:ind w:left="1068"/>
        <w:jc w:val="both"/>
        <w:rPr>
          <w:rFonts w:eastAsia="TimesNewRoman" w:cs="Calibri"/>
        </w:rPr>
      </w:pPr>
      <w:r w:rsidRPr="00D03005">
        <w:rPr>
          <w:rFonts w:eastAsia="TimesNewRoman" w:cs="Calibri"/>
        </w:rPr>
        <w:t xml:space="preserve">cena brutto: </w:t>
      </w:r>
      <w:r>
        <w:rPr>
          <w:rFonts w:eastAsia="TimesNewRoman" w:cs="Calibri"/>
        </w:rPr>
        <w:t>……………………..</w:t>
      </w:r>
      <w:r w:rsidRPr="00D03005">
        <w:rPr>
          <w:rFonts w:eastAsia="TimesNewRoman" w:cs="Calibri"/>
        </w:rPr>
        <w:t>.</w:t>
      </w:r>
    </w:p>
    <w:p w14:paraId="06C7AAF0" w14:textId="77777777" w:rsidR="00632E5E" w:rsidRDefault="00632E5E" w:rsidP="00632E5E">
      <w:pPr>
        <w:pStyle w:val="Akapitzlist"/>
        <w:autoSpaceDE w:val="0"/>
        <w:autoSpaceDN w:val="0"/>
        <w:adjustRightInd w:val="0"/>
        <w:spacing w:after="0" w:line="240" w:lineRule="auto"/>
        <w:ind w:left="993"/>
        <w:jc w:val="both"/>
        <w:rPr>
          <w:rFonts w:eastAsia="TimesNewRoman" w:cs="Calibri"/>
        </w:rPr>
      </w:pPr>
    </w:p>
    <w:p w14:paraId="34F57DBF" w14:textId="77777777" w:rsidR="00632E5E" w:rsidRPr="00D03005" w:rsidRDefault="00632E5E" w:rsidP="00632E5E">
      <w:pPr>
        <w:pStyle w:val="Akapitzlist"/>
        <w:numPr>
          <w:ilvl w:val="1"/>
          <w:numId w:val="31"/>
        </w:numPr>
        <w:autoSpaceDE w:val="0"/>
        <w:autoSpaceDN w:val="0"/>
        <w:adjustRightInd w:val="0"/>
        <w:spacing w:after="0" w:line="240" w:lineRule="auto"/>
        <w:ind w:left="993" w:hanging="426"/>
        <w:jc w:val="both"/>
        <w:rPr>
          <w:rFonts w:eastAsia="TimesNewRoman" w:cs="Calibri"/>
        </w:rPr>
      </w:pPr>
      <w:r w:rsidRPr="00D03005">
        <w:rPr>
          <w:rFonts w:eastAsia="TimesNewRoman" w:cs="Calibri"/>
        </w:rPr>
        <w:t xml:space="preserve">Wykonanie </w:t>
      </w:r>
      <w:r>
        <w:rPr>
          <w:rFonts w:eastAsia="TimesNewRoman" w:cs="Calibri"/>
        </w:rPr>
        <w:t>drogi transportu rezonansów</w:t>
      </w:r>
      <w:r w:rsidRPr="00D03005">
        <w:rPr>
          <w:rFonts w:eastAsia="TimesNewRoman" w:cs="Calibri"/>
        </w:rPr>
        <w:t xml:space="preserve"> za cenę:</w:t>
      </w:r>
    </w:p>
    <w:p w14:paraId="48E5E9F1" w14:textId="77777777" w:rsidR="00632E5E" w:rsidRPr="00D03005" w:rsidRDefault="00632E5E" w:rsidP="00632E5E">
      <w:pPr>
        <w:pStyle w:val="Akapitzlist"/>
        <w:autoSpaceDE w:val="0"/>
        <w:autoSpaceDN w:val="0"/>
        <w:adjustRightInd w:val="0"/>
        <w:ind w:left="1068"/>
        <w:jc w:val="both"/>
        <w:rPr>
          <w:rFonts w:eastAsia="TimesNewRoman" w:cs="Calibri"/>
        </w:rPr>
      </w:pPr>
      <w:r w:rsidRPr="00D03005">
        <w:rPr>
          <w:rFonts w:eastAsia="TimesNewRoman" w:cs="Calibri"/>
        </w:rPr>
        <w:t xml:space="preserve">cena netto: </w:t>
      </w:r>
      <w:r>
        <w:rPr>
          <w:rFonts w:eastAsia="TimesNewRoman" w:cs="Calibri"/>
        </w:rPr>
        <w:t>………………………</w:t>
      </w:r>
      <w:r w:rsidRPr="00D03005">
        <w:rPr>
          <w:rFonts w:eastAsia="TimesNewRoman" w:cs="Calibri"/>
        </w:rPr>
        <w:t xml:space="preserve">. </w:t>
      </w:r>
    </w:p>
    <w:p w14:paraId="374CAF6C" w14:textId="77777777" w:rsidR="00632E5E" w:rsidRPr="00D03005" w:rsidRDefault="00632E5E" w:rsidP="00632E5E">
      <w:pPr>
        <w:pStyle w:val="Akapitzlist"/>
        <w:autoSpaceDE w:val="0"/>
        <w:autoSpaceDN w:val="0"/>
        <w:adjustRightInd w:val="0"/>
        <w:ind w:left="1068"/>
        <w:jc w:val="both"/>
        <w:rPr>
          <w:rFonts w:eastAsia="TimesNewRoman" w:cs="Calibri"/>
        </w:rPr>
      </w:pPr>
      <w:r w:rsidRPr="00D03005">
        <w:rPr>
          <w:rFonts w:eastAsia="TimesNewRoman" w:cs="Calibri"/>
        </w:rPr>
        <w:t xml:space="preserve">wartość VAT: </w:t>
      </w:r>
      <w:r>
        <w:rPr>
          <w:rFonts w:eastAsia="TimesNewRoman" w:cs="Calibri"/>
        </w:rPr>
        <w:t>……………………</w:t>
      </w:r>
      <w:r w:rsidRPr="00D03005">
        <w:rPr>
          <w:rFonts w:eastAsia="TimesNewRoman" w:cs="Calibri"/>
        </w:rPr>
        <w:t>.</w:t>
      </w:r>
    </w:p>
    <w:p w14:paraId="13F29927" w14:textId="77777777" w:rsidR="00632E5E" w:rsidRPr="00D03005" w:rsidRDefault="00632E5E" w:rsidP="00632E5E">
      <w:pPr>
        <w:pStyle w:val="Akapitzlist"/>
        <w:autoSpaceDE w:val="0"/>
        <w:autoSpaceDN w:val="0"/>
        <w:adjustRightInd w:val="0"/>
        <w:spacing w:after="0" w:line="240" w:lineRule="auto"/>
        <w:ind w:left="1068"/>
        <w:jc w:val="both"/>
        <w:rPr>
          <w:rFonts w:eastAsia="TimesNewRoman" w:cs="Calibri"/>
        </w:rPr>
      </w:pPr>
      <w:r w:rsidRPr="00D03005">
        <w:rPr>
          <w:rFonts w:eastAsia="TimesNewRoman" w:cs="Calibri"/>
        </w:rPr>
        <w:t xml:space="preserve">cena brutto: </w:t>
      </w:r>
      <w:r>
        <w:rPr>
          <w:rFonts w:eastAsia="TimesNewRoman" w:cs="Calibri"/>
        </w:rPr>
        <w:t>……………………..</w:t>
      </w:r>
      <w:r w:rsidRPr="00D03005">
        <w:rPr>
          <w:rFonts w:eastAsia="TimesNewRoman" w:cs="Calibri"/>
        </w:rPr>
        <w:t>.</w:t>
      </w:r>
    </w:p>
    <w:p w14:paraId="5CEA3B9E" w14:textId="77777777" w:rsidR="00632E5E" w:rsidRPr="00D03005" w:rsidRDefault="00632E5E" w:rsidP="00632E5E">
      <w:pPr>
        <w:pStyle w:val="Akapitzlist"/>
        <w:autoSpaceDE w:val="0"/>
        <w:autoSpaceDN w:val="0"/>
        <w:adjustRightInd w:val="0"/>
        <w:spacing w:after="0" w:line="240" w:lineRule="auto"/>
        <w:ind w:left="1068"/>
        <w:jc w:val="both"/>
        <w:rPr>
          <w:rFonts w:eastAsia="TimesNewRoman" w:cs="Calibri"/>
        </w:rPr>
      </w:pPr>
    </w:p>
    <w:p w14:paraId="20FDFD0F" w14:textId="77777777" w:rsidR="00632E5E" w:rsidRDefault="00632E5E" w:rsidP="00632E5E">
      <w:pPr>
        <w:pStyle w:val="Akapitzlist"/>
        <w:widowControl w:val="0"/>
        <w:suppressAutoHyphens/>
        <w:ind w:left="644"/>
        <w:jc w:val="both"/>
        <w:rPr>
          <w:rFonts w:eastAsia="TimesNewRoman" w:cs="Calibri"/>
          <w:u w:val="single"/>
        </w:rPr>
      </w:pPr>
    </w:p>
    <w:p w14:paraId="4AE1E810" w14:textId="77777777" w:rsidR="00632E5E" w:rsidRPr="00D03005" w:rsidRDefault="00632E5E" w:rsidP="00632E5E">
      <w:pPr>
        <w:pStyle w:val="Akapitzlist"/>
        <w:numPr>
          <w:ilvl w:val="0"/>
          <w:numId w:val="3"/>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Kwota wynagrodzenia, określona w ust. 1 powyżej, zawiera wszelkie wydatki związane z realizacją przedmiotu niniejszej Umowy, w szczególności koszty </w:t>
      </w:r>
      <w:r>
        <w:rPr>
          <w:rFonts w:eastAsia="TimesNewRoman" w:cs="Calibri"/>
        </w:rPr>
        <w:t xml:space="preserve">projektowania i </w:t>
      </w:r>
      <w:r w:rsidRPr="00D03005">
        <w:rPr>
          <w:rFonts w:eastAsia="TimesNewRoman" w:cs="Calibri"/>
        </w:rPr>
        <w:t>robót wynikających wprost z  dokumentacji, o której mowa w § 1 niniejszej Umowy, jak również koszty wszelkich innych robót budowlanych lub prac niewskazanych wprost w ww</w:t>
      </w:r>
      <w:r>
        <w:rPr>
          <w:rFonts w:eastAsia="TimesNewRoman" w:cs="Calibri"/>
        </w:rPr>
        <w:t>.</w:t>
      </w:r>
      <w:r w:rsidRPr="00D03005">
        <w:rPr>
          <w:rFonts w:eastAsia="TimesNewRoman" w:cs="Calibri"/>
        </w:rPr>
        <w:t xml:space="preserve"> dokumentacj</w:t>
      </w:r>
      <w:r>
        <w:rPr>
          <w:rFonts w:eastAsia="TimesNewRoman" w:cs="Calibri"/>
        </w:rPr>
        <w:t>i</w:t>
      </w:r>
      <w:r w:rsidRPr="00D03005">
        <w:rPr>
          <w:rFonts w:eastAsia="TimesNewRoman" w:cs="Calibri"/>
        </w:rPr>
        <w:t xml:space="preserve">, a niezbędnych do wykonania przedmiotu Umowy, w tym zwłaszcza koszty wszelkich robót przygotowawczych, porządkowych, koszty zagospodarowania terenu budowy, utrzymania zaplecza budowy (np. napraw, wody, energii elektrycznej, zapewnienia łączności telefonicznej, dozorowania terenu budowy), koszty transportu materiałów/urządzeń na miejsce robót, koszty mediów niezbędnych do realizacji robót, koszty związane z wykonywaniem planu bezpieczeństwa i ochrony zdrowia oraz wszelkie inne koszty, których poniesienie wymagane jest w celu należytej realizacji </w:t>
      </w:r>
      <w:r>
        <w:rPr>
          <w:rFonts w:eastAsia="TimesNewRoman" w:cs="Calibri"/>
        </w:rPr>
        <w:t>Projektu</w:t>
      </w:r>
      <w:r w:rsidRPr="00D03005">
        <w:rPr>
          <w:rFonts w:eastAsia="TimesNewRoman" w:cs="Calibri"/>
        </w:rPr>
        <w:t xml:space="preserve"> i wykonania niniejszej Umowy.</w:t>
      </w:r>
    </w:p>
    <w:p w14:paraId="57908FD1" w14:textId="77777777" w:rsidR="00632E5E" w:rsidRPr="00D03005" w:rsidRDefault="00632E5E" w:rsidP="00632E5E">
      <w:pPr>
        <w:pStyle w:val="Akapitzlist"/>
        <w:numPr>
          <w:ilvl w:val="0"/>
          <w:numId w:val="3"/>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Wykonawca oświadcza, iż kwota wynagrodzenia (cena ofertowa) uwzględnia również koszty ryzyka, skalkulowane przez niego z należytą starannością, wynikające z natury ryczałtowego charakteru wynagrodzenia. </w:t>
      </w:r>
    </w:p>
    <w:p w14:paraId="5FEA353E" w14:textId="26B06FEF" w:rsidR="00632E5E" w:rsidRPr="00D03005" w:rsidRDefault="00632E5E" w:rsidP="00632E5E">
      <w:pPr>
        <w:pStyle w:val="Akapitzlist"/>
        <w:numPr>
          <w:ilvl w:val="0"/>
          <w:numId w:val="3"/>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Wynagrodzenie Wykonawcy za wykonanie przedmiotu niniejszej Umowy, </w:t>
      </w:r>
      <w:r w:rsidR="000C4803" w:rsidRPr="000C4803">
        <w:rPr>
          <w:rFonts w:eastAsia="TimesNewRoman" w:cs="Calibri"/>
          <w:color w:val="0070C0"/>
        </w:rPr>
        <w:t>podlega zmianie zgodnie z zasadami wskazanymi w § 15 umowy</w:t>
      </w:r>
      <w:r w:rsidRPr="00D03005">
        <w:rPr>
          <w:rFonts w:eastAsia="TimesNewRoman" w:cs="Calibri"/>
        </w:rPr>
        <w:t>.</w:t>
      </w:r>
    </w:p>
    <w:p w14:paraId="37097014" w14:textId="77777777" w:rsidR="00632E5E" w:rsidRPr="00D03005" w:rsidRDefault="00632E5E" w:rsidP="00632E5E">
      <w:pPr>
        <w:pStyle w:val="Akapitzlist"/>
        <w:numPr>
          <w:ilvl w:val="0"/>
          <w:numId w:val="3"/>
        </w:numPr>
        <w:autoSpaceDE w:val="0"/>
        <w:autoSpaceDN w:val="0"/>
        <w:adjustRightInd w:val="0"/>
        <w:spacing w:after="0" w:line="240" w:lineRule="auto"/>
        <w:ind w:left="284" w:hanging="284"/>
        <w:jc w:val="both"/>
        <w:rPr>
          <w:rFonts w:eastAsia="TimesNewRoman" w:cs="Calibri"/>
        </w:rPr>
      </w:pPr>
      <w:r w:rsidRPr="00D03005">
        <w:rPr>
          <w:rFonts w:eastAsia="TimesNewRoman" w:cs="Calibri"/>
        </w:rPr>
        <w:t>Rozszerzenie przedmiotu niniejszej Umowy, zwłaszcza zwiększenie zakresu robót, może nastąpić tylko zgodnie z obowiązującymi przepisami z zakresu zamówień publicznych.</w:t>
      </w:r>
    </w:p>
    <w:p w14:paraId="001D7FF8" w14:textId="1F5FFC5A" w:rsidR="00632E5E" w:rsidRDefault="00632E5E" w:rsidP="00632E5E">
      <w:pPr>
        <w:pStyle w:val="Akapitzlist"/>
        <w:numPr>
          <w:ilvl w:val="0"/>
          <w:numId w:val="3"/>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W przypadku zaistnienia konieczności wykonania robót dodatkowych, wykraczających poza zakres robót, o których mowa w § 1 niniejszej Umowy, Wykonawca na życzenie Zamawiającego przedłoży ofertę ich wykonania przedstawiając uzasadnienie dla realizacji tych robót oraz ich wycenę </w:t>
      </w:r>
      <w:r w:rsidR="00AD3CDB">
        <w:rPr>
          <w:rFonts w:eastAsia="TimesNewRoman" w:cs="Calibri"/>
        </w:rPr>
        <w:t xml:space="preserve">na podstawie cen czynników produkcji: </w:t>
      </w:r>
      <w:r w:rsidR="00FB1587">
        <w:rPr>
          <w:rFonts w:eastAsia="TimesNewRoman" w:cs="Calibri"/>
        </w:rPr>
        <w:t>Ko – 75%, Ko – 8%, Z – 5%</w:t>
      </w:r>
      <w:r w:rsidR="00AD3CDB">
        <w:rPr>
          <w:rFonts w:eastAsia="TimesNewRoman" w:cs="Calibri"/>
        </w:rPr>
        <w:t xml:space="preserve"> i średnich cen materiałów budowlanych</w:t>
      </w:r>
      <w:r w:rsidR="00FB1587">
        <w:rPr>
          <w:rFonts w:eastAsia="TimesNewRoman" w:cs="Calibri"/>
        </w:rPr>
        <w:t>, urządzeń i pracy sprzętu budowlanego</w:t>
      </w:r>
      <w:r w:rsidR="00AD3CDB">
        <w:rPr>
          <w:rFonts w:eastAsia="TimesNewRoman" w:cs="Calibri"/>
        </w:rPr>
        <w:t xml:space="preserve"> według </w:t>
      </w:r>
      <w:r w:rsidR="00E92191">
        <w:rPr>
          <w:rFonts w:eastAsia="TimesNewRoman" w:cs="Calibri"/>
        </w:rPr>
        <w:t>zeszytów</w:t>
      </w:r>
      <w:r w:rsidR="00AD3CDB">
        <w:rPr>
          <w:rFonts w:eastAsia="TimesNewRoman" w:cs="Calibri"/>
        </w:rPr>
        <w:t xml:space="preserve"> </w:t>
      </w:r>
      <w:proofErr w:type="spellStart"/>
      <w:r w:rsidR="00AD3CDB">
        <w:rPr>
          <w:rFonts w:eastAsia="TimesNewRoman" w:cs="Calibri"/>
        </w:rPr>
        <w:t>Sekocenbud</w:t>
      </w:r>
      <w:proofErr w:type="spellEnd"/>
      <w:r w:rsidR="0056571D">
        <w:rPr>
          <w:rFonts w:eastAsia="TimesNewRoman" w:cs="Calibri"/>
        </w:rPr>
        <w:t xml:space="preserve"> z kwartału poprze</w:t>
      </w:r>
      <w:r w:rsidR="00FB1587">
        <w:rPr>
          <w:rFonts w:eastAsia="TimesNewRoman" w:cs="Calibri"/>
        </w:rPr>
        <w:t>dzającego</w:t>
      </w:r>
      <w:r w:rsidR="0056571D">
        <w:rPr>
          <w:rFonts w:eastAsia="TimesNewRoman" w:cs="Calibri"/>
        </w:rPr>
        <w:t xml:space="preserve"> dat</w:t>
      </w:r>
      <w:r w:rsidR="00FB1587">
        <w:rPr>
          <w:rFonts w:eastAsia="TimesNewRoman" w:cs="Calibri"/>
        </w:rPr>
        <w:t>ę</w:t>
      </w:r>
      <w:r w:rsidR="0056571D">
        <w:rPr>
          <w:rFonts w:eastAsia="TimesNewRoman" w:cs="Calibri"/>
        </w:rPr>
        <w:t xml:space="preserve"> sporządzenia oferty.</w:t>
      </w:r>
    </w:p>
    <w:p w14:paraId="44CA32E0" w14:textId="56C9149A" w:rsidR="00AD3CDB" w:rsidRDefault="00AD3CDB" w:rsidP="00AD3CDB">
      <w:pPr>
        <w:pStyle w:val="Akapitzlist"/>
        <w:autoSpaceDE w:val="0"/>
        <w:autoSpaceDN w:val="0"/>
        <w:adjustRightInd w:val="0"/>
        <w:spacing w:after="0" w:line="240" w:lineRule="auto"/>
        <w:ind w:left="284"/>
        <w:jc w:val="both"/>
        <w:rPr>
          <w:rFonts w:eastAsia="TimesNewRoman" w:cs="Calibri"/>
        </w:rPr>
      </w:pPr>
      <w:r>
        <w:rPr>
          <w:rFonts w:eastAsia="TimesNewRoman" w:cs="Calibri"/>
        </w:rPr>
        <w:t xml:space="preserve">Podstawą do określenia nakładów rzeczowych będą odpowiednie pozycje Katalogów Nakładów Rzeczowych (KNR). W przypadku braku odpowiednich pozycji w KNR-ach, zastosowane zostaną Katalogi Norm Nakładów </w:t>
      </w:r>
      <w:r w:rsidR="00D21B6A">
        <w:rPr>
          <w:rFonts w:eastAsia="TimesNewRoman" w:cs="Calibri"/>
        </w:rPr>
        <w:t>Rzeczowych, a następnie wycena indywidualna Wykonawcy, zatwierdzona przez Zamawiającego.</w:t>
      </w:r>
    </w:p>
    <w:p w14:paraId="06C2F243" w14:textId="77777777" w:rsidR="00632E5E" w:rsidRPr="004E1B26" w:rsidRDefault="00632E5E" w:rsidP="00632E5E">
      <w:pPr>
        <w:pStyle w:val="Akapitzlist"/>
        <w:autoSpaceDE w:val="0"/>
        <w:autoSpaceDN w:val="0"/>
        <w:adjustRightInd w:val="0"/>
        <w:spacing w:after="0" w:line="240" w:lineRule="auto"/>
        <w:ind w:left="284"/>
        <w:jc w:val="both"/>
        <w:rPr>
          <w:rFonts w:eastAsia="TimesNewRoman" w:cs="Calibri"/>
        </w:rPr>
      </w:pPr>
    </w:p>
    <w:p w14:paraId="7FD4AB69" w14:textId="77777777" w:rsidR="00632E5E" w:rsidRPr="008440E1" w:rsidRDefault="00632E5E" w:rsidP="00632E5E">
      <w:pPr>
        <w:autoSpaceDE w:val="0"/>
        <w:autoSpaceDN w:val="0"/>
        <w:adjustRightInd w:val="0"/>
        <w:jc w:val="center"/>
        <w:rPr>
          <w:rFonts w:ascii="Calibri" w:eastAsia="TimesNewRoman,Bold" w:hAnsi="Calibri" w:cs="Calibri"/>
          <w:b/>
          <w:bCs/>
          <w:sz w:val="22"/>
          <w:szCs w:val="22"/>
        </w:rPr>
      </w:pPr>
      <w:r w:rsidRPr="008440E1">
        <w:rPr>
          <w:rFonts w:ascii="Calibri" w:eastAsia="TimesNewRoman,Bold" w:hAnsi="Calibri" w:cs="Calibri"/>
          <w:b/>
          <w:bCs/>
          <w:sz w:val="22"/>
          <w:szCs w:val="22"/>
        </w:rPr>
        <w:t>§ 7</w:t>
      </w:r>
    </w:p>
    <w:p w14:paraId="1CC0D6C5"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8440E1">
        <w:rPr>
          <w:rFonts w:ascii="Calibri" w:eastAsia="TimesNewRoman,Bold" w:hAnsi="Calibri" w:cs="Calibri"/>
          <w:b/>
          <w:bCs/>
          <w:sz w:val="22"/>
          <w:szCs w:val="22"/>
        </w:rPr>
        <w:t>Warunki płatności</w:t>
      </w:r>
    </w:p>
    <w:p w14:paraId="2CFC0308" w14:textId="77777777" w:rsidR="00632E5E" w:rsidRPr="00D03005" w:rsidRDefault="00632E5E" w:rsidP="00632E5E">
      <w:pPr>
        <w:widowControl w:val="0"/>
        <w:suppressAutoHyphens/>
        <w:ind w:left="284"/>
        <w:jc w:val="both"/>
        <w:rPr>
          <w:rFonts w:ascii="Calibri" w:hAnsi="Calibri" w:cs="Calibri"/>
          <w:sz w:val="22"/>
          <w:szCs w:val="22"/>
        </w:rPr>
      </w:pPr>
    </w:p>
    <w:p w14:paraId="5B0D1DF9" w14:textId="77777777" w:rsidR="00632E5E" w:rsidRDefault="00632E5E" w:rsidP="00632E5E">
      <w:pPr>
        <w:pStyle w:val="Akapitzlist"/>
        <w:widowControl w:val="0"/>
        <w:numPr>
          <w:ilvl w:val="0"/>
          <w:numId w:val="37"/>
        </w:numPr>
        <w:suppressAutoHyphens/>
        <w:spacing w:line="240" w:lineRule="auto"/>
        <w:jc w:val="both"/>
        <w:rPr>
          <w:rFonts w:eastAsia="TimesNewRoman" w:cs="Calibri"/>
        </w:rPr>
      </w:pPr>
      <w:bookmarkStart w:id="3" w:name="_Hlk524430915"/>
      <w:r w:rsidRPr="0013759B">
        <w:rPr>
          <w:rFonts w:eastAsia="TimesNewRoman" w:cs="Calibri"/>
        </w:rPr>
        <w:t>Zapłata wynagrodzenia, o którym mowa w § 6 ust. 1 niniejszej Umowy będzie następowała</w:t>
      </w:r>
      <w:r>
        <w:rPr>
          <w:rFonts w:eastAsia="TimesNewRoman" w:cs="Calibri"/>
        </w:rPr>
        <w:t xml:space="preserve"> w </w:t>
      </w:r>
      <w:r>
        <w:rPr>
          <w:rFonts w:eastAsia="TimesNewRoman" w:cs="Calibri"/>
        </w:rPr>
        <w:lastRenderedPageBreak/>
        <w:t>następujący sposób:</w:t>
      </w:r>
    </w:p>
    <w:p w14:paraId="2143D205" w14:textId="77777777" w:rsidR="00632E5E" w:rsidRPr="00D21B6A" w:rsidRDefault="00632E5E" w:rsidP="00632E5E">
      <w:pPr>
        <w:widowControl w:val="0"/>
        <w:suppressAutoHyphens/>
        <w:ind w:left="284"/>
        <w:jc w:val="both"/>
        <w:rPr>
          <w:rFonts w:ascii="Calibri" w:eastAsia="TimesNewRoman" w:hAnsi="Calibri" w:cs="Calibri"/>
          <w:sz w:val="22"/>
          <w:szCs w:val="22"/>
          <w:lang w:eastAsia="en-US"/>
        </w:rPr>
      </w:pPr>
      <w:r w:rsidRPr="00D21B6A">
        <w:rPr>
          <w:rFonts w:ascii="Calibri" w:eastAsia="TimesNewRoman" w:hAnsi="Calibri" w:cs="Calibri"/>
          <w:sz w:val="22"/>
          <w:szCs w:val="22"/>
          <w:lang w:eastAsia="en-US"/>
        </w:rPr>
        <w:t xml:space="preserve">1) za wykonanie przedmiotu umowy, o  którym mowa w § 6 ust. 1 pkt 1 następująco: </w:t>
      </w:r>
    </w:p>
    <w:p w14:paraId="6AA62470" w14:textId="236E9F4B" w:rsidR="000C4803" w:rsidRPr="00651A93" w:rsidRDefault="00651A93" w:rsidP="00632E5E">
      <w:pPr>
        <w:pStyle w:val="Akapitzlist"/>
        <w:widowControl w:val="0"/>
        <w:numPr>
          <w:ilvl w:val="0"/>
          <w:numId w:val="38"/>
        </w:numPr>
        <w:suppressAutoHyphens/>
        <w:spacing w:line="240" w:lineRule="auto"/>
        <w:jc w:val="both"/>
        <w:rPr>
          <w:rFonts w:eastAsia="TimesNewRoman" w:cs="Calibri"/>
          <w:color w:val="0070C0"/>
        </w:rPr>
      </w:pPr>
      <w:r w:rsidRPr="00651A93">
        <w:rPr>
          <w:rFonts w:eastAsia="TimesNewRoman" w:cs="Calibri"/>
          <w:color w:val="0070C0"/>
        </w:rPr>
        <w:t xml:space="preserve">Kwota stanowiąca </w:t>
      </w:r>
      <w:r>
        <w:rPr>
          <w:rFonts w:eastAsia="TimesNewRoman" w:cs="Calibri"/>
          <w:color w:val="0070C0"/>
        </w:rPr>
        <w:t>3</w:t>
      </w:r>
      <w:r w:rsidRPr="00651A93">
        <w:rPr>
          <w:rFonts w:eastAsia="TimesNewRoman" w:cs="Calibri"/>
          <w:color w:val="0070C0"/>
        </w:rPr>
        <w:t xml:space="preserve">0% wynagrodzenia, o którym mowa  w § 6 ust. 1 pkt 1 zostanie wypłacona Wykonawcy po </w:t>
      </w:r>
      <w:r>
        <w:rPr>
          <w:rFonts w:eastAsia="TimesNewRoman" w:cs="Calibri"/>
          <w:color w:val="0070C0"/>
        </w:rPr>
        <w:t>złożeniu w odpowiednim urzędzie</w:t>
      </w:r>
      <w:r w:rsidRPr="00651A93">
        <w:rPr>
          <w:rFonts w:eastAsia="TimesNewRoman" w:cs="Calibri"/>
          <w:color w:val="0070C0"/>
        </w:rPr>
        <w:t xml:space="preserve"> projektu budowlanego po przedłożeniu Zamawiającemu prawidłowo wystawionej faktury VAT wraz z protokołem odbioru tej części umowy. Zapłata wynagrodzenia nastąpi w terminie </w:t>
      </w:r>
      <w:r w:rsidR="004324E6" w:rsidRPr="00540250">
        <w:rPr>
          <w:rFonts w:eastAsia="TimesNewRoman" w:cs="Calibri"/>
          <w:color w:val="0070C0"/>
        </w:rPr>
        <w:t>45</w:t>
      </w:r>
      <w:r w:rsidRPr="00651A93">
        <w:rPr>
          <w:rFonts w:eastAsia="TimesNewRoman" w:cs="Calibri"/>
          <w:color w:val="0070C0"/>
        </w:rPr>
        <w:t xml:space="preserve"> dni liczonych od dnia spełnienia warunków, o których mowa powyżej;</w:t>
      </w:r>
    </w:p>
    <w:p w14:paraId="4E59EB95" w14:textId="5491C063" w:rsidR="000C4803" w:rsidRPr="00651A93" w:rsidRDefault="00632E5E" w:rsidP="000C4803">
      <w:pPr>
        <w:pStyle w:val="Akapitzlist"/>
        <w:widowControl w:val="0"/>
        <w:numPr>
          <w:ilvl w:val="0"/>
          <w:numId w:val="38"/>
        </w:numPr>
        <w:suppressAutoHyphens/>
        <w:spacing w:line="240" w:lineRule="auto"/>
        <w:jc w:val="both"/>
        <w:rPr>
          <w:rFonts w:eastAsia="TimesNewRoman" w:cs="Calibri"/>
          <w:color w:val="0070C0"/>
        </w:rPr>
      </w:pPr>
      <w:r w:rsidRPr="00651A93">
        <w:rPr>
          <w:rFonts w:eastAsia="TimesNewRoman" w:cs="Calibri"/>
          <w:color w:val="0070C0"/>
        </w:rPr>
        <w:t xml:space="preserve">Kwota stanowiąca </w:t>
      </w:r>
      <w:r w:rsidR="00651A93">
        <w:rPr>
          <w:rFonts w:eastAsia="TimesNewRoman" w:cs="Calibri"/>
          <w:color w:val="0070C0"/>
        </w:rPr>
        <w:t>2</w:t>
      </w:r>
      <w:r w:rsidRPr="00651A93">
        <w:rPr>
          <w:rFonts w:eastAsia="TimesNewRoman" w:cs="Calibri"/>
          <w:color w:val="0070C0"/>
        </w:rPr>
        <w:t xml:space="preserve">0% wynagrodzenia, o którym mowa  w § 6 ust. 1 pkt 1 zostanie wypłacona Wykonawcy po wykonaniu i przekazaniu Zamawiającemu projektu budowlanego i </w:t>
      </w:r>
      <w:r w:rsidR="00D21B6A" w:rsidRPr="00651A93">
        <w:rPr>
          <w:rFonts w:eastAsia="TimesNewRoman" w:cs="Calibri"/>
          <w:color w:val="0070C0"/>
        </w:rPr>
        <w:t xml:space="preserve">uzyskaniu prawomocnego pozwolenia na budowę </w:t>
      </w:r>
      <w:r w:rsidRPr="00651A93">
        <w:rPr>
          <w:rFonts w:eastAsia="TimesNewRoman" w:cs="Calibri"/>
          <w:color w:val="0070C0"/>
        </w:rPr>
        <w:t>oraz po przedłożeniu Zamawiającemu prawidłowo wystawionej faktury VAT</w:t>
      </w:r>
      <w:r w:rsidR="00D21B6A" w:rsidRPr="00651A93">
        <w:rPr>
          <w:rFonts w:eastAsia="TimesNewRoman" w:cs="Calibri"/>
          <w:color w:val="0070C0"/>
        </w:rPr>
        <w:t xml:space="preserve"> wraz z protokołem odbioru tej części umowy</w:t>
      </w:r>
      <w:r w:rsidRPr="00651A93">
        <w:rPr>
          <w:rFonts w:eastAsia="TimesNewRoman" w:cs="Calibri"/>
          <w:color w:val="0070C0"/>
        </w:rPr>
        <w:t xml:space="preserve">. Zapłata wynagrodzenia nastąpi w terminie </w:t>
      </w:r>
      <w:r w:rsidR="004324E6" w:rsidRPr="00540250">
        <w:rPr>
          <w:rFonts w:eastAsia="TimesNewRoman" w:cs="Calibri"/>
          <w:color w:val="0070C0"/>
        </w:rPr>
        <w:t>45</w:t>
      </w:r>
      <w:r w:rsidRPr="00651A93">
        <w:rPr>
          <w:rFonts w:eastAsia="TimesNewRoman" w:cs="Calibri"/>
          <w:color w:val="0070C0"/>
        </w:rPr>
        <w:t xml:space="preserve"> dni liczonych od dnia spełnienia warunków, o których mowa powyżej</w:t>
      </w:r>
      <w:r w:rsidR="000C4803" w:rsidRPr="00651A93">
        <w:rPr>
          <w:rFonts w:eastAsia="TimesNewRoman" w:cs="Calibri"/>
          <w:color w:val="0070C0"/>
        </w:rPr>
        <w:t>;</w:t>
      </w:r>
    </w:p>
    <w:p w14:paraId="4DD506B8" w14:textId="76BC079A" w:rsidR="00632E5E" w:rsidRPr="00D21B6A" w:rsidRDefault="00632E5E" w:rsidP="00632E5E">
      <w:pPr>
        <w:pStyle w:val="Akapitzlist"/>
        <w:widowControl w:val="0"/>
        <w:numPr>
          <w:ilvl w:val="0"/>
          <w:numId w:val="38"/>
        </w:numPr>
        <w:suppressAutoHyphens/>
        <w:spacing w:line="240" w:lineRule="auto"/>
        <w:jc w:val="both"/>
        <w:rPr>
          <w:rFonts w:eastAsia="TimesNewRoman" w:cs="Calibri"/>
        </w:rPr>
      </w:pPr>
      <w:r w:rsidRPr="00D21B6A">
        <w:rPr>
          <w:rFonts w:eastAsia="TimesNewRoman" w:cs="Calibri"/>
        </w:rPr>
        <w:t>Kwota stanowiąca 50% wynagrodzenia, którym mowa  w § 6 ust. 1 pkt 1 zostanie wypłacona Wykonawcy po wykonaniu i przekazaniu Zamawiającemu kompletnego projektu wykonawczego oraz po przedłożeniu Zamawiającemu prawidłowo wystawionej faktury VAT</w:t>
      </w:r>
      <w:r w:rsidR="00D21B6A" w:rsidRPr="00D21B6A">
        <w:rPr>
          <w:rFonts w:eastAsia="TimesNewRoman" w:cs="Calibri"/>
        </w:rPr>
        <w:t xml:space="preserve"> wraz z protokołem odbioru tej części przedmiotu umowy</w:t>
      </w:r>
      <w:r w:rsidRPr="00D21B6A">
        <w:rPr>
          <w:rFonts w:eastAsia="TimesNewRoman" w:cs="Calibri"/>
        </w:rPr>
        <w:t>. Zapłata wynagrodzenia nastąpi w terminie 60 dni liczonych od dnia spełnienia warunków, o których mowa powyżej.</w:t>
      </w:r>
    </w:p>
    <w:p w14:paraId="006F8F39" w14:textId="23AF0E44" w:rsidR="00632E5E" w:rsidRPr="002564D2" w:rsidRDefault="00632E5E" w:rsidP="00632E5E">
      <w:pPr>
        <w:widowControl w:val="0"/>
        <w:suppressAutoHyphens/>
        <w:ind w:left="228"/>
        <w:jc w:val="both"/>
        <w:rPr>
          <w:rFonts w:asciiTheme="minorHAnsi" w:eastAsia="TimesNewRoman" w:hAnsiTheme="minorHAnsi" w:cs="Calibri"/>
        </w:rPr>
      </w:pPr>
      <w:r w:rsidRPr="00D21B6A">
        <w:rPr>
          <w:rFonts w:asciiTheme="minorHAnsi" w:eastAsia="TimesNewRoman" w:hAnsiTheme="minorHAnsi" w:cs="Calibri"/>
          <w:sz w:val="22"/>
          <w:szCs w:val="22"/>
        </w:rPr>
        <w:t>2) za wykonanie przedmiotu umowy, o którym mowa w § 6 ust. 1 pkt 2 i 3 - nie częściej niż raz w miesiącu, na podstawie faktur częściowych. Zapłata następować będzie według procentowego zaawansowania wykonanych robót zgodnie z harmonogramem rzeczowo-finansowym wykonania robót</w:t>
      </w:r>
      <w:r w:rsidR="00D21B6A" w:rsidRPr="00D21B6A">
        <w:rPr>
          <w:rFonts w:asciiTheme="minorHAnsi" w:eastAsia="TimesNewRoman" w:hAnsiTheme="minorHAnsi" w:cs="Calibri"/>
          <w:sz w:val="22"/>
          <w:szCs w:val="22"/>
        </w:rPr>
        <w:t xml:space="preserve"> potwierdzonych protokołem zaawansowania robót</w:t>
      </w:r>
      <w:r w:rsidRPr="00D21B6A">
        <w:rPr>
          <w:rFonts w:asciiTheme="minorHAnsi" w:eastAsia="TimesNewRoman" w:hAnsiTheme="minorHAnsi" w:cs="Calibri"/>
          <w:sz w:val="22"/>
          <w:szCs w:val="22"/>
        </w:rPr>
        <w:t>.</w:t>
      </w:r>
      <w:r w:rsidRPr="002564D2">
        <w:rPr>
          <w:rFonts w:asciiTheme="minorHAnsi" w:eastAsia="TimesNewRoman" w:hAnsiTheme="minorHAnsi" w:cs="Calibri"/>
          <w:sz w:val="22"/>
          <w:szCs w:val="22"/>
        </w:rPr>
        <w:t xml:space="preserve">  </w:t>
      </w:r>
    </w:p>
    <w:p w14:paraId="52D63108" w14:textId="77777777" w:rsidR="00632E5E" w:rsidRPr="00907A83" w:rsidRDefault="00632E5E" w:rsidP="00632E5E">
      <w:pPr>
        <w:pStyle w:val="Akapitzlist"/>
        <w:widowControl w:val="0"/>
        <w:suppressAutoHyphens/>
        <w:spacing w:line="240" w:lineRule="auto"/>
        <w:ind w:left="588"/>
        <w:jc w:val="both"/>
        <w:rPr>
          <w:rFonts w:eastAsia="TimesNewRoman" w:cs="Calibri"/>
        </w:rPr>
      </w:pPr>
    </w:p>
    <w:bookmarkEnd w:id="3"/>
    <w:p w14:paraId="7E23EA01" w14:textId="3C35383B" w:rsidR="00632E5E" w:rsidRPr="000F5F1E" w:rsidRDefault="00632E5E" w:rsidP="00632E5E">
      <w:pPr>
        <w:pStyle w:val="Akapitzlist"/>
        <w:widowControl w:val="0"/>
        <w:numPr>
          <w:ilvl w:val="0"/>
          <w:numId w:val="37"/>
        </w:numPr>
        <w:suppressAutoHyphens/>
        <w:spacing w:line="240" w:lineRule="auto"/>
        <w:jc w:val="both"/>
        <w:rPr>
          <w:rFonts w:eastAsia="TimesNewRoman" w:cs="Calibri"/>
        </w:rPr>
      </w:pPr>
      <w:r w:rsidRPr="000F5F1E">
        <w:rPr>
          <w:rFonts w:eastAsia="TimesNewRoman" w:cs="Calibri"/>
        </w:rPr>
        <w:t>Podstawą wystawienia faktur częściowych</w:t>
      </w:r>
      <w:r w:rsidR="008440E1" w:rsidRPr="000F5F1E">
        <w:rPr>
          <w:rFonts w:eastAsia="TimesNewRoman" w:cs="Calibri"/>
        </w:rPr>
        <w:t xml:space="preserve"> za roboty budowlane</w:t>
      </w:r>
      <w:r w:rsidRPr="000F5F1E">
        <w:rPr>
          <w:rFonts w:eastAsia="TimesNewRoman" w:cs="Calibri"/>
        </w:rPr>
        <w:t xml:space="preserve"> będą protokoły </w:t>
      </w:r>
      <w:r w:rsidR="00D21B6A" w:rsidRPr="000F5F1E">
        <w:rPr>
          <w:rFonts w:eastAsia="TimesNewRoman" w:cs="Calibri"/>
        </w:rPr>
        <w:t>zaawansowania</w:t>
      </w:r>
      <w:r w:rsidRPr="000F5F1E">
        <w:rPr>
          <w:rFonts w:eastAsia="TimesNewRoman" w:cs="Calibri"/>
        </w:rPr>
        <w:t xml:space="preserve"> robót podpisane przez Wykonawcę, inspektora nadzoru wskazanego przez Zamawiającego</w:t>
      </w:r>
      <w:r w:rsidR="00D21B6A" w:rsidRPr="000F5F1E">
        <w:rPr>
          <w:rFonts w:eastAsia="TimesNewRoman" w:cs="Calibri"/>
        </w:rPr>
        <w:t xml:space="preserve"> lub </w:t>
      </w:r>
      <w:r w:rsidRPr="000F5F1E">
        <w:rPr>
          <w:rFonts w:eastAsia="TimesNewRoman" w:cs="Calibri"/>
        </w:rPr>
        <w:t>inną osobę/podmiot przez niego upoważnioną</w:t>
      </w:r>
      <w:r w:rsidR="003F03B5" w:rsidRPr="000F5F1E">
        <w:rPr>
          <w:rFonts w:eastAsia="TimesNewRoman" w:cs="Calibri"/>
        </w:rPr>
        <w:t>, a także oświadczenia podwykonawców odnośnie stanu rozliczeń wymaganych należności potwierdzonych przez Wykonawcę</w:t>
      </w:r>
      <w:r w:rsidR="000F5F1E" w:rsidRPr="000F5F1E">
        <w:rPr>
          <w:rFonts w:eastAsia="TimesNewRoman" w:cs="Calibri"/>
        </w:rPr>
        <w:t xml:space="preserve"> i sprawdzone przez Zamawiającego</w:t>
      </w:r>
      <w:r w:rsidR="003F03B5" w:rsidRPr="000F5F1E">
        <w:rPr>
          <w:rFonts w:eastAsia="TimesNewRoman" w:cs="Calibri"/>
        </w:rPr>
        <w:t>.</w:t>
      </w:r>
      <w:r w:rsidRPr="000F5F1E">
        <w:rPr>
          <w:rFonts w:eastAsia="TimesNewRoman" w:cs="Calibri"/>
        </w:rPr>
        <w:t xml:space="preserve"> Podpisany protokół odbioru przejściowego jest podstawą do aktualizacji harmonogramu rzeczowo–finansowego.</w:t>
      </w:r>
    </w:p>
    <w:p w14:paraId="42D51576" w14:textId="77777777" w:rsidR="00632E5E" w:rsidRPr="0013759B" w:rsidRDefault="00632E5E" w:rsidP="00632E5E">
      <w:pPr>
        <w:pStyle w:val="Akapitzlist"/>
        <w:widowControl w:val="0"/>
        <w:numPr>
          <w:ilvl w:val="0"/>
          <w:numId w:val="37"/>
        </w:numPr>
        <w:suppressAutoHyphens/>
        <w:spacing w:line="240" w:lineRule="auto"/>
        <w:jc w:val="both"/>
        <w:rPr>
          <w:rFonts w:eastAsia="TimesNewRoman" w:cs="Calibri"/>
        </w:rPr>
      </w:pPr>
      <w:r w:rsidRPr="0013759B">
        <w:rPr>
          <w:rFonts w:eastAsia="TimesNewRoman" w:cs="Calibri"/>
        </w:rPr>
        <w:t>Ostateczne rozliczenie rob</w:t>
      </w:r>
      <w:r>
        <w:rPr>
          <w:rFonts w:eastAsia="TimesNewRoman" w:cs="Calibri"/>
        </w:rPr>
        <w:t>ó</w:t>
      </w:r>
      <w:r w:rsidRPr="0013759B">
        <w:rPr>
          <w:rFonts w:eastAsia="TimesNewRoman" w:cs="Calibri"/>
        </w:rPr>
        <w:t>t nastąpi w oparciu o fakturę końcową</w:t>
      </w:r>
      <w:r>
        <w:rPr>
          <w:rFonts w:eastAsia="TimesNewRoman" w:cs="Calibri"/>
        </w:rPr>
        <w:t xml:space="preserve"> </w:t>
      </w:r>
      <w:r w:rsidRPr="0013759B">
        <w:rPr>
          <w:rFonts w:eastAsia="TimesNewRoman" w:cs="Calibri"/>
        </w:rPr>
        <w:t>wystawioną po podpisaniu przez Wykonawcę, inspektora nadzoru wskazanego przez Zamawiającego oraz Zamawiającego lub inną osobę/podmiot przez niego upoważnioną protokołu odbioru końcowego robót i</w:t>
      </w:r>
      <w:r>
        <w:rPr>
          <w:rFonts w:eastAsia="TimesNewRoman" w:cs="Calibri"/>
        </w:rPr>
        <w:t> </w:t>
      </w:r>
      <w:r w:rsidRPr="0013759B">
        <w:rPr>
          <w:rFonts w:eastAsia="TimesNewRoman" w:cs="Calibri"/>
        </w:rPr>
        <w:t xml:space="preserve">przekazaniu Zamawiającemu kompletnej dokumentacji powykonawczej </w:t>
      </w:r>
      <w:r>
        <w:rPr>
          <w:rFonts w:eastAsia="TimesNewRoman" w:cs="Calibri"/>
        </w:rPr>
        <w:t>dotyczącej</w:t>
      </w:r>
      <w:r w:rsidRPr="0013759B">
        <w:rPr>
          <w:rFonts w:eastAsia="TimesNewRoman" w:cs="Calibri"/>
        </w:rPr>
        <w:t xml:space="preserve"> wykonani</w:t>
      </w:r>
      <w:r>
        <w:rPr>
          <w:rFonts w:eastAsia="TimesNewRoman" w:cs="Calibri"/>
        </w:rPr>
        <w:t>a</w:t>
      </w:r>
      <w:r w:rsidRPr="0013759B">
        <w:rPr>
          <w:rFonts w:eastAsia="TimesNewRoman" w:cs="Calibri"/>
        </w:rPr>
        <w:t xml:space="preserve"> </w:t>
      </w:r>
      <w:r>
        <w:rPr>
          <w:rFonts w:eastAsia="TimesNewRoman" w:cs="Calibri"/>
        </w:rPr>
        <w:t>danego Zadania</w:t>
      </w:r>
      <w:r w:rsidRPr="0013759B">
        <w:rPr>
          <w:rFonts w:eastAsia="TimesNewRoman" w:cs="Calibri"/>
        </w:rPr>
        <w:t xml:space="preserve">. </w:t>
      </w:r>
    </w:p>
    <w:p w14:paraId="03A51554" w14:textId="242EB02F" w:rsidR="00632E5E" w:rsidRPr="0013759B" w:rsidRDefault="00632E5E" w:rsidP="00632E5E">
      <w:pPr>
        <w:pStyle w:val="Akapitzlist"/>
        <w:widowControl w:val="0"/>
        <w:numPr>
          <w:ilvl w:val="0"/>
          <w:numId w:val="37"/>
        </w:numPr>
        <w:suppressAutoHyphens/>
        <w:spacing w:line="240" w:lineRule="auto"/>
        <w:jc w:val="both"/>
        <w:rPr>
          <w:rFonts w:eastAsia="TimesNewRoman" w:cs="Calibri"/>
        </w:rPr>
      </w:pPr>
      <w:r w:rsidRPr="0013759B">
        <w:rPr>
          <w:rFonts w:eastAsia="TimesNewRoman" w:cs="Calibri"/>
        </w:rPr>
        <w:t xml:space="preserve">Warunkiem zapłaty przez Zamawiającego drugiej i następnych części należnego wynagrodzenia jest przedstawienie dowodów zapłaty wymagalnego wynagrodzenia podwykonawcom i dalszym podwykonawcom, o których mowa w art. 143c ust. 1 </w:t>
      </w:r>
      <w:proofErr w:type="spellStart"/>
      <w:r w:rsidRPr="0013759B">
        <w:rPr>
          <w:rFonts w:eastAsia="TimesNewRoman" w:cs="Calibri"/>
        </w:rPr>
        <w:t>Pzp</w:t>
      </w:r>
      <w:proofErr w:type="spellEnd"/>
      <w:r w:rsidRPr="0013759B">
        <w:rPr>
          <w:rFonts w:eastAsia="TimesNewRoman" w:cs="Calibri"/>
        </w:rPr>
        <w:t>, biorącym udział w realizac</w:t>
      </w:r>
      <w:r>
        <w:rPr>
          <w:rFonts w:eastAsia="TimesNewRoman" w:cs="Calibri"/>
        </w:rPr>
        <w:t>ji odebranych robót budowlanych.</w:t>
      </w:r>
    </w:p>
    <w:p w14:paraId="6F2FF99A" w14:textId="77777777" w:rsidR="00632E5E" w:rsidRDefault="00632E5E" w:rsidP="00632E5E">
      <w:pPr>
        <w:pStyle w:val="Akapitzlist"/>
        <w:widowControl w:val="0"/>
        <w:numPr>
          <w:ilvl w:val="0"/>
          <w:numId w:val="37"/>
        </w:numPr>
        <w:suppressAutoHyphens/>
        <w:spacing w:line="240" w:lineRule="auto"/>
        <w:jc w:val="both"/>
        <w:rPr>
          <w:rFonts w:eastAsia="TimesNewRoman" w:cs="Calibri"/>
        </w:rPr>
      </w:pPr>
      <w:r w:rsidRPr="0013759B">
        <w:rPr>
          <w:rFonts w:eastAsia="TimesNewRoman" w:cs="Calibri"/>
        </w:rPr>
        <w:t>Do każdej faktury przedkładanej Zamawiającemu, Wykonawca dołącza oświadczenia podwykonawcy i odpowiednio dalszych podwykonawców potwierdzonych przez Wykonawcę (wraz z kopiami dokumentów potwierdzających</w:t>
      </w:r>
      <w:r>
        <w:rPr>
          <w:rFonts w:eastAsia="TimesNewRoman" w:cs="Calibri"/>
        </w:rPr>
        <w:t xml:space="preserve"> dokonanie przelewów</w:t>
      </w:r>
      <w:r w:rsidRPr="0013759B">
        <w:rPr>
          <w:rFonts w:eastAsia="TimesNewRoman" w:cs="Calibri"/>
        </w:rPr>
        <w:t>) odnośnie stanu rozliczeń wymagalnych należności podwykonawcy (odpowiednio podwykonawcy z dalszymi podwykonawcami). W przypadku nie uregulowania płatności z podwykonawcami, Zamawiający może potrącić z płatności Wykonawcy kwotę w wysokości tych należności i uregulować bezpośrednio zobowiązania Wykonawcy wobec podwykonawców</w:t>
      </w:r>
      <w:r>
        <w:rPr>
          <w:rFonts w:eastAsia="TimesNewRoman" w:cs="Calibri"/>
        </w:rPr>
        <w:t>.</w:t>
      </w:r>
    </w:p>
    <w:p w14:paraId="1E876ABB" w14:textId="77777777" w:rsidR="00632E5E" w:rsidRPr="008F2478" w:rsidRDefault="00632E5E" w:rsidP="00632E5E">
      <w:pPr>
        <w:pStyle w:val="Akapitzlist"/>
        <w:widowControl w:val="0"/>
        <w:numPr>
          <w:ilvl w:val="0"/>
          <w:numId w:val="37"/>
        </w:numPr>
        <w:suppressAutoHyphens/>
        <w:spacing w:line="240" w:lineRule="auto"/>
        <w:jc w:val="both"/>
        <w:rPr>
          <w:rFonts w:eastAsia="TimesNewRoman" w:cs="Calibri"/>
        </w:rPr>
      </w:pPr>
      <w:r w:rsidRPr="008F2478">
        <w:rPr>
          <w:rFonts w:eastAsia="TimesNewRoman" w:cs="Calibri"/>
        </w:rPr>
        <w:t xml:space="preserve">Brak złożenia wraz z fakturą dokumentów, o których mowa w ust.  4 i 5 powyżej, stanowi podstawę do wstrzymania płatności na rzecz Wykonawcy i do czasu złożenia właściwych dokumentów termin za zapłatę nie biegnie.  </w:t>
      </w:r>
    </w:p>
    <w:p w14:paraId="4C163D0F" w14:textId="660C6D22" w:rsidR="00632E5E" w:rsidRPr="00AB2F4F" w:rsidRDefault="00632E5E" w:rsidP="00632E5E">
      <w:pPr>
        <w:pStyle w:val="Akapitzlist"/>
        <w:widowControl w:val="0"/>
        <w:numPr>
          <w:ilvl w:val="0"/>
          <w:numId w:val="37"/>
        </w:numPr>
        <w:suppressAutoHyphens/>
        <w:spacing w:line="240" w:lineRule="auto"/>
        <w:jc w:val="both"/>
        <w:rPr>
          <w:rFonts w:eastAsia="TimesNewRoman" w:cs="Calibri"/>
        </w:rPr>
      </w:pPr>
      <w:r w:rsidRPr="00336275">
        <w:rPr>
          <w:rFonts w:eastAsia="TimesNewRoman" w:cs="Calibri"/>
        </w:rPr>
        <w:t xml:space="preserve">Faktury częściowe wystawiane nie częściej niż raz na miesiąc oraz końcowe dotyczące robót </w:t>
      </w:r>
      <w:r w:rsidRPr="00336275">
        <w:rPr>
          <w:rFonts w:eastAsia="TimesNewRoman" w:cs="Calibri"/>
        </w:rPr>
        <w:lastRenderedPageBreak/>
        <w:t>budowlanych będą wystawiane na rzecz Zamawiającego</w:t>
      </w:r>
      <w:r>
        <w:rPr>
          <w:rFonts w:eastAsia="TimesNewRoman" w:cs="Calibri"/>
        </w:rPr>
        <w:t xml:space="preserve"> I</w:t>
      </w:r>
      <w:r w:rsidRPr="00336275">
        <w:rPr>
          <w:rFonts w:eastAsia="TimesNewRoman" w:cs="Calibri"/>
        </w:rPr>
        <w:t xml:space="preserve"> i </w:t>
      </w:r>
      <w:r>
        <w:rPr>
          <w:rFonts w:eastAsia="TimesNewRoman" w:cs="Calibri"/>
        </w:rPr>
        <w:t>Z</w:t>
      </w:r>
      <w:r w:rsidRPr="00336275">
        <w:rPr>
          <w:rFonts w:eastAsia="TimesNewRoman" w:cs="Calibri"/>
        </w:rPr>
        <w:t>amawiającego</w:t>
      </w:r>
      <w:r>
        <w:rPr>
          <w:rFonts w:eastAsia="TimesNewRoman" w:cs="Calibri"/>
        </w:rPr>
        <w:t xml:space="preserve"> II</w:t>
      </w:r>
      <w:r w:rsidRPr="00336275">
        <w:rPr>
          <w:rFonts w:eastAsia="TimesNewRoman" w:cs="Calibri"/>
        </w:rPr>
        <w:t>. Należności z nich wynikające płatne będą do 30 dni (Zamawiający</w:t>
      </w:r>
      <w:r>
        <w:rPr>
          <w:rFonts w:eastAsia="TimesNewRoman" w:cs="Calibri"/>
        </w:rPr>
        <w:t xml:space="preserve"> I</w:t>
      </w:r>
      <w:r w:rsidRPr="00336275">
        <w:rPr>
          <w:rFonts w:eastAsia="TimesNewRoman" w:cs="Calibri"/>
        </w:rPr>
        <w:t xml:space="preserve">) oraz do </w:t>
      </w:r>
      <w:r w:rsidR="00651A93" w:rsidRPr="00651A93">
        <w:rPr>
          <w:rFonts w:eastAsia="TimesNewRoman" w:cs="Calibri"/>
          <w:color w:val="0070C0"/>
        </w:rPr>
        <w:t>45</w:t>
      </w:r>
      <w:r w:rsidRPr="00651A93">
        <w:rPr>
          <w:rFonts w:eastAsia="TimesNewRoman" w:cs="Calibri"/>
          <w:color w:val="0070C0"/>
        </w:rPr>
        <w:t xml:space="preserve"> </w:t>
      </w:r>
      <w:r w:rsidRPr="00336275">
        <w:rPr>
          <w:rFonts w:eastAsia="TimesNewRoman" w:cs="Calibri"/>
        </w:rPr>
        <w:t>dni (</w:t>
      </w:r>
      <w:r>
        <w:rPr>
          <w:rFonts w:eastAsia="TimesNewRoman" w:cs="Calibri"/>
        </w:rPr>
        <w:t>Z</w:t>
      </w:r>
      <w:r w:rsidRPr="00336275">
        <w:rPr>
          <w:rFonts w:eastAsia="TimesNewRoman" w:cs="Calibri"/>
        </w:rPr>
        <w:t>amawiający</w:t>
      </w:r>
      <w:r>
        <w:rPr>
          <w:rFonts w:eastAsia="TimesNewRoman" w:cs="Calibri"/>
        </w:rPr>
        <w:t xml:space="preserve"> II</w:t>
      </w:r>
      <w:r w:rsidRPr="00336275">
        <w:rPr>
          <w:rFonts w:eastAsia="TimesNewRoman" w:cs="Calibri"/>
        </w:rPr>
        <w:t>), licząc od daty otrzymania prawidłowo wystawionej, poprawnej pod względem rachunkowym faktury wraz z podpisanym przez Strony właściwym</w:t>
      </w:r>
      <w:r w:rsidR="00A31EFF">
        <w:rPr>
          <w:rFonts w:eastAsia="TimesNewRoman" w:cs="Calibri"/>
        </w:rPr>
        <w:t>: 1)</w:t>
      </w:r>
      <w:r w:rsidRPr="00336275">
        <w:rPr>
          <w:rFonts w:eastAsia="TimesNewRoman" w:cs="Calibri"/>
        </w:rPr>
        <w:t xml:space="preserve"> protokołem odbioru</w:t>
      </w:r>
      <w:r>
        <w:rPr>
          <w:rFonts w:eastAsia="TimesNewRoman" w:cs="Calibri"/>
        </w:rPr>
        <w:t xml:space="preserve"> </w:t>
      </w:r>
      <w:r w:rsidR="00A31EFF">
        <w:rPr>
          <w:rFonts w:eastAsia="TimesNewRoman" w:cs="Calibri"/>
        </w:rPr>
        <w:t xml:space="preserve">częściowego w przypadku projektów oraz drogi transportu rezonansów, 2) w przypadku robót budowlanych – protokołu zawansowania robót, 3) protokołu odbioru końcowego </w:t>
      </w:r>
      <w:r w:rsidRPr="00336275">
        <w:rPr>
          <w:rFonts w:eastAsia="TimesNewRoman" w:cs="Calibri"/>
        </w:rPr>
        <w:t>oraz oświadczeniem i dokumentami, o których mowa  powyżej, o ile ma zastosowanie.</w:t>
      </w:r>
    </w:p>
    <w:p w14:paraId="0C3139FA" w14:textId="17EA4B5F" w:rsidR="00632E5E" w:rsidRDefault="00632E5E" w:rsidP="00632E5E">
      <w:pPr>
        <w:pStyle w:val="Akapitzlist"/>
        <w:widowControl w:val="0"/>
        <w:numPr>
          <w:ilvl w:val="0"/>
          <w:numId w:val="37"/>
        </w:numPr>
        <w:suppressAutoHyphens/>
        <w:spacing w:line="240" w:lineRule="auto"/>
        <w:jc w:val="both"/>
        <w:rPr>
          <w:rFonts w:eastAsia="TimesNewRoman" w:cs="Calibri"/>
        </w:rPr>
      </w:pPr>
      <w:r w:rsidRPr="0013759B">
        <w:rPr>
          <w:rFonts w:eastAsia="TimesNewRoman" w:cs="Calibri"/>
        </w:rPr>
        <w:t>Faktury częściowe będą wystawiane do momentu osiągnięcia wartości wykonanych robót wskazanych w fakturach na poziomie kwoty stanowiącej równowartość 9</w:t>
      </w:r>
      <w:r w:rsidR="00C04BD7">
        <w:rPr>
          <w:rFonts w:eastAsia="TimesNewRoman" w:cs="Calibri"/>
        </w:rPr>
        <w:t>0</w:t>
      </w:r>
      <w:r w:rsidRPr="0013759B">
        <w:rPr>
          <w:rFonts w:eastAsia="TimesNewRoman" w:cs="Calibri"/>
        </w:rPr>
        <w:t xml:space="preserve">% ogólnej wartości wynagrodzenia wskazanego w § 6 ust. </w:t>
      </w:r>
      <w:r>
        <w:rPr>
          <w:rFonts w:eastAsia="TimesNewRoman" w:cs="Calibri"/>
        </w:rPr>
        <w:t>1</w:t>
      </w:r>
      <w:r w:rsidRPr="0013759B">
        <w:rPr>
          <w:rFonts w:eastAsia="TimesNewRoman" w:cs="Calibri"/>
        </w:rPr>
        <w:t xml:space="preserve">  niniejszej Umowy. Pozostała część wynagrodzenia zostanie zapłacona Wykonawcy w ramach płatności końcowej, po </w:t>
      </w:r>
      <w:r>
        <w:rPr>
          <w:rFonts w:eastAsia="TimesNewRoman" w:cs="Calibri"/>
        </w:rPr>
        <w:t xml:space="preserve">dokonaniu odbioru końcowego </w:t>
      </w:r>
      <w:r w:rsidR="001F4A11">
        <w:rPr>
          <w:rFonts w:eastAsia="TimesNewRoman" w:cs="Calibri"/>
        </w:rPr>
        <w:t>całego</w:t>
      </w:r>
      <w:r>
        <w:rPr>
          <w:rFonts w:eastAsia="TimesNewRoman" w:cs="Calibri"/>
        </w:rPr>
        <w:t xml:space="preserve"> Zadania</w:t>
      </w:r>
      <w:r w:rsidR="001F4A11">
        <w:rPr>
          <w:rFonts w:eastAsia="TimesNewRoman" w:cs="Calibri"/>
        </w:rPr>
        <w:t xml:space="preserve"> (projektu)</w:t>
      </w:r>
      <w:r w:rsidRPr="0013759B">
        <w:rPr>
          <w:rFonts w:eastAsia="TimesNewRoman" w:cs="Calibri"/>
        </w:rPr>
        <w:t>.</w:t>
      </w:r>
      <w:r>
        <w:rPr>
          <w:rFonts w:eastAsia="TimesNewRoman" w:cs="Calibri"/>
        </w:rPr>
        <w:t xml:space="preserve"> </w:t>
      </w:r>
    </w:p>
    <w:p w14:paraId="5789D0E9" w14:textId="304584BE" w:rsidR="00632E5E" w:rsidRPr="000F5F1E" w:rsidRDefault="00632E5E" w:rsidP="00632E5E">
      <w:pPr>
        <w:pStyle w:val="Akapitzlist"/>
        <w:widowControl w:val="0"/>
        <w:numPr>
          <w:ilvl w:val="0"/>
          <w:numId w:val="37"/>
        </w:numPr>
        <w:suppressAutoHyphens/>
        <w:spacing w:line="240" w:lineRule="auto"/>
        <w:jc w:val="both"/>
        <w:rPr>
          <w:rFonts w:eastAsia="TimesNewRoman" w:cs="Calibri"/>
        </w:rPr>
      </w:pPr>
      <w:r w:rsidRPr="000F5F1E">
        <w:rPr>
          <w:rFonts w:eastAsia="TimesNewRoman" w:cs="Calibri"/>
        </w:rPr>
        <w:t>Część zamówienia obejmująca wykonanie dokumentacji projektowej oraz robót budowlanych w całości finansowane będzie przez Zamawiającego II. Za część zamówienia obejmującą wykonanie drogi transportu rezonansów finansow</w:t>
      </w:r>
      <w:r w:rsidR="008440E1" w:rsidRPr="000F5F1E">
        <w:rPr>
          <w:rFonts w:eastAsia="TimesNewRoman" w:cs="Calibri"/>
        </w:rPr>
        <w:t>o</w:t>
      </w:r>
      <w:r w:rsidRPr="000F5F1E">
        <w:rPr>
          <w:rFonts w:eastAsia="TimesNewRoman" w:cs="Calibri"/>
        </w:rPr>
        <w:t xml:space="preserve"> </w:t>
      </w:r>
      <w:r w:rsidR="008440E1" w:rsidRPr="000F5F1E">
        <w:rPr>
          <w:rFonts w:eastAsia="TimesNewRoman" w:cs="Calibri"/>
        </w:rPr>
        <w:t>odpowiada</w:t>
      </w:r>
      <w:r w:rsidRPr="000F5F1E">
        <w:rPr>
          <w:rFonts w:eastAsia="TimesNewRoman" w:cs="Calibri"/>
        </w:rPr>
        <w:t xml:space="preserve"> Zamawiającego I do kwoty 70 000 zł netto.</w:t>
      </w:r>
    </w:p>
    <w:p w14:paraId="5D20511C" w14:textId="77777777" w:rsidR="00632E5E" w:rsidRPr="00A17BE3" w:rsidRDefault="00632E5E" w:rsidP="00632E5E">
      <w:pPr>
        <w:pStyle w:val="Akapitzlist"/>
        <w:widowControl w:val="0"/>
        <w:numPr>
          <w:ilvl w:val="0"/>
          <w:numId w:val="37"/>
        </w:numPr>
        <w:suppressAutoHyphens/>
        <w:spacing w:line="240" w:lineRule="auto"/>
        <w:jc w:val="both"/>
        <w:rPr>
          <w:rFonts w:eastAsia="TimesNewRoman" w:cs="Calibri"/>
        </w:rPr>
      </w:pPr>
      <w:r w:rsidRPr="0013759B">
        <w:rPr>
          <w:rFonts w:eastAsia="TimesNewRoman" w:cs="Calibri"/>
        </w:rPr>
        <w:t xml:space="preserve">Należności Wykonawcy płatne będą przelewami z rachunków </w:t>
      </w:r>
      <w:r w:rsidRPr="00A17BE3">
        <w:rPr>
          <w:rFonts w:eastAsia="TimesNewRoman" w:cs="Calibri"/>
        </w:rPr>
        <w:t>Zamawiającego</w:t>
      </w:r>
      <w:r>
        <w:rPr>
          <w:rFonts w:eastAsia="TimesNewRoman" w:cs="Calibri"/>
        </w:rPr>
        <w:t xml:space="preserve"> I</w:t>
      </w:r>
      <w:r w:rsidRPr="00A17BE3">
        <w:rPr>
          <w:rFonts w:eastAsia="TimesNewRoman" w:cs="Calibri"/>
        </w:rPr>
        <w:t xml:space="preserve"> </w:t>
      </w:r>
      <w:r>
        <w:rPr>
          <w:rFonts w:eastAsia="TimesNewRoman" w:cs="Calibri"/>
        </w:rPr>
        <w:t>lub</w:t>
      </w:r>
      <w:r w:rsidRPr="00A17BE3">
        <w:rPr>
          <w:rFonts w:eastAsia="TimesNewRoman" w:cs="Calibri"/>
        </w:rPr>
        <w:t xml:space="preserve"> </w:t>
      </w:r>
      <w:r>
        <w:rPr>
          <w:rFonts w:eastAsia="TimesNewRoman" w:cs="Calibri"/>
        </w:rPr>
        <w:t>Z</w:t>
      </w:r>
      <w:r w:rsidRPr="00A17BE3">
        <w:rPr>
          <w:rFonts w:eastAsia="TimesNewRoman" w:cs="Calibri"/>
        </w:rPr>
        <w:t>amawiającego</w:t>
      </w:r>
      <w:r>
        <w:rPr>
          <w:rFonts w:eastAsia="TimesNewRoman" w:cs="Calibri"/>
        </w:rPr>
        <w:t xml:space="preserve"> II</w:t>
      </w:r>
      <w:r w:rsidRPr="00A17BE3">
        <w:rPr>
          <w:rFonts w:eastAsia="TimesNewRoman" w:cs="Calibri"/>
        </w:rPr>
        <w:t xml:space="preserve"> na rachunek Wykonawcy wskazany na fakturach VAT.</w:t>
      </w:r>
    </w:p>
    <w:p w14:paraId="3BD4908A" w14:textId="77777777" w:rsidR="00632E5E" w:rsidRDefault="00632E5E" w:rsidP="00632E5E">
      <w:pPr>
        <w:pStyle w:val="Akapitzlist"/>
        <w:widowControl w:val="0"/>
        <w:numPr>
          <w:ilvl w:val="0"/>
          <w:numId w:val="37"/>
        </w:numPr>
        <w:suppressAutoHyphens/>
        <w:spacing w:line="240" w:lineRule="auto"/>
        <w:jc w:val="both"/>
        <w:rPr>
          <w:rFonts w:eastAsia="TimesNewRoman" w:cs="Calibri"/>
        </w:rPr>
      </w:pPr>
      <w:r w:rsidRPr="0013759B">
        <w:rPr>
          <w:rFonts w:eastAsia="TimesNewRoman" w:cs="Calibri"/>
        </w:rPr>
        <w:t xml:space="preserve"> Za dzień zapłaty będzie uważany dzień obciążenia rachunku bankowego Zamawiającego. </w:t>
      </w:r>
    </w:p>
    <w:p w14:paraId="64B9D127" w14:textId="77777777" w:rsidR="00632E5E" w:rsidRPr="0013759B" w:rsidRDefault="00632E5E" w:rsidP="00632E5E">
      <w:pPr>
        <w:pStyle w:val="Akapitzlist"/>
        <w:widowControl w:val="0"/>
        <w:suppressAutoHyphens/>
        <w:spacing w:line="240" w:lineRule="auto"/>
        <w:ind w:left="588"/>
        <w:jc w:val="both"/>
        <w:rPr>
          <w:rFonts w:eastAsia="TimesNewRoman" w:cs="Calibri"/>
        </w:rPr>
      </w:pPr>
    </w:p>
    <w:p w14:paraId="4799A8E6"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8</w:t>
      </w:r>
    </w:p>
    <w:p w14:paraId="6CF15053"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Podwykonawstwo</w:t>
      </w:r>
    </w:p>
    <w:p w14:paraId="00A37904" w14:textId="77777777" w:rsidR="00632E5E" w:rsidRPr="00D03005" w:rsidRDefault="00632E5E" w:rsidP="00632E5E">
      <w:pPr>
        <w:widowControl w:val="0"/>
        <w:suppressAutoHyphens/>
        <w:ind w:left="284"/>
        <w:jc w:val="both"/>
        <w:rPr>
          <w:rFonts w:ascii="Calibri" w:hAnsi="Calibri" w:cs="Calibri"/>
          <w:sz w:val="22"/>
          <w:szCs w:val="22"/>
        </w:rPr>
      </w:pPr>
    </w:p>
    <w:p w14:paraId="1A66417B" w14:textId="705A8FB3" w:rsidR="00632E5E" w:rsidRPr="00D03005" w:rsidRDefault="00632E5E" w:rsidP="00632E5E">
      <w:pPr>
        <w:pStyle w:val="Akapitzlist"/>
        <w:numPr>
          <w:ilvl w:val="0"/>
          <w:numId w:val="11"/>
        </w:numPr>
        <w:autoSpaceDE w:val="0"/>
        <w:autoSpaceDN w:val="0"/>
        <w:adjustRightInd w:val="0"/>
        <w:spacing w:after="0" w:line="240" w:lineRule="auto"/>
        <w:ind w:left="284" w:hanging="284"/>
        <w:jc w:val="both"/>
        <w:rPr>
          <w:rFonts w:eastAsia="TimesNewRoman,Bold" w:cs="Calibri"/>
          <w:bCs/>
        </w:rPr>
      </w:pPr>
      <w:r w:rsidRPr="00D03005">
        <w:rPr>
          <w:rFonts w:eastAsia="TimesNewRoman,Bold" w:cs="Calibri"/>
          <w:bCs/>
        </w:rPr>
        <w:t xml:space="preserve">Wykonawca może powierzyć wykonanie części zamówienia podwykonawcom. </w:t>
      </w:r>
    </w:p>
    <w:p w14:paraId="5FEAD9E9" w14:textId="77777777" w:rsidR="00632E5E" w:rsidRPr="00D03005" w:rsidRDefault="00632E5E" w:rsidP="00632E5E">
      <w:pPr>
        <w:pStyle w:val="Akapitzlist"/>
        <w:numPr>
          <w:ilvl w:val="0"/>
          <w:numId w:val="11"/>
        </w:numPr>
        <w:autoSpaceDE w:val="0"/>
        <w:autoSpaceDN w:val="0"/>
        <w:adjustRightInd w:val="0"/>
        <w:spacing w:after="0" w:line="240" w:lineRule="auto"/>
        <w:ind w:left="284" w:hanging="284"/>
        <w:jc w:val="both"/>
        <w:rPr>
          <w:rFonts w:eastAsia="TimesNewRoman,Bold" w:cs="Calibri"/>
          <w:bCs/>
        </w:rPr>
      </w:pPr>
      <w:r w:rsidRPr="00D03005">
        <w:rPr>
          <w:rFonts w:eastAsia="TimesNewRoman,Bold" w:cs="Calibri"/>
          <w:bCs/>
        </w:rPr>
        <w:t xml:space="preserve">Zawarcie umowy przez Wykonawcę z podwykonawcą wymaga pisemnej zgody Zamawiającego.     </w:t>
      </w:r>
    </w:p>
    <w:p w14:paraId="4FB696E6" w14:textId="77777777" w:rsidR="00632E5E" w:rsidRPr="00D03005" w:rsidRDefault="00632E5E" w:rsidP="00632E5E">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Zawarcie przez podwykonawcę umowy z dalszym podwykonawcą wymaga pisemnej zgody Zamawiającego i Wykonawcy.</w:t>
      </w:r>
    </w:p>
    <w:p w14:paraId="2AC7D038" w14:textId="77777777" w:rsidR="00632E5E" w:rsidRPr="000F5F1E" w:rsidRDefault="00632E5E" w:rsidP="00632E5E">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Wykonawca </w:t>
      </w:r>
      <w:r w:rsidRPr="000F5F1E">
        <w:rPr>
          <w:rFonts w:eastAsia="TimesNewRoman" w:cs="Calibri"/>
        </w:rPr>
        <w:t xml:space="preserve">przedstawi Zamawiającemu umowę lub projekt umowy z podwykonawcą wraz z częścią dokumentacji dotyczącej wykonania robót objętych umową lub jej projektem (z odpowiednim zaznaczeniem zakresu robót powierzanego podwykonawcy w dokumentacji oraz z opisem i wykazem tych robót).  Jeżeli Zamawiający, w terminie 7 dni od przedstawienia mu przez Wykonawcę umowy z podwykonawcą lub jej  projektu,  nie zgłosi  na  piśmie  sprzeciwu lub zastrzeżeń, uważa się, że wyraził zgodę na zawarcie umowy. </w:t>
      </w:r>
    </w:p>
    <w:p w14:paraId="4E8BC5F1" w14:textId="3637664E" w:rsidR="00632E5E" w:rsidRPr="000F5F1E" w:rsidRDefault="00632E5E" w:rsidP="00632E5E">
      <w:pPr>
        <w:pStyle w:val="Akapitzlist"/>
        <w:numPr>
          <w:ilvl w:val="0"/>
          <w:numId w:val="11"/>
        </w:numPr>
        <w:autoSpaceDE w:val="0"/>
        <w:autoSpaceDN w:val="0"/>
        <w:adjustRightInd w:val="0"/>
        <w:spacing w:after="0" w:line="240" w:lineRule="auto"/>
        <w:ind w:left="284" w:hanging="284"/>
        <w:jc w:val="both"/>
        <w:rPr>
          <w:rFonts w:eastAsia="TimesNewRoman" w:cs="Calibri"/>
        </w:rPr>
      </w:pPr>
      <w:r w:rsidRPr="000F5F1E">
        <w:rPr>
          <w:rFonts w:eastAsia="TimesNewRoman" w:cs="Calibri"/>
        </w:rPr>
        <w:t>Wykonawca przedstawi Zamawiającemu projekt umowy, której przedmiotem są roboty budowlane</w:t>
      </w:r>
      <w:r w:rsidR="002070CB" w:rsidRPr="000F5F1E">
        <w:rPr>
          <w:rFonts w:eastAsia="TimesNewRoman" w:cs="Calibri"/>
        </w:rPr>
        <w:t>/budowlano-instalacyjne</w:t>
      </w:r>
      <w:r w:rsidRPr="000F5F1E">
        <w:rPr>
          <w:rFonts w:eastAsia="TimesNewRoman" w:cs="Calibri"/>
        </w:rPr>
        <w:t xml:space="preserve"> pomiędzy podwykonawcą a dalszymi podwykonawcami wraz z pisemnym oświadczeniem o zgodzie Wykonawcy na zawarcie tejże umowy o podwykonawstwo o treści zgodnej z projektem umowy. Jeżeli Zamawiający,  w terminie  7  dni  od  przedstawienia  mu  przez Wykonawcę  umowy  pomiędzy   podwykonawcą  a dalszymi podwykonawcami,  nie  zgłosi  na  piśmie  sprzeciwu lub zastrzeżeń, uważa się, że wyraził zgodę na zawarcie umowy. </w:t>
      </w:r>
    </w:p>
    <w:p w14:paraId="633580F8" w14:textId="77777777" w:rsidR="00632E5E" w:rsidRPr="000F5F1E" w:rsidRDefault="00632E5E" w:rsidP="00632E5E">
      <w:pPr>
        <w:pStyle w:val="Akapitzlist"/>
        <w:numPr>
          <w:ilvl w:val="0"/>
          <w:numId w:val="11"/>
        </w:numPr>
        <w:autoSpaceDE w:val="0"/>
        <w:autoSpaceDN w:val="0"/>
        <w:adjustRightInd w:val="0"/>
        <w:spacing w:after="0" w:line="240" w:lineRule="auto"/>
        <w:ind w:left="284" w:hanging="284"/>
        <w:jc w:val="both"/>
        <w:rPr>
          <w:rFonts w:eastAsia="TimesNewRoman" w:cs="Calibri"/>
        </w:rPr>
      </w:pPr>
      <w:r w:rsidRPr="000F5F1E">
        <w:rPr>
          <w:rFonts w:eastAsia="TimesNewRoman" w:cs="Calibri"/>
        </w:rPr>
        <w:t xml:space="preserve">Postanowienia ust. 2-5 mają odpowiednie zastosowanie w przypadku zmian umów zawartych pomiędzy Wykonawcą a podwykonawcą lub pomiędzy podwykonawcą a dalszymi podwykonawcami. </w:t>
      </w:r>
    </w:p>
    <w:p w14:paraId="16A1A2CE" w14:textId="77777777" w:rsidR="00632E5E" w:rsidRPr="00D03005" w:rsidRDefault="00632E5E" w:rsidP="00632E5E">
      <w:pPr>
        <w:pStyle w:val="Akapitzlist"/>
        <w:numPr>
          <w:ilvl w:val="0"/>
          <w:numId w:val="11"/>
        </w:numPr>
        <w:autoSpaceDE w:val="0"/>
        <w:autoSpaceDN w:val="0"/>
        <w:adjustRightInd w:val="0"/>
        <w:spacing w:after="0" w:line="240" w:lineRule="auto"/>
        <w:ind w:left="284" w:hanging="284"/>
        <w:jc w:val="both"/>
        <w:rPr>
          <w:rFonts w:eastAsia="TimesNewRoman" w:cs="Calibri"/>
        </w:rPr>
      </w:pPr>
      <w:r w:rsidRPr="000F5F1E">
        <w:rPr>
          <w:rFonts w:eastAsia="TimesNewRoman" w:cs="Calibri"/>
        </w:rPr>
        <w:t>Zamawiający zgłasza pisemnie zastrzeżenia do projektu umowy o podwykonawstwo, której przedmiotem są roboty budowlane zawartej z podwykonawcą</w:t>
      </w:r>
      <w:r w:rsidRPr="00D03005">
        <w:rPr>
          <w:rFonts w:eastAsia="TimesNewRoman" w:cs="Calibri"/>
        </w:rPr>
        <w:t xml:space="preserve"> lub dalszym podwykonawcą i do projektu jej zmiany lub sprzeciw do umowy o podwykonawstwo, której przedmiotem są roboty budowlane i do jej zmiany w terminie 7 dni od dnia ich doręczenia w przypadkach, w których nie są spełnione wymagania dotyczące umów o podwykonawstwo, takich jak:</w:t>
      </w:r>
    </w:p>
    <w:p w14:paraId="51EF8437" w14:textId="77777777" w:rsidR="00632E5E" w:rsidRPr="00D03005" w:rsidRDefault="00632E5E" w:rsidP="00632E5E">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zakres i sposób wykonania robót objętych umową o podwykonawstwo musi odpowiadać treści oferty Wykonawcy;</w:t>
      </w:r>
    </w:p>
    <w:p w14:paraId="6CB0017A" w14:textId="77777777" w:rsidR="00632E5E" w:rsidRPr="00D03005" w:rsidRDefault="00632E5E" w:rsidP="00632E5E">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lastRenderedPageBreak/>
        <w:t>wynagrodzenie podwykonawcy musi być ryczałtowe i nie może być wymagalne przed wykonaniem i odebraniem przedmiotu umowy przez Wykonawcę, jeżeli ma być wypłacone jednorazowo, a jeżeli ma być wypłacone w częściach, to nie może być wymagalne przed potwierdzeniem wykonania odpowiedniej części prac i musi odpowiadać procentowemu zaawansowaniu robót lub stanowić wynagrodzenie za odpowiednią część odebranych prac;</w:t>
      </w:r>
    </w:p>
    <w:p w14:paraId="37359ACF" w14:textId="786399C7" w:rsidR="00632E5E" w:rsidRPr="00D03005" w:rsidRDefault="00632E5E" w:rsidP="00632E5E">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 xml:space="preserve">termin zapłaty wynagrodzenia podwykonawcy lub dalszemu podwykonawcy przewidziany  w  umowie  o podwykonawstwo </w:t>
      </w:r>
      <w:r w:rsidRPr="006B7B75">
        <w:rPr>
          <w:rFonts w:eastAsia="TimesNewRoman" w:cs="Calibri"/>
          <w:bCs/>
          <w:color w:val="0070C0"/>
        </w:rPr>
        <w:t>wynosi maksymalnie 21 dni</w:t>
      </w:r>
      <w:r w:rsidR="00651A93" w:rsidRPr="006B7B75">
        <w:rPr>
          <w:rFonts w:eastAsia="TimesNewRoman" w:cs="Calibri"/>
          <w:bCs/>
          <w:color w:val="0070C0"/>
        </w:rPr>
        <w:t xml:space="preserve"> (dla płatności, których dokonuje Zamawiający I) lub 30 dni (dla płatności, których dokonuje </w:t>
      </w:r>
      <w:r w:rsidR="006B7B75" w:rsidRPr="006B7B75">
        <w:rPr>
          <w:rFonts w:eastAsia="TimesNewRoman" w:cs="Calibri"/>
          <w:bCs/>
          <w:color w:val="0070C0"/>
        </w:rPr>
        <w:t>Zamawiający</w:t>
      </w:r>
      <w:r w:rsidR="00651A93" w:rsidRPr="006B7B75">
        <w:rPr>
          <w:rFonts w:eastAsia="TimesNewRoman" w:cs="Calibri"/>
          <w:bCs/>
          <w:color w:val="0070C0"/>
        </w:rPr>
        <w:t xml:space="preserve"> II)</w:t>
      </w:r>
      <w:r w:rsidRPr="006B7B75">
        <w:rPr>
          <w:rFonts w:eastAsia="TimesNewRoman" w:cs="Calibri"/>
          <w:color w:val="0070C0"/>
        </w:rPr>
        <w:t xml:space="preserve">  </w:t>
      </w:r>
      <w:r w:rsidRPr="00D03005">
        <w:rPr>
          <w:rFonts w:eastAsia="TimesNewRoman" w:cs="Calibri"/>
        </w:rPr>
        <w:t>od  dnia  doręczenia wykonawcy,  podwykonawcy  lub  dalszemu  podwykonawcy  faktury  lub  rachunku, potwierdzających  wykonanie  zakresu zleconego  podwykonawcy  lub  dalszemu  podwykonawcy;</w:t>
      </w:r>
    </w:p>
    <w:p w14:paraId="1E80C9D9" w14:textId="77777777" w:rsidR="00632E5E" w:rsidRPr="00D03005" w:rsidRDefault="00632E5E" w:rsidP="00632E5E">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odbiór końcowy robót wykonanych na podstawie umowy o podwykonawstwo musi nastąpić wcześniej niż zgłoszenie do odbioru robót przez Wykonawcę;</w:t>
      </w:r>
    </w:p>
    <w:p w14:paraId="4DCC4AB8" w14:textId="77777777" w:rsidR="00632E5E" w:rsidRPr="00D03005" w:rsidRDefault="00632E5E" w:rsidP="00632E5E">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 xml:space="preserve">cesja wierzytelności przysługujących podwykonawcy wobec Wykonawcy, dalszym podwykonawcom wobec podwykonawcy lub Wykonawcy wymaga uprzedniej zgody Zamawiającego wyrażonej na piśmie;  </w:t>
      </w:r>
    </w:p>
    <w:p w14:paraId="315B5A39" w14:textId="77777777" w:rsidR="00632E5E" w:rsidRPr="00D03005" w:rsidRDefault="00632E5E" w:rsidP="00632E5E">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 xml:space="preserve">wierzytelności przysługujące Wykonawcy wobec podwykonawcy, dalszemu podwykonawcy wobec podwykonawcy związane z realizacją </w:t>
      </w:r>
      <w:r>
        <w:rPr>
          <w:rFonts w:eastAsia="TimesNewRoman" w:cs="Calibri"/>
        </w:rPr>
        <w:t>Projektu</w:t>
      </w:r>
      <w:r w:rsidRPr="00D03005">
        <w:rPr>
          <w:rFonts w:eastAsia="TimesNewRoman" w:cs="Calibri"/>
        </w:rPr>
        <w:t xml:space="preserve"> (np. koszty zużycia mediów, korzystania z terenu budowy etc.) muszą być wymagalne wcześniej niż wierzytelność o zapłatę wynagrodzenia dla podwykonawcy i będą potrącane w pierwszym rzędzie z wierzytelnością o zapłatę wynagrodzenia dla podwykonawcy; </w:t>
      </w:r>
    </w:p>
    <w:p w14:paraId="18A10D55" w14:textId="77777777" w:rsidR="00632E5E" w:rsidRPr="00D03005" w:rsidRDefault="00632E5E" w:rsidP="00632E5E">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w przypadku zastosowania w umowie o podwykonawstwo mechanizmu zatrzymywania odpowiedniej kwoty z należności wskazanej w fakturze tytułem zabezpieczenia, należy zastrzec, że dochodzi do odnowienia, tj. wygasa roszczenie o zapłatę wynagrodzenia w części zatrzymanej, a powstaje roszczenie o zapłatę kwoty zabezpieczenia;</w:t>
      </w:r>
    </w:p>
    <w:p w14:paraId="75893A6F" w14:textId="77777777" w:rsidR="00632E5E" w:rsidRDefault="00632E5E" w:rsidP="00632E5E">
      <w:pPr>
        <w:pStyle w:val="Akapitzlist"/>
        <w:numPr>
          <w:ilvl w:val="0"/>
          <w:numId w:val="25"/>
        </w:numPr>
        <w:autoSpaceDE w:val="0"/>
        <w:autoSpaceDN w:val="0"/>
        <w:adjustRightInd w:val="0"/>
        <w:spacing w:after="0" w:line="240" w:lineRule="auto"/>
        <w:jc w:val="both"/>
        <w:rPr>
          <w:rFonts w:eastAsia="TimesNewRoman" w:cs="Calibri"/>
        </w:rPr>
      </w:pPr>
      <w:r w:rsidRPr="00D03005">
        <w:rPr>
          <w:rFonts w:eastAsia="TimesNewRoman" w:cs="Calibri"/>
        </w:rPr>
        <w:t>Zamawiający musi mieć zagwarantowane prawo wglądu w dokumenty finansowe podwykonawców lub  dalszych  podwykonawców  i prawo do żądania przedstawienia na każde żądanie Zamawiającego dowodów zapłaty należnego podwykonawcom wynagrodzenia.</w:t>
      </w:r>
    </w:p>
    <w:p w14:paraId="2C93BC3F" w14:textId="09BAAB1A" w:rsidR="00632E5E" w:rsidRPr="009D2B03" w:rsidRDefault="00632E5E" w:rsidP="00632E5E">
      <w:pPr>
        <w:pStyle w:val="Akapitzlist"/>
        <w:numPr>
          <w:ilvl w:val="0"/>
          <w:numId w:val="25"/>
        </w:numPr>
        <w:autoSpaceDE w:val="0"/>
        <w:autoSpaceDN w:val="0"/>
        <w:adjustRightInd w:val="0"/>
        <w:spacing w:after="0" w:line="240" w:lineRule="auto"/>
        <w:jc w:val="both"/>
        <w:rPr>
          <w:rFonts w:eastAsia="TimesNewRoman" w:cs="Calibri"/>
        </w:rPr>
      </w:pPr>
      <w:r w:rsidRPr="009D2B03">
        <w:rPr>
          <w:rFonts w:asciiTheme="minorHAnsi" w:hAnsiTheme="minorHAnsi"/>
        </w:rPr>
        <w:t>Wykonawca jest zobowi</w:t>
      </w:r>
      <w:r w:rsidRPr="009D2B03">
        <w:rPr>
          <w:rFonts w:asciiTheme="minorHAnsi" w:hAnsiTheme="minorHAnsi" w:cs="Arial"/>
        </w:rPr>
        <w:t>ą</w:t>
      </w:r>
      <w:r w:rsidRPr="009D2B03">
        <w:rPr>
          <w:rFonts w:asciiTheme="minorHAnsi" w:hAnsiTheme="minorHAnsi"/>
        </w:rPr>
        <w:t>zany zawrze</w:t>
      </w:r>
      <w:r w:rsidRPr="009D2B03">
        <w:rPr>
          <w:rFonts w:asciiTheme="minorHAnsi" w:hAnsiTheme="minorHAnsi" w:cs="Arial"/>
        </w:rPr>
        <w:t xml:space="preserve">ć </w:t>
      </w:r>
      <w:r w:rsidRPr="009D2B03">
        <w:rPr>
          <w:rFonts w:asciiTheme="minorHAnsi" w:hAnsiTheme="minorHAnsi"/>
        </w:rPr>
        <w:t>w ka</w:t>
      </w:r>
      <w:r w:rsidRPr="009D2B03">
        <w:rPr>
          <w:rFonts w:asciiTheme="minorHAnsi" w:hAnsiTheme="minorHAnsi" w:cs="Arial"/>
        </w:rPr>
        <w:t>ż</w:t>
      </w:r>
      <w:r w:rsidRPr="009D2B03">
        <w:rPr>
          <w:rFonts w:asciiTheme="minorHAnsi" w:hAnsiTheme="minorHAnsi"/>
        </w:rPr>
        <w:t xml:space="preserve">dej umowie o podwykonawstwo stosowne zapisy </w:t>
      </w:r>
      <w:r w:rsidRPr="009D2B03">
        <w:rPr>
          <w:rFonts w:asciiTheme="minorHAnsi" w:hAnsiTheme="minorHAnsi" w:cs="Arial"/>
        </w:rPr>
        <w:t xml:space="preserve">zobowiązujące </w:t>
      </w:r>
      <w:r w:rsidRPr="009D2B03">
        <w:rPr>
          <w:rFonts w:asciiTheme="minorHAnsi" w:hAnsiTheme="minorHAnsi"/>
        </w:rPr>
        <w:t>podwykonawców do zatrudnienia na umow</w:t>
      </w:r>
      <w:r w:rsidRPr="009D2B03">
        <w:rPr>
          <w:rFonts w:asciiTheme="minorHAnsi" w:hAnsiTheme="minorHAnsi" w:cs="Arial"/>
        </w:rPr>
        <w:t xml:space="preserve">ę </w:t>
      </w:r>
      <w:r w:rsidRPr="009D2B03">
        <w:rPr>
          <w:rFonts w:asciiTheme="minorHAnsi" w:hAnsiTheme="minorHAnsi"/>
        </w:rPr>
        <w:t>o prac</w:t>
      </w:r>
      <w:r w:rsidRPr="009D2B03">
        <w:rPr>
          <w:rFonts w:asciiTheme="minorHAnsi" w:hAnsiTheme="minorHAnsi" w:cs="Arial"/>
        </w:rPr>
        <w:t xml:space="preserve">ę </w:t>
      </w:r>
      <w:r w:rsidRPr="009D2B03">
        <w:rPr>
          <w:rFonts w:asciiTheme="minorHAnsi" w:hAnsiTheme="minorHAnsi"/>
        </w:rPr>
        <w:t>wszystkie osoby wykonuj</w:t>
      </w:r>
      <w:r w:rsidRPr="009D2B03">
        <w:rPr>
          <w:rFonts w:asciiTheme="minorHAnsi" w:hAnsiTheme="minorHAnsi" w:cs="Arial"/>
        </w:rPr>
        <w:t>ą</w:t>
      </w:r>
      <w:r w:rsidRPr="009D2B03">
        <w:rPr>
          <w:rFonts w:asciiTheme="minorHAnsi" w:hAnsiTheme="minorHAnsi"/>
        </w:rPr>
        <w:t>ce c</w:t>
      </w:r>
      <w:r w:rsidRPr="009D2B03">
        <w:rPr>
          <w:rFonts w:asciiTheme="minorHAnsi" w:hAnsiTheme="minorHAnsi" w:cs="Arial"/>
        </w:rPr>
        <w:t xml:space="preserve">zynności wskazane w </w:t>
      </w:r>
      <w:r w:rsidRPr="009D2B03">
        <w:rPr>
          <w:rFonts w:asciiTheme="minorHAnsi" w:hAnsiTheme="minorHAnsi" w:cstheme="minorHAnsi"/>
        </w:rPr>
        <w:t>§</w:t>
      </w:r>
      <w:r w:rsidRPr="009D2B03">
        <w:rPr>
          <w:rFonts w:asciiTheme="minorHAnsi" w:hAnsiTheme="minorHAnsi" w:cs="Arial"/>
        </w:rPr>
        <w:t xml:space="preserve"> 2 ust. </w:t>
      </w:r>
      <w:r w:rsidR="002070CB">
        <w:rPr>
          <w:rFonts w:asciiTheme="minorHAnsi" w:hAnsiTheme="minorHAnsi" w:cs="Arial"/>
        </w:rPr>
        <w:t>29</w:t>
      </w:r>
      <w:r w:rsidRPr="009D2B03">
        <w:rPr>
          <w:rFonts w:asciiTheme="minorHAnsi" w:hAnsiTheme="minorHAnsi" w:cs="Arial"/>
        </w:rPr>
        <w:t xml:space="preserve"> umowy.</w:t>
      </w:r>
    </w:p>
    <w:p w14:paraId="3AA9838B" w14:textId="77777777" w:rsidR="00632E5E" w:rsidRPr="003812CB" w:rsidRDefault="00632E5E" w:rsidP="00632E5E">
      <w:pPr>
        <w:pStyle w:val="Akapitzlist"/>
        <w:numPr>
          <w:ilvl w:val="0"/>
          <w:numId w:val="11"/>
        </w:numPr>
        <w:autoSpaceDE w:val="0"/>
        <w:autoSpaceDN w:val="0"/>
        <w:adjustRightInd w:val="0"/>
        <w:spacing w:after="0" w:line="240" w:lineRule="auto"/>
        <w:ind w:left="284" w:hanging="284"/>
        <w:jc w:val="both"/>
        <w:rPr>
          <w:rFonts w:eastAsia="TimesNewRoman" w:cs="Calibri"/>
        </w:rPr>
      </w:pPr>
      <w:r w:rsidRPr="003812CB">
        <w:rPr>
          <w:rFonts w:eastAsia="TimesNewRoman" w:cs="Calibri"/>
        </w:rPr>
        <w:t>Zamawiający może uzależnić wyrażenie zgody na zawarcie umowy o podwykonawstwo, której przedmiotem są roboty budowlane od przedłożenia przez Wykonawcę (odpowiednio podwykonawcę, dalszych podwykonawców) kalkulacji wynagrodzenia (wyceny, kosztorysów).</w:t>
      </w:r>
    </w:p>
    <w:p w14:paraId="1428505A" w14:textId="77777777" w:rsidR="00632E5E" w:rsidRPr="00D03005" w:rsidRDefault="00632E5E" w:rsidP="00632E5E">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Wykonawca, podwykonawca lub dalszy podwykonawca </w:t>
      </w:r>
      <w:r w:rsidRPr="000F5F1E">
        <w:rPr>
          <w:rFonts w:eastAsia="TimesNewRoman" w:cs="Calibri"/>
        </w:rPr>
        <w:t>przedkłada Zamawiającemu poświadczoną</w:t>
      </w:r>
      <w:r w:rsidRPr="00D03005">
        <w:rPr>
          <w:rFonts w:eastAsia="TimesNewRoman" w:cs="Calibri"/>
        </w:rPr>
        <w:t xml:space="preserve"> za zgodność  z  oryginałem  kopię  zawartej  umowy  o podwykonawstwo zawartą pomiędzy Wykonawcą a podwykonawcą lub pomiędzy podwykonawcą a dalszymi podwykonawcami, której przedmiotem są roboty budowlane, w terminie 7 dni od dnia jej zawarcia</w:t>
      </w:r>
      <w:r>
        <w:rPr>
          <w:rFonts w:eastAsia="TimesNewRoman" w:cs="Calibri"/>
        </w:rPr>
        <w:t xml:space="preserve">, </w:t>
      </w:r>
      <w:r w:rsidRPr="000E5F80">
        <w:rPr>
          <w:rFonts w:eastAsia="TimesNewRoman" w:cs="Calibri"/>
        </w:rPr>
        <w:t>nie później niż 14 dni od dnia zawarcia przedmiotowej umowy</w:t>
      </w:r>
      <w:r w:rsidRPr="00D03005">
        <w:rPr>
          <w:rFonts w:eastAsia="TimesNewRoman" w:cs="Calibri"/>
        </w:rPr>
        <w:t xml:space="preserve">. </w:t>
      </w:r>
      <w:r w:rsidRPr="00D03005">
        <w:rPr>
          <w:rFonts w:cs="Calibri"/>
        </w:rPr>
        <w:t xml:space="preserve">Wykonawca, podwykonawca lub dalszy podwykonawca zamówienia na roboty budowlane przedkłada </w:t>
      </w:r>
      <w:r>
        <w:rPr>
          <w:rFonts w:cs="Calibri"/>
        </w:rPr>
        <w:t>Z</w:t>
      </w:r>
      <w:r w:rsidRPr="00D03005">
        <w:rPr>
          <w:rFonts w:cs="Calibri"/>
        </w:rPr>
        <w:t xml:space="preserve">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poprzedzającym, nie dotyczy umów o podwykonawstwo o wartości większej niż </w:t>
      </w:r>
      <w:r>
        <w:rPr>
          <w:rFonts w:cs="Calibri"/>
        </w:rPr>
        <w:t>5</w:t>
      </w:r>
      <w:r w:rsidRPr="00D03005">
        <w:rPr>
          <w:rFonts w:cs="Calibri"/>
        </w:rPr>
        <w:t xml:space="preserve">0.000,00 zł. </w:t>
      </w:r>
    </w:p>
    <w:p w14:paraId="699F52E7" w14:textId="77777777" w:rsidR="00632E5E" w:rsidRPr="00D03005" w:rsidRDefault="00632E5E" w:rsidP="00632E5E">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lastRenderedPageBreak/>
        <w:t xml:space="preserve"> Wykonawca jest zobowiązany do poinformowania Zamawiającego o wysokości wynagrodzenia należnego podwykonawcom i o zapłatach dla podwykonawców, na każde wezwanie Zamawiającego. </w:t>
      </w:r>
    </w:p>
    <w:p w14:paraId="203C4954" w14:textId="77777777" w:rsidR="00632E5E" w:rsidRPr="00D03005" w:rsidRDefault="00632E5E" w:rsidP="00632E5E">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 W sytuacji, gdy w terminie określonym w umowie z podwykonawcą, Wykonawca nie zapłaci należnego podwykonawcy wynagrodzenia w całości lub w części, a podwykonawca zwróci się z żądaniem zapłaty bezpośrednio do Zamawiającego zgodnie z przepisem art. 647(1)kodeksu cywilnego i wykaże zasadność żądania składając fakturę zaakceptowaną przez Wykonawcę i dokumenty potwierdzające wykonanie i odbiór robót wskazanych w fakturze, Zamawiający dokona na rzecz podwykonawcy wypłaty wynagrodzenia. </w:t>
      </w:r>
    </w:p>
    <w:p w14:paraId="43D5D416" w14:textId="77777777" w:rsidR="00632E5E" w:rsidRPr="00D03005" w:rsidRDefault="00632E5E" w:rsidP="00632E5E">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 Zapłata, o której mowa w ust. 11 powyżej obejmuje wyłącznie należne wynagrodzenie, w szczególności bez odsetek, należnych podwykonawcy lub dalszemu podwykonawcy. </w:t>
      </w:r>
    </w:p>
    <w:p w14:paraId="7D362F26" w14:textId="77777777" w:rsidR="00632E5E" w:rsidRPr="00D03005" w:rsidRDefault="00632E5E" w:rsidP="00632E5E">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 Przed dokonaniem zapłaty, o której mowa w ust. 11 powyżej, Zamawiający da Wykonawcy możliwość wyrażenia stanowiska odnośnie zasadności zapłaty wynagrodzenia podwykonawcy lub dalszemu podwykonawcy, wskazując termin na jego złożenie w formie pisemnej, nie krótszy niż 7 dni. </w:t>
      </w:r>
    </w:p>
    <w:p w14:paraId="22BBB8DF" w14:textId="77777777" w:rsidR="00632E5E" w:rsidRPr="00D03005" w:rsidRDefault="00632E5E" w:rsidP="00632E5E">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 W przypadku zgłoszenia przez Wykonawcę uwag, o których mowa w ust. 13 powyżej, Zamawiający może: </w:t>
      </w:r>
    </w:p>
    <w:p w14:paraId="16B0046D" w14:textId="77777777" w:rsidR="00632E5E" w:rsidRPr="00D03005" w:rsidRDefault="00632E5E" w:rsidP="00632E5E">
      <w:pPr>
        <w:numPr>
          <w:ilvl w:val="0"/>
          <w:numId w:val="26"/>
        </w:numPr>
        <w:autoSpaceDE w:val="0"/>
        <w:autoSpaceDN w:val="0"/>
        <w:adjustRightInd w:val="0"/>
        <w:jc w:val="both"/>
        <w:rPr>
          <w:rFonts w:ascii="Calibri" w:eastAsia="TimesNewRoman" w:hAnsi="Calibri" w:cs="Calibri"/>
          <w:sz w:val="22"/>
          <w:szCs w:val="22"/>
        </w:rPr>
      </w:pPr>
      <w:r w:rsidRPr="00D03005">
        <w:rPr>
          <w:rFonts w:ascii="Calibri" w:eastAsia="TimesNewRoman" w:hAnsi="Calibri" w:cs="Calibri"/>
          <w:sz w:val="22"/>
          <w:szCs w:val="22"/>
        </w:rPr>
        <w:t xml:space="preserve">w razie wykazania przez Wykonawcę braku podstaw do zapłaty podwykonawcy lub dalszemu podwykonawcy, odstąpić od zapłaty;  </w:t>
      </w:r>
    </w:p>
    <w:p w14:paraId="79A69306" w14:textId="77777777" w:rsidR="00632E5E" w:rsidRPr="00D03005" w:rsidRDefault="00632E5E" w:rsidP="00632E5E">
      <w:pPr>
        <w:numPr>
          <w:ilvl w:val="0"/>
          <w:numId w:val="26"/>
        </w:numPr>
        <w:autoSpaceDE w:val="0"/>
        <w:autoSpaceDN w:val="0"/>
        <w:adjustRightInd w:val="0"/>
        <w:jc w:val="both"/>
        <w:rPr>
          <w:rFonts w:ascii="Calibri" w:eastAsia="TimesNewRoman" w:hAnsi="Calibri" w:cs="Calibri"/>
          <w:sz w:val="22"/>
          <w:szCs w:val="22"/>
        </w:rPr>
      </w:pPr>
      <w:r w:rsidRPr="00D03005">
        <w:rPr>
          <w:rFonts w:ascii="Calibri" w:eastAsia="TimesNewRoman" w:hAnsi="Calibri" w:cs="Calibri"/>
          <w:sz w:val="22"/>
          <w:szCs w:val="22"/>
        </w:rPr>
        <w:t>o ile pojawi się zasadnicza wątpliwość, co do wysokości należnej zapłaty lub podmiotu, któremu płatność się należy, złożyć do depozytu sądowego kwotę potrzebną na pokrycie wynagrodzenia podwykonawcy;</w:t>
      </w:r>
    </w:p>
    <w:p w14:paraId="06634DB0" w14:textId="77777777" w:rsidR="00632E5E" w:rsidRPr="00D03005" w:rsidRDefault="00632E5E" w:rsidP="00632E5E">
      <w:pPr>
        <w:numPr>
          <w:ilvl w:val="0"/>
          <w:numId w:val="26"/>
        </w:numPr>
        <w:autoSpaceDE w:val="0"/>
        <w:autoSpaceDN w:val="0"/>
        <w:adjustRightInd w:val="0"/>
        <w:jc w:val="both"/>
        <w:rPr>
          <w:rFonts w:ascii="Calibri" w:eastAsia="TimesNewRoman" w:hAnsi="Calibri" w:cs="Calibri"/>
          <w:sz w:val="22"/>
          <w:szCs w:val="22"/>
        </w:rPr>
      </w:pPr>
      <w:r w:rsidRPr="00D03005">
        <w:rPr>
          <w:rFonts w:ascii="Calibri" w:hAnsi="Calibri" w:cs="Calibri"/>
          <w:sz w:val="22"/>
          <w:szCs w:val="22"/>
        </w:rPr>
        <w:t>dokonać bezpośredniej zapłaty wynagrodzenia podwykonawcy lub dalszemu podwykonawcy, jeżeli podwykonawca lub dalszy podwykonawca wykaże zasadność takiej zapłaty.</w:t>
      </w:r>
      <w:r w:rsidRPr="00D03005">
        <w:rPr>
          <w:rFonts w:ascii="Calibri" w:eastAsia="TimesNewRoman" w:hAnsi="Calibri" w:cs="Calibri"/>
          <w:sz w:val="22"/>
          <w:szCs w:val="22"/>
        </w:rPr>
        <w:t xml:space="preserve">  </w:t>
      </w:r>
    </w:p>
    <w:p w14:paraId="2AA7F9D5" w14:textId="77777777" w:rsidR="00632E5E" w:rsidRPr="00D03005" w:rsidRDefault="00632E5E" w:rsidP="00632E5E">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 Postanowienia ust. 11-14 powyżej stosuje się odpowiednio do podwykonawcy i dalszych podwykonawców.  </w:t>
      </w:r>
    </w:p>
    <w:p w14:paraId="09283042" w14:textId="77777777" w:rsidR="00632E5E" w:rsidRPr="00D03005" w:rsidRDefault="00632E5E" w:rsidP="00632E5E">
      <w:pPr>
        <w:pStyle w:val="Akapitzlist"/>
        <w:numPr>
          <w:ilvl w:val="0"/>
          <w:numId w:val="11"/>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 W przypadku dokonania zapłaty, o której mowa w ust. 11 powyżej, Zamawiający </w:t>
      </w:r>
      <w:r w:rsidRPr="000E5F80">
        <w:rPr>
          <w:rFonts w:eastAsia="TimesNewRoman" w:cs="Calibri"/>
        </w:rPr>
        <w:t>dokona</w:t>
      </w:r>
      <w:r w:rsidRPr="00971EFA">
        <w:rPr>
          <w:rFonts w:eastAsia="TimesNewRoman" w:cs="Calibri"/>
          <w:color w:val="FF0000"/>
        </w:rPr>
        <w:t xml:space="preserve"> </w:t>
      </w:r>
      <w:r w:rsidRPr="00D03005">
        <w:rPr>
          <w:rFonts w:eastAsia="TimesNewRoman" w:cs="Calibri"/>
        </w:rPr>
        <w:t xml:space="preserve">potrącenia zapłaconej kwoty z wynagrodzenia należnego Wykonawcy.  W sytuacji, o której mowa powyżej, Wykonawca nie będzie domagał się zapłaty wynagrodzenia w części przekazanej bezpośrednio podwykonawcy. </w:t>
      </w:r>
    </w:p>
    <w:p w14:paraId="65CFF937" w14:textId="77777777" w:rsidR="00632E5E" w:rsidRPr="00D03005" w:rsidRDefault="00632E5E" w:rsidP="00632E5E">
      <w:pPr>
        <w:pStyle w:val="Akapitzlist"/>
        <w:widowControl w:val="0"/>
        <w:numPr>
          <w:ilvl w:val="0"/>
          <w:numId w:val="11"/>
        </w:numPr>
        <w:suppressAutoHyphens/>
        <w:autoSpaceDE w:val="0"/>
        <w:autoSpaceDN w:val="0"/>
        <w:adjustRightInd w:val="0"/>
        <w:spacing w:after="0" w:line="240" w:lineRule="auto"/>
        <w:ind w:left="284" w:hanging="284"/>
        <w:jc w:val="both"/>
        <w:rPr>
          <w:rFonts w:cs="Calibri"/>
        </w:rPr>
      </w:pPr>
      <w:r w:rsidRPr="00D03005">
        <w:rPr>
          <w:rFonts w:eastAsia="TimesNewRoman" w:cs="Calibri"/>
        </w:rPr>
        <w:t xml:space="preserve"> W przypadku dokonania przez Zamawiającego zapłaty na rzecz podwykonawcy jakiejkolwiek części wynagrodzenia, Wykonawca zwróci całą kwotę zapłaconą podwykonawcy, wówczas gdy Wykonawca otrzymał wcześniej wynagrodzenie za określony zakres robót wykonywany przez podwykonawcę. Wykonawca pokryje wszelkie dodatkowe koszty związane z koniecznością zapłaty wynagrodzenia na rzecz podwykonawcy mimo wynikającego z umowy obowiązku zapłaty podwykonawcy przez Wykonawcę. </w:t>
      </w:r>
    </w:p>
    <w:p w14:paraId="76989762" w14:textId="77777777" w:rsidR="00632E5E" w:rsidRPr="00D03005" w:rsidRDefault="00632E5E" w:rsidP="00632E5E">
      <w:pPr>
        <w:pStyle w:val="Akapitzlist"/>
        <w:widowControl w:val="0"/>
        <w:numPr>
          <w:ilvl w:val="0"/>
          <w:numId w:val="11"/>
        </w:numPr>
        <w:suppressAutoHyphens/>
        <w:autoSpaceDE w:val="0"/>
        <w:autoSpaceDN w:val="0"/>
        <w:adjustRightInd w:val="0"/>
        <w:spacing w:after="0" w:line="240" w:lineRule="auto"/>
        <w:ind w:left="284" w:hanging="284"/>
        <w:jc w:val="both"/>
        <w:rPr>
          <w:rFonts w:cs="Calibri"/>
        </w:rPr>
      </w:pPr>
      <w:r w:rsidRPr="00D03005">
        <w:rPr>
          <w:rFonts w:eastAsia="TimesNewRoman" w:cs="Calibri"/>
        </w:rPr>
        <w:t xml:space="preserve"> Wykonawca odpowiada wobec Zamawiającego za działania podwykonawców (w tym dalszych podwykonawców) jak za działania własne.</w:t>
      </w:r>
    </w:p>
    <w:p w14:paraId="56F473BA" w14:textId="77777777" w:rsidR="00632E5E" w:rsidRPr="00D03005" w:rsidRDefault="00632E5E" w:rsidP="00632E5E">
      <w:pPr>
        <w:pStyle w:val="Akapitzlist"/>
        <w:widowControl w:val="0"/>
        <w:suppressAutoHyphens/>
        <w:autoSpaceDE w:val="0"/>
        <w:autoSpaceDN w:val="0"/>
        <w:adjustRightInd w:val="0"/>
        <w:spacing w:after="0" w:line="240" w:lineRule="auto"/>
        <w:ind w:left="284"/>
        <w:jc w:val="both"/>
        <w:rPr>
          <w:rFonts w:cs="Calibri"/>
        </w:rPr>
      </w:pPr>
    </w:p>
    <w:p w14:paraId="7B087A69"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9</w:t>
      </w:r>
    </w:p>
    <w:p w14:paraId="0F4D182A"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Odbiory robót</w:t>
      </w:r>
    </w:p>
    <w:p w14:paraId="1BA4CD37" w14:textId="77777777" w:rsidR="00632E5E" w:rsidRPr="00D03005" w:rsidRDefault="00632E5E" w:rsidP="00632E5E">
      <w:pPr>
        <w:jc w:val="center"/>
        <w:rPr>
          <w:rFonts w:ascii="Calibri" w:hAnsi="Calibri" w:cs="Calibri"/>
          <w:b/>
          <w:sz w:val="22"/>
          <w:szCs w:val="22"/>
        </w:rPr>
      </w:pPr>
    </w:p>
    <w:p w14:paraId="1C61752C" w14:textId="77777777" w:rsidR="00632E5E" w:rsidRPr="00D03005" w:rsidRDefault="00632E5E" w:rsidP="00632E5E">
      <w:pPr>
        <w:pStyle w:val="Akapitzlist"/>
        <w:numPr>
          <w:ilvl w:val="0"/>
          <w:numId w:val="13"/>
        </w:numPr>
        <w:autoSpaceDE w:val="0"/>
        <w:autoSpaceDN w:val="0"/>
        <w:adjustRightInd w:val="0"/>
        <w:spacing w:after="0" w:line="240" w:lineRule="auto"/>
        <w:ind w:left="426" w:hanging="284"/>
        <w:jc w:val="both"/>
        <w:rPr>
          <w:rFonts w:eastAsia="TimesNewRoman" w:cs="Calibri"/>
        </w:rPr>
      </w:pPr>
      <w:r w:rsidRPr="00D03005">
        <w:rPr>
          <w:rFonts w:eastAsia="TimesNewRoman" w:cs="Calibri"/>
        </w:rPr>
        <w:t>W trakcie wykonywania niniejszej Umowy, zgodnie z harmonogramem rzeczowo-finansowym, dokonywane będą następujące odbiory:</w:t>
      </w:r>
    </w:p>
    <w:p w14:paraId="61D8E9AE" w14:textId="35FDE6D2" w:rsidR="00632E5E" w:rsidRPr="006051D9" w:rsidRDefault="00632E5E" w:rsidP="00632E5E">
      <w:pPr>
        <w:numPr>
          <w:ilvl w:val="2"/>
          <w:numId w:val="26"/>
        </w:numPr>
        <w:autoSpaceDE w:val="0"/>
        <w:autoSpaceDN w:val="0"/>
        <w:adjustRightInd w:val="0"/>
        <w:ind w:left="993"/>
        <w:jc w:val="both"/>
        <w:rPr>
          <w:rFonts w:ascii="Calibri" w:eastAsia="TimesNewRoman" w:hAnsi="Calibri" w:cs="Calibri"/>
          <w:sz w:val="22"/>
          <w:szCs w:val="22"/>
        </w:rPr>
      </w:pPr>
      <w:r w:rsidRPr="006051D9">
        <w:rPr>
          <w:rFonts w:ascii="Calibri" w:eastAsia="TimesNewRoman" w:hAnsi="Calibri" w:cs="Calibri"/>
          <w:sz w:val="22"/>
          <w:szCs w:val="22"/>
        </w:rPr>
        <w:t xml:space="preserve">odbiory </w:t>
      </w:r>
      <w:r w:rsidR="001F4A11">
        <w:rPr>
          <w:rFonts w:ascii="Calibri" w:eastAsia="TimesNewRoman" w:hAnsi="Calibri" w:cs="Calibri"/>
          <w:sz w:val="22"/>
          <w:szCs w:val="22"/>
        </w:rPr>
        <w:t>robót zanikających (nie będące podstawą do wystawienia faktury)</w:t>
      </w:r>
      <w:r w:rsidRPr="006051D9">
        <w:rPr>
          <w:rFonts w:ascii="Calibri" w:eastAsia="TimesNewRoman" w:hAnsi="Calibri" w:cs="Calibri"/>
          <w:sz w:val="22"/>
          <w:szCs w:val="22"/>
        </w:rPr>
        <w:t>,</w:t>
      </w:r>
    </w:p>
    <w:p w14:paraId="5989AA1A" w14:textId="31D54BDE" w:rsidR="00632E5E" w:rsidRDefault="00632E5E" w:rsidP="00632E5E">
      <w:pPr>
        <w:numPr>
          <w:ilvl w:val="2"/>
          <w:numId w:val="26"/>
        </w:numPr>
        <w:autoSpaceDE w:val="0"/>
        <w:autoSpaceDN w:val="0"/>
        <w:adjustRightInd w:val="0"/>
        <w:ind w:left="993"/>
        <w:jc w:val="both"/>
        <w:rPr>
          <w:rFonts w:ascii="Calibri" w:eastAsia="TimesNewRoman" w:hAnsi="Calibri" w:cs="Calibri"/>
          <w:sz w:val="22"/>
          <w:szCs w:val="22"/>
        </w:rPr>
      </w:pPr>
      <w:r w:rsidRPr="006051D9">
        <w:rPr>
          <w:rFonts w:ascii="Calibri" w:eastAsia="TimesNewRoman" w:hAnsi="Calibri" w:cs="Calibri"/>
          <w:sz w:val="22"/>
          <w:szCs w:val="22"/>
        </w:rPr>
        <w:t>odbi</w:t>
      </w:r>
      <w:r w:rsidR="001F4A11">
        <w:rPr>
          <w:rFonts w:ascii="Calibri" w:eastAsia="TimesNewRoman" w:hAnsi="Calibri" w:cs="Calibri"/>
          <w:sz w:val="22"/>
          <w:szCs w:val="22"/>
        </w:rPr>
        <w:t>o</w:t>
      </w:r>
      <w:r>
        <w:rPr>
          <w:rFonts w:ascii="Calibri" w:eastAsia="TimesNewRoman" w:hAnsi="Calibri" w:cs="Calibri"/>
          <w:sz w:val="22"/>
          <w:szCs w:val="22"/>
        </w:rPr>
        <w:t>r</w:t>
      </w:r>
      <w:r w:rsidR="001F4A11">
        <w:rPr>
          <w:rFonts w:ascii="Calibri" w:eastAsia="TimesNewRoman" w:hAnsi="Calibri" w:cs="Calibri"/>
          <w:sz w:val="22"/>
          <w:szCs w:val="22"/>
        </w:rPr>
        <w:t>y</w:t>
      </w:r>
      <w:r w:rsidRPr="006051D9">
        <w:rPr>
          <w:rFonts w:ascii="Calibri" w:eastAsia="TimesNewRoman" w:hAnsi="Calibri" w:cs="Calibri"/>
          <w:sz w:val="22"/>
          <w:szCs w:val="22"/>
        </w:rPr>
        <w:t xml:space="preserve"> </w:t>
      </w:r>
      <w:r w:rsidR="001F4A11">
        <w:rPr>
          <w:rFonts w:ascii="Calibri" w:eastAsia="TimesNewRoman" w:hAnsi="Calibri" w:cs="Calibri"/>
          <w:sz w:val="22"/>
          <w:szCs w:val="22"/>
        </w:rPr>
        <w:t>potwierdzające stan zaawansowania robót,</w:t>
      </w:r>
    </w:p>
    <w:p w14:paraId="5ECC5CF6" w14:textId="09132E3B" w:rsidR="001F4A11" w:rsidRDefault="001F4A11" w:rsidP="00632E5E">
      <w:pPr>
        <w:numPr>
          <w:ilvl w:val="2"/>
          <w:numId w:val="26"/>
        </w:numPr>
        <w:autoSpaceDE w:val="0"/>
        <w:autoSpaceDN w:val="0"/>
        <w:adjustRightInd w:val="0"/>
        <w:ind w:left="993"/>
        <w:jc w:val="both"/>
        <w:rPr>
          <w:rFonts w:ascii="Calibri" w:eastAsia="TimesNewRoman" w:hAnsi="Calibri" w:cs="Calibri"/>
          <w:sz w:val="22"/>
          <w:szCs w:val="22"/>
        </w:rPr>
      </w:pPr>
      <w:r>
        <w:rPr>
          <w:rFonts w:ascii="Calibri" w:eastAsia="TimesNewRoman" w:hAnsi="Calibri" w:cs="Calibri"/>
          <w:sz w:val="22"/>
          <w:szCs w:val="22"/>
        </w:rPr>
        <w:t>odbiory częściowe (projektu budowlanego, projektu wykonawczego, wykonanie drogi transportu rezonansów),</w:t>
      </w:r>
    </w:p>
    <w:p w14:paraId="189D0E85" w14:textId="788039C3" w:rsidR="001F4A11" w:rsidRPr="006051D9" w:rsidRDefault="001F4A11" w:rsidP="00632E5E">
      <w:pPr>
        <w:numPr>
          <w:ilvl w:val="2"/>
          <w:numId w:val="26"/>
        </w:numPr>
        <w:autoSpaceDE w:val="0"/>
        <w:autoSpaceDN w:val="0"/>
        <w:adjustRightInd w:val="0"/>
        <w:ind w:left="993"/>
        <w:jc w:val="both"/>
        <w:rPr>
          <w:rFonts w:ascii="Calibri" w:eastAsia="TimesNewRoman" w:hAnsi="Calibri" w:cs="Calibri"/>
          <w:sz w:val="22"/>
          <w:szCs w:val="22"/>
        </w:rPr>
      </w:pPr>
      <w:r>
        <w:rPr>
          <w:rFonts w:ascii="Calibri" w:eastAsia="TimesNewRoman" w:hAnsi="Calibri" w:cs="Calibri"/>
          <w:sz w:val="22"/>
          <w:szCs w:val="22"/>
        </w:rPr>
        <w:t>odbiór końcowy.</w:t>
      </w:r>
    </w:p>
    <w:p w14:paraId="114F84E2" w14:textId="4EB89429" w:rsidR="00632E5E" w:rsidRPr="00D03005" w:rsidRDefault="00632E5E" w:rsidP="00632E5E">
      <w:pPr>
        <w:pStyle w:val="Akapitzlist"/>
        <w:numPr>
          <w:ilvl w:val="0"/>
          <w:numId w:val="13"/>
        </w:numPr>
        <w:autoSpaceDE w:val="0"/>
        <w:autoSpaceDN w:val="0"/>
        <w:adjustRightInd w:val="0"/>
        <w:spacing w:after="0" w:line="240" w:lineRule="auto"/>
        <w:ind w:left="426" w:hanging="284"/>
        <w:jc w:val="both"/>
        <w:rPr>
          <w:rFonts w:eastAsia="TimesNewRoman" w:cs="Calibri"/>
        </w:rPr>
      </w:pPr>
      <w:r w:rsidRPr="00D03005">
        <w:rPr>
          <w:rFonts w:eastAsia="TimesNewRoman" w:cs="Calibri"/>
        </w:rPr>
        <w:lastRenderedPageBreak/>
        <w:t xml:space="preserve">Odbiory </w:t>
      </w:r>
      <w:r w:rsidR="001F4A11">
        <w:rPr>
          <w:rFonts w:eastAsia="TimesNewRoman" w:cs="Calibri"/>
        </w:rPr>
        <w:t>potwierdzające stan zaawansowania robót</w:t>
      </w:r>
      <w:r w:rsidRPr="00D03005">
        <w:rPr>
          <w:rFonts w:eastAsia="TimesNewRoman" w:cs="Calibri"/>
        </w:rPr>
        <w:t xml:space="preserve">, będą dokonywane przez inspektora nadzoru inwestorskiego wyznaczonego przez Zamawiającego, w terminie </w:t>
      </w:r>
      <w:r w:rsidR="000A0D6B">
        <w:rPr>
          <w:rFonts w:eastAsia="TimesNewRoman" w:cs="Calibri"/>
        </w:rPr>
        <w:t>3</w:t>
      </w:r>
      <w:r w:rsidRPr="00D03005">
        <w:rPr>
          <w:rFonts w:eastAsia="TimesNewRoman" w:cs="Calibri"/>
        </w:rPr>
        <w:t xml:space="preserve"> dni roboczych od dnia otrzymania od Wykonawcy pisemnego zgłoszenia o gotowości do </w:t>
      </w:r>
      <w:r w:rsidR="000A0D6B">
        <w:rPr>
          <w:rFonts w:eastAsia="TimesNewRoman" w:cs="Calibri"/>
        </w:rPr>
        <w:t>sprawdzenia stanu zaawansowania robót</w:t>
      </w:r>
      <w:r w:rsidRPr="00D03005">
        <w:rPr>
          <w:rFonts w:eastAsia="TimesNewRoman" w:cs="Calibri"/>
        </w:rPr>
        <w:t xml:space="preserve">, zaś w przypadku robót zanikających niezwłocznie po ich zgłoszeniu. Z czynności </w:t>
      </w:r>
      <w:r w:rsidR="000A0D6B">
        <w:rPr>
          <w:rFonts w:eastAsia="TimesNewRoman" w:cs="Calibri"/>
        </w:rPr>
        <w:t>sprawdzenia stanu zaawansowania robót</w:t>
      </w:r>
      <w:r w:rsidRPr="00D03005">
        <w:rPr>
          <w:rFonts w:eastAsia="TimesNewRoman" w:cs="Calibri"/>
        </w:rPr>
        <w:t xml:space="preserve"> sporządza się protokół, który jest podpisywany przez Wykonawcę, inspektora nadzoru wskazanego przez </w:t>
      </w:r>
      <w:r w:rsidRPr="000F5F1E">
        <w:rPr>
          <w:rFonts w:eastAsia="TimesNewRoman" w:cs="Calibri"/>
        </w:rPr>
        <w:t xml:space="preserve">Zamawiającego </w:t>
      </w:r>
      <w:r w:rsidRPr="00D03005">
        <w:rPr>
          <w:rFonts w:eastAsia="TimesNewRoman" w:cs="Calibri"/>
        </w:rPr>
        <w:t>lub inną osobę/podmiot przez niego upoważnioną.</w:t>
      </w:r>
    </w:p>
    <w:p w14:paraId="32A998FC" w14:textId="76458839" w:rsidR="00632E5E" w:rsidRPr="006B7B75" w:rsidRDefault="00632E5E" w:rsidP="00632E5E">
      <w:pPr>
        <w:pStyle w:val="Akapitzlist"/>
        <w:numPr>
          <w:ilvl w:val="0"/>
          <w:numId w:val="13"/>
        </w:numPr>
        <w:autoSpaceDE w:val="0"/>
        <w:autoSpaceDN w:val="0"/>
        <w:adjustRightInd w:val="0"/>
        <w:spacing w:after="0" w:line="240" w:lineRule="auto"/>
        <w:ind w:left="426" w:hanging="284"/>
        <w:jc w:val="both"/>
        <w:rPr>
          <w:rFonts w:eastAsia="TimesNewRoman" w:cs="Calibri"/>
          <w:color w:val="0070C0"/>
        </w:rPr>
      </w:pPr>
      <w:r w:rsidRPr="00D03005">
        <w:rPr>
          <w:rFonts w:eastAsia="TimesNewRoman" w:cs="Calibri"/>
        </w:rPr>
        <w:t xml:space="preserve">Zamawiający, po zakończeniu całości robót objętych przedmiotem niniejszej Umowy i otrzymaniu pisemnego zgłoszenia przez Wykonawcę gotowości do odbioru końcowego oraz po przedłożeniu Zamawiającemu dokumentacji, o której mowa w ust. </w:t>
      </w:r>
      <w:r w:rsidR="000A0D6B">
        <w:rPr>
          <w:rFonts w:eastAsia="TimesNewRoman" w:cs="Calibri"/>
        </w:rPr>
        <w:t>4</w:t>
      </w:r>
      <w:r w:rsidRPr="00D03005">
        <w:rPr>
          <w:rFonts w:eastAsia="TimesNewRoman" w:cs="Calibri"/>
        </w:rPr>
        <w:t xml:space="preserve"> poniżej, wyznaczy termin i rozpocznie odbiór końcowy przedmiotu niniejszej Umowy w ciągu 7 dni, licząc od daty potwierdzenia gotowości wykonanych robót do odbioru końcowego przez inspektora nadzoru wskazanego przez Zamawiającego, zawiadamiając o tym Wykonawcę.</w:t>
      </w:r>
      <w:r w:rsidR="006B7B75">
        <w:rPr>
          <w:rFonts w:eastAsia="TimesNewRoman" w:cs="Calibri"/>
        </w:rPr>
        <w:t xml:space="preserve"> </w:t>
      </w:r>
      <w:r w:rsidR="006B7B75" w:rsidRPr="006B7B75">
        <w:rPr>
          <w:rFonts w:eastAsia="TimesNewRoman" w:cs="Calibri"/>
          <w:color w:val="0070C0"/>
        </w:rPr>
        <w:t>Odbiór końcowy powinien nastąpić w terminie 21 dni od dnia rozpoczęcia odbioru.</w:t>
      </w:r>
    </w:p>
    <w:p w14:paraId="2F5ECEF2" w14:textId="2D19CBB8" w:rsidR="00632E5E" w:rsidRPr="002C0547" w:rsidRDefault="00632E5E" w:rsidP="00632E5E">
      <w:pPr>
        <w:pStyle w:val="Akapitzlist"/>
        <w:numPr>
          <w:ilvl w:val="0"/>
          <w:numId w:val="13"/>
        </w:numPr>
        <w:autoSpaceDE w:val="0"/>
        <w:autoSpaceDN w:val="0"/>
        <w:adjustRightInd w:val="0"/>
        <w:spacing w:after="0" w:line="240" w:lineRule="auto"/>
        <w:jc w:val="both"/>
        <w:rPr>
          <w:rFonts w:asciiTheme="minorHAnsi" w:eastAsia="TimesNewRoman" w:hAnsiTheme="minorHAnsi" w:cstheme="minorHAnsi"/>
        </w:rPr>
      </w:pPr>
      <w:r>
        <w:rPr>
          <w:rFonts w:eastAsia="TimesNewRoman" w:cs="Calibri"/>
        </w:rPr>
        <w:t xml:space="preserve">Wraz ze zgłoszeniem gotowości do odbioru końcowego, Wykonawca przedłoży Zamawiającemu </w:t>
      </w:r>
      <w:r w:rsidRPr="002C0547">
        <w:rPr>
          <w:rFonts w:asciiTheme="minorHAnsi" w:eastAsia="TimesNewRoman" w:hAnsiTheme="minorHAnsi" w:cstheme="minorHAnsi"/>
        </w:rPr>
        <w:t>następujące dokumenty w</w:t>
      </w:r>
      <w:r>
        <w:rPr>
          <w:rFonts w:asciiTheme="minorHAnsi" w:eastAsia="TimesNewRoman" w:hAnsiTheme="minorHAnsi" w:cstheme="minorHAnsi"/>
        </w:rPr>
        <w:t xml:space="preserve"> wersji papierowej i elektronicznej</w:t>
      </w:r>
      <w:r w:rsidRPr="002C0547">
        <w:rPr>
          <w:rFonts w:asciiTheme="minorHAnsi" w:eastAsia="TimesNewRoman" w:hAnsiTheme="minorHAnsi" w:cstheme="minorHAnsi"/>
        </w:rPr>
        <w:t xml:space="preserve"> </w:t>
      </w:r>
      <w:r>
        <w:rPr>
          <w:rFonts w:asciiTheme="minorHAnsi" w:eastAsia="TimesNewRoman" w:hAnsiTheme="minorHAnsi" w:cstheme="minorHAnsi"/>
        </w:rPr>
        <w:t xml:space="preserve">w </w:t>
      </w:r>
      <w:r w:rsidR="000A0D6B">
        <w:rPr>
          <w:rFonts w:asciiTheme="minorHAnsi" w:eastAsia="TimesNewRoman" w:hAnsiTheme="minorHAnsi" w:cstheme="minorHAnsi"/>
        </w:rPr>
        <w:t>trzech</w:t>
      </w:r>
      <w:r w:rsidRPr="002C0547">
        <w:rPr>
          <w:rFonts w:asciiTheme="minorHAnsi" w:eastAsia="TimesNewRoman" w:hAnsiTheme="minorHAnsi" w:cstheme="minorHAnsi"/>
        </w:rPr>
        <w:t xml:space="preserve"> egzemplarzach:</w:t>
      </w:r>
    </w:p>
    <w:p w14:paraId="6335D3C2" w14:textId="77777777" w:rsidR="00632E5E" w:rsidRPr="002C0547" w:rsidRDefault="00632E5E" w:rsidP="00632E5E">
      <w:pPr>
        <w:autoSpaceDE w:val="0"/>
        <w:autoSpaceDN w:val="0"/>
        <w:adjustRightInd w:val="0"/>
        <w:ind w:left="708"/>
        <w:jc w:val="both"/>
        <w:rPr>
          <w:rFonts w:asciiTheme="minorHAnsi" w:eastAsia="TimesNewRoman" w:hAnsiTheme="minorHAnsi" w:cstheme="minorHAnsi"/>
          <w:sz w:val="22"/>
          <w:szCs w:val="22"/>
        </w:rPr>
      </w:pPr>
      <w:r w:rsidRPr="002C0547">
        <w:rPr>
          <w:rFonts w:asciiTheme="minorHAnsi" w:eastAsia="TimesNewRoman" w:hAnsiTheme="minorHAnsi" w:cstheme="minorHAnsi"/>
          <w:sz w:val="22"/>
          <w:szCs w:val="22"/>
        </w:rPr>
        <w:t>1)</w:t>
      </w:r>
      <w:r>
        <w:rPr>
          <w:rFonts w:asciiTheme="minorHAnsi" w:eastAsia="TimesNewRoman" w:hAnsiTheme="minorHAnsi" w:cstheme="minorHAnsi"/>
          <w:sz w:val="22"/>
          <w:szCs w:val="22"/>
        </w:rPr>
        <w:t xml:space="preserve">  </w:t>
      </w:r>
      <w:r w:rsidRPr="002C0547">
        <w:rPr>
          <w:rFonts w:asciiTheme="minorHAnsi" w:eastAsia="TimesNewRoman" w:hAnsiTheme="minorHAnsi" w:cstheme="minorHAnsi"/>
          <w:sz w:val="22"/>
          <w:szCs w:val="22"/>
        </w:rPr>
        <w:t>protokoły odbiorów technicznych,</w:t>
      </w:r>
      <w:r>
        <w:rPr>
          <w:rFonts w:asciiTheme="minorHAnsi" w:eastAsia="TimesNewRoman" w:hAnsiTheme="minorHAnsi" w:cstheme="minorHAnsi"/>
          <w:sz w:val="22"/>
          <w:szCs w:val="22"/>
        </w:rPr>
        <w:t xml:space="preserve"> w tym dokumentację rozruchową i protokoły szkoleń Użytkownika,</w:t>
      </w:r>
    </w:p>
    <w:p w14:paraId="23099C02" w14:textId="77777777" w:rsidR="00632E5E" w:rsidRPr="002C0547" w:rsidRDefault="00632E5E" w:rsidP="00632E5E">
      <w:pPr>
        <w:autoSpaceDE w:val="0"/>
        <w:autoSpaceDN w:val="0"/>
        <w:adjustRightInd w:val="0"/>
        <w:ind w:left="284" w:firstLine="424"/>
        <w:jc w:val="both"/>
        <w:rPr>
          <w:rFonts w:asciiTheme="minorHAnsi" w:eastAsia="TimesNewRoman" w:hAnsiTheme="minorHAnsi" w:cstheme="minorHAnsi"/>
          <w:sz w:val="22"/>
          <w:szCs w:val="22"/>
        </w:rPr>
      </w:pPr>
      <w:r w:rsidRPr="002C0547">
        <w:rPr>
          <w:rFonts w:asciiTheme="minorHAnsi" w:eastAsia="TimesNewRoman" w:hAnsiTheme="minorHAnsi" w:cstheme="minorHAnsi"/>
          <w:sz w:val="22"/>
          <w:szCs w:val="22"/>
        </w:rPr>
        <w:t>2)</w:t>
      </w:r>
      <w:r>
        <w:rPr>
          <w:rFonts w:asciiTheme="minorHAnsi" w:eastAsia="TimesNewRoman" w:hAnsiTheme="minorHAnsi" w:cstheme="minorHAnsi"/>
          <w:sz w:val="22"/>
          <w:szCs w:val="22"/>
        </w:rPr>
        <w:t xml:space="preserve">  </w:t>
      </w:r>
      <w:r w:rsidRPr="002C0547">
        <w:rPr>
          <w:rFonts w:asciiTheme="minorHAnsi" w:eastAsia="TimesNewRoman" w:hAnsiTheme="minorHAnsi" w:cstheme="minorHAnsi"/>
          <w:sz w:val="22"/>
          <w:szCs w:val="22"/>
        </w:rPr>
        <w:t>instrukcje obsługi i eksploatacji w języku polskim,</w:t>
      </w:r>
    </w:p>
    <w:p w14:paraId="42B2CD19" w14:textId="77777777" w:rsidR="00632E5E" w:rsidRPr="002C0547" w:rsidRDefault="00632E5E" w:rsidP="00632E5E">
      <w:pPr>
        <w:autoSpaceDE w:val="0"/>
        <w:autoSpaceDN w:val="0"/>
        <w:adjustRightInd w:val="0"/>
        <w:ind w:left="708"/>
        <w:jc w:val="both"/>
        <w:rPr>
          <w:rFonts w:eastAsia="TimesNewRoman" w:cs="Calibri"/>
        </w:rPr>
      </w:pPr>
      <w:r w:rsidRPr="002C0547">
        <w:rPr>
          <w:rFonts w:asciiTheme="minorHAnsi" w:eastAsia="TimesNewRoman" w:hAnsiTheme="minorHAnsi" w:cstheme="minorHAnsi"/>
          <w:sz w:val="22"/>
          <w:szCs w:val="22"/>
        </w:rPr>
        <w:t>3)</w:t>
      </w:r>
      <w:r>
        <w:rPr>
          <w:rFonts w:asciiTheme="minorHAnsi" w:eastAsia="TimesNewRoman" w:hAnsiTheme="minorHAnsi" w:cstheme="minorHAnsi"/>
          <w:sz w:val="22"/>
          <w:szCs w:val="22"/>
        </w:rPr>
        <w:t xml:space="preserve"> </w:t>
      </w:r>
      <w:r w:rsidRPr="002C0547">
        <w:rPr>
          <w:rFonts w:asciiTheme="minorHAnsi" w:eastAsia="TimesNewRoman" w:hAnsiTheme="minorHAnsi" w:cstheme="minorHAnsi"/>
          <w:sz w:val="22"/>
          <w:szCs w:val="22"/>
        </w:rPr>
        <w:t>atesty, świadectwa jakości (certyfikaty) i inne dokumenty stwierdzające jakość wbudowanych</w:t>
      </w:r>
      <w:r w:rsidRPr="002C0547">
        <w:rPr>
          <w:rFonts w:eastAsia="TimesNewRoman" w:cs="Calibri"/>
        </w:rPr>
        <w:t xml:space="preserve"> </w:t>
      </w:r>
      <w:r w:rsidRPr="002C0547">
        <w:rPr>
          <w:rFonts w:asciiTheme="minorHAnsi" w:eastAsia="TimesNewRoman" w:hAnsiTheme="minorHAnsi" w:cstheme="minorHAnsi"/>
          <w:sz w:val="22"/>
          <w:szCs w:val="22"/>
        </w:rPr>
        <w:t>materiałów i zamontowanych urządzeń,</w:t>
      </w:r>
    </w:p>
    <w:p w14:paraId="6072FFC9" w14:textId="77777777" w:rsidR="00632E5E" w:rsidRDefault="00632E5E" w:rsidP="00632E5E">
      <w:pPr>
        <w:pStyle w:val="Akapitzlist"/>
        <w:numPr>
          <w:ilvl w:val="0"/>
          <w:numId w:val="26"/>
        </w:numPr>
        <w:autoSpaceDE w:val="0"/>
        <w:autoSpaceDN w:val="0"/>
        <w:adjustRightInd w:val="0"/>
        <w:jc w:val="both"/>
        <w:rPr>
          <w:rFonts w:eastAsia="TimesNewRoman" w:cs="Calibri"/>
        </w:rPr>
      </w:pPr>
      <w:r w:rsidRPr="002C0547">
        <w:rPr>
          <w:rFonts w:eastAsia="TimesNewRoman" w:cs="Calibri"/>
        </w:rPr>
        <w:t>dokumenty gwarancji jakości w szczególności na wbudowane, dostarczone urządzenia,</w:t>
      </w:r>
    </w:p>
    <w:p w14:paraId="40ECC1A1" w14:textId="3C8E56D4" w:rsidR="00632E5E" w:rsidRDefault="00632E5E" w:rsidP="00632E5E">
      <w:pPr>
        <w:pStyle w:val="Akapitzlist"/>
        <w:numPr>
          <w:ilvl w:val="0"/>
          <w:numId w:val="26"/>
        </w:numPr>
        <w:autoSpaceDE w:val="0"/>
        <w:autoSpaceDN w:val="0"/>
        <w:adjustRightInd w:val="0"/>
        <w:jc w:val="both"/>
        <w:rPr>
          <w:rFonts w:eastAsia="TimesNewRoman" w:cs="Calibri"/>
        </w:rPr>
      </w:pPr>
      <w:r w:rsidRPr="000A0D6B">
        <w:rPr>
          <w:rFonts w:eastAsia="TimesNewRoman" w:cs="Calibri"/>
        </w:rPr>
        <w:t>dokumentację powykonawczą ze wszystkimi zmianami</w:t>
      </w:r>
      <w:r w:rsidRPr="002C0547">
        <w:rPr>
          <w:rFonts w:eastAsia="TimesNewRoman" w:cs="Calibri"/>
        </w:rPr>
        <w:t xml:space="preserve"> dokonanymi  w trakcie robót, potwierdzoną przez kierownika budowy, pod warunkiem, iż wskazane powyżej zmiany były znane i akceptowane przez Zamawiającego</w:t>
      </w:r>
      <w:r w:rsidR="000A0D6B">
        <w:rPr>
          <w:rFonts w:eastAsia="TimesNewRoman" w:cs="Calibri"/>
        </w:rPr>
        <w:t>,</w:t>
      </w:r>
    </w:p>
    <w:p w14:paraId="3BA5CDF2" w14:textId="50CED4A9" w:rsidR="000A0D6B" w:rsidRDefault="000A0D6B" w:rsidP="00632E5E">
      <w:pPr>
        <w:pStyle w:val="Akapitzlist"/>
        <w:numPr>
          <w:ilvl w:val="0"/>
          <w:numId w:val="26"/>
        </w:numPr>
        <w:autoSpaceDE w:val="0"/>
        <w:autoSpaceDN w:val="0"/>
        <w:adjustRightInd w:val="0"/>
        <w:jc w:val="both"/>
        <w:rPr>
          <w:rFonts w:eastAsia="TimesNewRoman" w:cs="Calibri"/>
        </w:rPr>
      </w:pPr>
      <w:r>
        <w:rPr>
          <w:rFonts w:eastAsia="TimesNewRoman" w:cs="Calibri"/>
        </w:rPr>
        <w:t>pozwolenie na użytkowanie,</w:t>
      </w:r>
    </w:p>
    <w:p w14:paraId="29C12E04" w14:textId="5942ACAE" w:rsidR="000A0D6B" w:rsidRDefault="000A0D6B" w:rsidP="00632E5E">
      <w:pPr>
        <w:pStyle w:val="Akapitzlist"/>
        <w:numPr>
          <w:ilvl w:val="0"/>
          <w:numId w:val="26"/>
        </w:numPr>
        <w:autoSpaceDE w:val="0"/>
        <w:autoSpaceDN w:val="0"/>
        <w:adjustRightInd w:val="0"/>
        <w:jc w:val="both"/>
        <w:rPr>
          <w:rFonts w:eastAsia="TimesNewRoman" w:cs="Calibri"/>
        </w:rPr>
      </w:pPr>
      <w:r>
        <w:rPr>
          <w:rFonts w:eastAsia="TimesNewRoman" w:cs="Calibri"/>
        </w:rPr>
        <w:t>kopie dziennika budowy,</w:t>
      </w:r>
    </w:p>
    <w:p w14:paraId="6DE77DCD" w14:textId="3075A4E3" w:rsidR="002070CB" w:rsidRDefault="002070CB" w:rsidP="00632E5E">
      <w:pPr>
        <w:pStyle w:val="Akapitzlist"/>
        <w:numPr>
          <w:ilvl w:val="0"/>
          <w:numId w:val="26"/>
        </w:numPr>
        <w:autoSpaceDE w:val="0"/>
        <w:autoSpaceDN w:val="0"/>
        <w:adjustRightInd w:val="0"/>
        <w:jc w:val="both"/>
        <w:rPr>
          <w:rFonts w:eastAsia="TimesNewRoman" w:cs="Calibri"/>
        </w:rPr>
      </w:pPr>
      <w:r>
        <w:rPr>
          <w:rFonts w:eastAsia="TimesNewRoman" w:cs="Calibri"/>
        </w:rPr>
        <w:t>świadectwa charakterystyki energetycznej budynku 510 – zaktualizowanego o rozwiązania przyjęte w realizowanym zadaniu,</w:t>
      </w:r>
    </w:p>
    <w:p w14:paraId="3F92610A" w14:textId="3FFEAE91" w:rsidR="000A0D6B" w:rsidRDefault="000A0D6B" w:rsidP="00632E5E">
      <w:pPr>
        <w:pStyle w:val="Akapitzlist"/>
        <w:numPr>
          <w:ilvl w:val="0"/>
          <w:numId w:val="26"/>
        </w:numPr>
        <w:autoSpaceDE w:val="0"/>
        <w:autoSpaceDN w:val="0"/>
        <w:adjustRightInd w:val="0"/>
        <w:jc w:val="both"/>
        <w:rPr>
          <w:rFonts w:eastAsia="TimesNewRoman" w:cs="Calibri"/>
        </w:rPr>
      </w:pPr>
      <w:r>
        <w:rPr>
          <w:rFonts w:eastAsia="TimesNewRoman" w:cs="Calibri"/>
        </w:rPr>
        <w:t>pozostałe dokumenty związane z procesem budowy.</w:t>
      </w:r>
    </w:p>
    <w:p w14:paraId="55CD2424" w14:textId="77777777" w:rsidR="00632E5E" w:rsidRPr="002564D2" w:rsidRDefault="00632E5E" w:rsidP="00632E5E">
      <w:pPr>
        <w:autoSpaceDE w:val="0"/>
        <w:autoSpaceDN w:val="0"/>
        <w:adjustRightInd w:val="0"/>
        <w:jc w:val="both"/>
        <w:rPr>
          <w:rFonts w:asciiTheme="minorHAnsi" w:eastAsia="TimesNewRoman" w:hAnsiTheme="minorHAnsi" w:cs="Calibri"/>
        </w:rPr>
      </w:pPr>
      <w:r w:rsidRPr="002564D2">
        <w:rPr>
          <w:rFonts w:asciiTheme="minorHAnsi" w:hAnsiTheme="minorHAnsi"/>
          <w:sz w:val="22"/>
          <w:szCs w:val="22"/>
        </w:rPr>
        <w:t>Wyżej wymienione dokumenty na dzień zgłoszenia powinny posiadać pisemną akceptację Inspektora Nadzoru Inwestorskiego potwierdzającą jej kompletność i poprawność.</w:t>
      </w:r>
    </w:p>
    <w:p w14:paraId="39F04D13" w14:textId="77777777" w:rsidR="00632E5E" w:rsidRDefault="00632E5E" w:rsidP="00632E5E">
      <w:pPr>
        <w:pStyle w:val="Akapitzlist"/>
        <w:numPr>
          <w:ilvl w:val="0"/>
          <w:numId w:val="13"/>
        </w:numPr>
        <w:autoSpaceDE w:val="0"/>
        <w:autoSpaceDN w:val="0"/>
        <w:adjustRightInd w:val="0"/>
        <w:spacing w:after="0" w:line="240" w:lineRule="auto"/>
        <w:jc w:val="both"/>
        <w:rPr>
          <w:rFonts w:eastAsia="TimesNewRoman" w:cs="Calibri"/>
        </w:rPr>
      </w:pPr>
      <w:r w:rsidRPr="00D03005">
        <w:rPr>
          <w:rFonts w:eastAsia="TimesNewRoman" w:cs="Calibri"/>
        </w:rPr>
        <w:t xml:space="preserve">Brak jakiegokolwiek dokumentu wskazanego w ustępie </w:t>
      </w:r>
      <w:r>
        <w:rPr>
          <w:rFonts w:eastAsia="TimesNewRoman" w:cs="Calibri"/>
        </w:rPr>
        <w:t>4</w:t>
      </w:r>
      <w:r w:rsidRPr="00D03005">
        <w:rPr>
          <w:rFonts w:eastAsia="TimesNewRoman" w:cs="Calibri"/>
        </w:rPr>
        <w:t xml:space="preserve"> wstrzymuje czynności odbiorowe z winy Wykonawcy.</w:t>
      </w:r>
    </w:p>
    <w:p w14:paraId="1B9DE2EB" w14:textId="77777777" w:rsidR="00632E5E" w:rsidRPr="00D03005" w:rsidRDefault="00632E5E" w:rsidP="00632E5E">
      <w:pPr>
        <w:pStyle w:val="Akapitzlist"/>
        <w:numPr>
          <w:ilvl w:val="0"/>
          <w:numId w:val="13"/>
        </w:numPr>
        <w:autoSpaceDE w:val="0"/>
        <w:autoSpaceDN w:val="0"/>
        <w:adjustRightInd w:val="0"/>
        <w:spacing w:after="0" w:line="240" w:lineRule="auto"/>
        <w:jc w:val="both"/>
        <w:rPr>
          <w:rFonts w:eastAsia="TimesNewRoman" w:cs="Calibri"/>
        </w:rPr>
      </w:pPr>
      <w:r w:rsidRPr="00D03005">
        <w:rPr>
          <w:rFonts w:eastAsia="TimesNewRoman" w:cs="Calibri"/>
        </w:rPr>
        <w:t>W przypadku ujawnienia wad podczas odbioru końcowego, Wykonawca zobowiązany jest do ich usunięcia na swój koszt, w terminie wyznaczonym przez Zamawiającego</w:t>
      </w:r>
      <w:r w:rsidRPr="00D03005">
        <w:t xml:space="preserve"> </w:t>
      </w:r>
      <w:r w:rsidRPr="00D03005">
        <w:rPr>
          <w:rFonts w:eastAsia="TimesNewRoman" w:cs="Calibri"/>
        </w:rPr>
        <w:t>uwzględniającym techniczne i technologiczne możliwości usunięcia wad.</w:t>
      </w:r>
    </w:p>
    <w:p w14:paraId="13170261" w14:textId="77777777" w:rsidR="00632E5E" w:rsidRPr="00D03005" w:rsidRDefault="00632E5E" w:rsidP="00632E5E">
      <w:pPr>
        <w:pStyle w:val="Akapitzlist"/>
        <w:numPr>
          <w:ilvl w:val="0"/>
          <w:numId w:val="13"/>
        </w:numPr>
        <w:autoSpaceDE w:val="0"/>
        <w:autoSpaceDN w:val="0"/>
        <w:adjustRightInd w:val="0"/>
        <w:spacing w:after="0" w:line="240" w:lineRule="auto"/>
        <w:jc w:val="both"/>
        <w:rPr>
          <w:rFonts w:eastAsia="TimesNewRoman" w:cs="Calibri"/>
        </w:rPr>
      </w:pPr>
      <w:r w:rsidRPr="00D03005">
        <w:rPr>
          <w:rFonts w:eastAsia="TimesNewRoman" w:cs="Calibri"/>
        </w:rPr>
        <w:t xml:space="preserve">Jeżeli Wykonawca, </w:t>
      </w:r>
      <w:r w:rsidRPr="006051D9">
        <w:rPr>
          <w:rFonts w:eastAsia="TimesNewRoman" w:cs="Calibri"/>
        </w:rPr>
        <w:t xml:space="preserve">z przyczyn leżących po jego stronie nie usunie wad, </w:t>
      </w:r>
      <w:r w:rsidRPr="006051D9">
        <w:t xml:space="preserve">na zasadach i w terminach, o których mowa w ust. </w:t>
      </w:r>
      <w:r>
        <w:t>7</w:t>
      </w:r>
      <w:r w:rsidRPr="006051D9">
        <w:t xml:space="preserve"> powyżej</w:t>
      </w:r>
      <w:r w:rsidRPr="006051D9">
        <w:rPr>
          <w:rFonts w:eastAsia="TimesNewRoman" w:cs="Calibri"/>
        </w:rPr>
        <w:t xml:space="preserve"> </w:t>
      </w:r>
      <w:r w:rsidRPr="00D03005">
        <w:rPr>
          <w:rFonts w:eastAsia="TimesNewRoman" w:cs="Calibri"/>
        </w:rPr>
        <w:t>Zamawiający bez wyznaczania dodatkowego terminu i dodatkowych formalności, może zlecić ich usunięcie innym wykonawcom na koszt i ryzyko Wykonawcy, na co Wykonawca wyraża zgodę lub odstąpić od Umowy w terminie 30 dni od dnia ujawnienia się podstaw do odstąpienia.</w:t>
      </w:r>
    </w:p>
    <w:p w14:paraId="74C2EEC5" w14:textId="3272DBF8" w:rsidR="00632E5E" w:rsidRPr="00D03005" w:rsidRDefault="00632E5E" w:rsidP="00632E5E">
      <w:pPr>
        <w:pStyle w:val="Akapitzlist"/>
        <w:numPr>
          <w:ilvl w:val="0"/>
          <w:numId w:val="13"/>
        </w:numPr>
        <w:autoSpaceDE w:val="0"/>
        <w:autoSpaceDN w:val="0"/>
        <w:adjustRightInd w:val="0"/>
        <w:spacing w:after="0" w:line="240" w:lineRule="auto"/>
        <w:jc w:val="both"/>
        <w:rPr>
          <w:rFonts w:eastAsia="TimesNewRoman" w:cs="Calibri"/>
        </w:rPr>
      </w:pPr>
      <w:r w:rsidRPr="00D03005">
        <w:rPr>
          <w:rFonts w:eastAsia="TimesNewRoman" w:cs="Calibri"/>
        </w:rPr>
        <w:t xml:space="preserve">Z czynności odbioru będzie spisany protokół zawierający wszelkie ustalenia dokonane w toku odbioru, a w przypadku ujawnienia wad w szczególności ich rodzaj oraz terminy wyznaczone przez Zamawiającego uwzględniające techniczne i technologiczne możliwości na usunięcie ujawnionych wad. </w:t>
      </w:r>
      <w:r w:rsidR="000A0D6B">
        <w:rPr>
          <w:rFonts w:eastAsia="TimesNewRoman" w:cs="Calibri"/>
        </w:rPr>
        <w:t>P</w:t>
      </w:r>
      <w:r w:rsidRPr="00D03005">
        <w:rPr>
          <w:rFonts w:eastAsia="TimesNewRoman" w:cs="Calibri"/>
        </w:rPr>
        <w:t xml:space="preserve">rotokół podpisywany </w:t>
      </w:r>
      <w:r w:rsidR="000A0D6B">
        <w:rPr>
          <w:rFonts w:eastAsia="TimesNewRoman" w:cs="Calibri"/>
        </w:rPr>
        <w:t xml:space="preserve">będzie </w:t>
      </w:r>
      <w:r w:rsidRPr="00D03005">
        <w:rPr>
          <w:rFonts w:eastAsia="TimesNewRoman" w:cs="Calibri"/>
        </w:rPr>
        <w:t>przez Wykonawcę, inspektora nadzoru wskazanego przez Zamawiającego oraz Zamawiającego lub inną osobę/podmiot przez niego upoważnioną.</w:t>
      </w:r>
    </w:p>
    <w:p w14:paraId="754EE9DC" w14:textId="77777777" w:rsidR="00632E5E" w:rsidRPr="00D03005" w:rsidRDefault="00632E5E" w:rsidP="00632E5E">
      <w:pPr>
        <w:pStyle w:val="Akapitzlist"/>
        <w:numPr>
          <w:ilvl w:val="0"/>
          <w:numId w:val="13"/>
        </w:numPr>
        <w:autoSpaceDE w:val="0"/>
        <w:autoSpaceDN w:val="0"/>
        <w:adjustRightInd w:val="0"/>
        <w:spacing w:after="0" w:line="240" w:lineRule="auto"/>
        <w:jc w:val="both"/>
        <w:rPr>
          <w:rFonts w:eastAsia="TimesNewRoman" w:cs="Calibri"/>
        </w:rPr>
      </w:pPr>
      <w:r w:rsidRPr="00D03005">
        <w:rPr>
          <w:rFonts w:eastAsia="TimesNewRoman" w:cs="Calibri"/>
        </w:rPr>
        <w:t xml:space="preserve">Wykonawca zobowiązany jest do zawiadomienia Zamawiającego o usunięciu wad oraz do zgłoszenia gotowości do podjęcia przerwanych czynności odbioru </w:t>
      </w:r>
      <w:r w:rsidRPr="006051D9">
        <w:rPr>
          <w:rFonts w:eastAsia="TimesNewRoman" w:cs="Calibri"/>
        </w:rPr>
        <w:t>przejściowego i końcowego.</w:t>
      </w:r>
    </w:p>
    <w:p w14:paraId="7DF6CFC1"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lastRenderedPageBreak/>
        <w:t>§ 10</w:t>
      </w:r>
    </w:p>
    <w:p w14:paraId="008D0DF0"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Gwarancja i rękojmia</w:t>
      </w:r>
    </w:p>
    <w:p w14:paraId="3E5C562D" w14:textId="77777777" w:rsidR="00632E5E" w:rsidRPr="00D03005" w:rsidRDefault="00632E5E" w:rsidP="00632E5E">
      <w:pPr>
        <w:ind w:left="284"/>
        <w:jc w:val="center"/>
        <w:rPr>
          <w:rFonts w:ascii="Calibri" w:hAnsi="Calibri" w:cs="Calibri"/>
          <w:b/>
          <w:sz w:val="22"/>
          <w:szCs w:val="22"/>
        </w:rPr>
      </w:pPr>
    </w:p>
    <w:p w14:paraId="7762D9B5" w14:textId="77777777" w:rsidR="00632E5E" w:rsidRPr="00D03005" w:rsidRDefault="00632E5E" w:rsidP="00632E5E">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Na wykonane roboty budowlane (w całości, tj. także w zakresie wykonanym przez podwykonawców) Wykonawca udziela Zamawiającemu</w:t>
      </w:r>
      <w:r>
        <w:rPr>
          <w:rFonts w:eastAsia="TimesNewRoman" w:cs="Calibri"/>
        </w:rPr>
        <w:t xml:space="preserve"> 36</w:t>
      </w:r>
      <w:r w:rsidRPr="00336275">
        <w:rPr>
          <w:rFonts w:eastAsia="TimesNewRoman" w:cs="Calibri"/>
        </w:rPr>
        <w:t xml:space="preserve"> miesięcznej gwarancji jakości </w:t>
      </w:r>
      <w:r w:rsidRPr="00336275">
        <w:rPr>
          <w:rFonts w:asciiTheme="minorHAnsi" w:hAnsiTheme="minorHAnsi" w:cs="Univers-PL"/>
          <w:color w:val="000000"/>
          <w:kern w:val="1"/>
          <w:lang w:eastAsia="ar-SA"/>
        </w:rPr>
        <w:t>na wykonane roboty budowlane oraz</w:t>
      </w:r>
      <w:r>
        <w:rPr>
          <w:rFonts w:asciiTheme="minorHAnsi" w:hAnsiTheme="minorHAnsi" w:cs="Univers-PL"/>
          <w:color w:val="000000"/>
          <w:kern w:val="1"/>
          <w:lang w:eastAsia="ar-SA"/>
        </w:rPr>
        <w:t xml:space="preserve"> 36 </w:t>
      </w:r>
      <w:r w:rsidRPr="00336275">
        <w:rPr>
          <w:rFonts w:asciiTheme="minorHAnsi" w:hAnsiTheme="minorHAnsi" w:cs="Univers-PL"/>
          <w:color w:val="000000"/>
          <w:kern w:val="1"/>
          <w:lang w:eastAsia="ar-SA"/>
        </w:rPr>
        <w:t xml:space="preserve"> miesięcznej gwarancji na zainstalowane urządzenia</w:t>
      </w:r>
      <w:r w:rsidRPr="00336275">
        <w:rPr>
          <w:rFonts w:eastAsia="TimesNewRoman" w:cs="Calibri"/>
        </w:rPr>
        <w:t>, licząc od daty podpisania przez Wykonawcę, inspektora nadzoru wskazanego</w:t>
      </w:r>
      <w:r w:rsidRPr="00D03005">
        <w:rPr>
          <w:rFonts w:eastAsia="TimesNewRoman" w:cs="Calibri"/>
        </w:rPr>
        <w:t xml:space="preserve"> przez Zamawiającego oraz Zamawiającego lub inną osobę</w:t>
      </w:r>
      <w:r>
        <w:rPr>
          <w:rFonts w:eastAsia="TimesNewRoman" w:cs="Calibri"/>
        </w:rPr>
        <w:t>/</w:t>
      </w:r>
      <w:r w:rsidRPr="00D03005">
        <w:rPr>
          <w:rFonts w:eastAsia="TimesNewRoman" w:cs="Calibri"/>
        </w:rPr>
        <w:t xml:space="preserve"> podmiot przez niego upoważnioną protokołu odbioru końcowego </w:t>
      </w:r>
      <w:r>
        <w:rPr>
          <w:rFonts w:eastAsia="TimesNewRoman" w:cs="Calibri"/>
        </w:rPr>
        <w:t>danego Zadania.</w:t>
      </w:r>
    </w:p>
    <w:p w14:paraId="2646E67F" w14:textId="77777777" w:rsidR="00632E5E" w:rsidRPr="00D03005" w:rsidRDefault="00632E5E" w:rsidP="00632E5E">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 xml:space="preserve">Uprawnienia Zamawiającego z tytułu rękojmi za wady odpowiadają okresowi </w:t>
      </w:r>
      <w:r>
        <w:rPr>
          <w:rFonts w:eastAsia="TimesNewRoman" w:cs="Calibri"/>
        </w:rPr>
        <w:t>60 miesięcy</w:t>
      </w:r>
      <w:r w:rsidRPr="00D03005">
        <w:rPr>
          <w:rFonts w:eastAsia="TimesNewRoman" w:cs="Calibri"/>
        </w:rPr>
        <w:t xml:space="preserve"> liczonemu od daty podpisania przez Wykonawcę, inspektora nadzoru wskazanego przez Zamawiającego oraz Zamawiającego lub inną osobę podmiot przez niego upoważnioną protokołu odbioru końcowego </w:t>
      </w:r>
      <w:r>
        <w:rPr>
          <w:rFonts w:eastAsia="TimesNewRoman" w:cs="Calibri"/>
        </w:rPr>
        <w:t>danego Zadania.</w:t>
      </w:r>
    </w:p>
    <w:p w14:paraId="090565CA" w14:textId="77777777" w:rsidR="00632E5E" w:rsidRPr="00D03005" w:rsidRDefault="00632E5E" w:rsidP="00632E5E">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O wykryciu wady Zamawiający obowiązany jest zawiadomić Wyko</w:t>
      </w:r>
      <w:r>
        <w:rPr>
          <w:rFonts w:eastAsia="TimesNewRoman" w:cs="Calibri"/>
        </w:rPr>
        <w:t xml:space="preserve">nawcę na piśmie (dopuszczalnie </w:t>
      </w:r>
      <w:r w:rsidRPr="00D03005">
        <w:rPr>
          <w:rFonts w:eastAsia="TimesNewRoman" w:cs="Calibri"/>
        </w:rPr>
        <w:t>faks</w:t>
      </w:r>
      <w:r>
        <w:rPr>
          <w:rFonts w:eastAsia="TimesNewRoman" w:cs="Calibri"/>
        </w:rPr>
        <w:t>…………..</w:t>
      </w:r>
      <w:r w:rsidRPr="008B156D">
        <w:rPr>
          <w:rFonts w:eastAsia="TimesNewRoman" w:cs="Calibri"/>
        </w:rPr>
        <w:t xml:space="preserve">, poczta elektroniczna </w:t>
      </w:r>
      <w:r>
        <w:rPr>
          <w:rFonts w:eastAsia="TimesNewRoman" w:cs="Calibri"/>
        </w:rPr>
        <w:t>…………………..</w:t>
      </w:r>
      <w:r w:rsidRPr="008B156D">
        <w:rPr>
          <w:rFonts w:eastAsia="TimesNewRoman" w:cs="Calibri"/>
        </w:rPr>
        <w:t xml:space="preserve">) </w:t>
      </w:r>
      <w:r w:rsidRPr="00D03005">
        <w:rPr>
          <w:rFonts w:eastAsia="TimesNewRoman" w:cs="Calibri"/>
        </w:rPr>
        <w:t xml:space="preserve">w terminie do 7 dni roboczych od dnia uzyskania informacji o wadzie, w szczególności od uzyskania takiej informacji od użytkownika obiektu zrealizowanego w ramach Zadania. </w:t>
      </w:r>
    </w:p>
    <w:p w14:paraId="2F1EAD15" w14:textId="77777777" w:rsidR="00632E5E" w:rsidRPr="00D03005" w:rsidRDefault="00632E5E" w:rsidP="00632E5E">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Wykonawca zobowiązany jest do usunięcia na swój koszt, wszelkich wad ujawnionych w okresie gwarancji/rękojmi, odnoszących się do przedmiotu niniejszej Umowy, w terminie wyznaczonym przez Zamawiającego uwzględniającym techniczne i technologiczne możliwości usunięcia wad.</w:t>
      </w:r>
    </w:p>
    <w:p w14:paraId="46E2C908" w14:textId="77777777" w:rsidR="00632E5E" w:rsidRPr="00D03005" w:rsidRDefault="00632E5E" w:rsidP="00632E5E">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W razie ujawnienia w okresie gwarancji, wad nienadających się do usunięcia, Zamawiający może:</w:t>
      </w:r>
    </w:p>
    <w:p w14:paraId="05471FE9" w14:textId="77777777" w:rsidR="00632E5E" w:rsidRPr="00D03005" w:rsidRDefault="00632E5E" w:rsidP="00632E5E">
      <w:pPr>
        <w:pStyle w:val="Akapitzlist"/>
        <w:numPr>
          <w:ilvl w:val="1"/>
          <w:numId w:val="14"/>
        </w:numPr>
        <w:autoSpaceDE w:val="0"/>
        <w:autoSpaceDN w:val="0"/>
        <w:adjustRightInd w:val="0"/>
        <w:spacing w:after="0" w:line="240" w:lineRule="auto"/>
        <w:jc w:val="both"/>
        <w:rPr>
          <w:rFonts w:eastAsia="TimesNewRoman" w:cs="Calibri"/>
        </w:rPr>
      </w:pPr>
      <w:r w:rsidRPr="00D03005">
        <w:rPr>
          <w:rFonts w:eastAsia="TimesNewRoman" w:cs="Calibri"/>
        </w:rPr>
        <w:t>jeżeli wady uniemożliwiają korzystanie z przedmiotu Umowy zgodnie z przeznaczeniem – żądać wykonania przedmiotu Umowy w sposób niewadliwy, zachowując w szczególności prawo domagania się od Wykonawcy naprawienia szkody wynikającej z opóźnienia w wykonaniu przedmiotu Umowy i naliczenia odpowiednich kar umownych lub odstąpić od Umowy w terminie 30 dni od dnia ujawnienia się podstaw do odstąpienia, zachowując w szczególności prawo domagania się od Wykonawcy naprawienia szkody wynikającej z opóźnienia w wykonaniu przedmiotu Umowy i naliczenia odpowiednich kar umownych;</w:t>
      </w:r>
    </w:p>
    <w:p w14:paraId="149FE59E" w14:textId="77777777" w:rsidR="00632E5E" w:rsidRPr="00D03005" w:rsidRDefault="00632E5E" w:rsidP="00632E5E">
      <w:pPr>
        <w:pStyle w:val="Akapitzlist"/>
        <w:numPr>
          <w:ilvl w:val="1"/>
          <w:numId w:val="14"/>
        </w:numPr>
        <w:autoSpaceDE w:val="0"/>
        <w:autoSpaceDN w:val="0"/>
        <w:adjustRightInd w:val="0"/>
        <w:spacing w:after="0" w:line="240" w:lineRule="auto"/>
        <w:jc w:val="both"/>
        <w:rPr>
          <w:rFonts w:eastAsia="TimesNewRoman" w:cs="Calibri"/>
        </w:rPr>
      </w:pPr>
      <w:r w:rsidRPr="00D03005">
        <w:rPr>
          <w:rFonts w:eastAsia="TimesNewRoman" w:cs="Calibri"/>
        </w:rPr>
        <w:t>jeżeli nie uniemożliwiają one użytkowania przedmiotu Umowy zgodnie z przeznaczeniem, Zamawiający może obniżyć Wykonawcy odpowiednio wynagrodzenie, o którym mowa w § 6 ust. 1 niniejszej Umowy.</w:t>
      </w:r>
    </w:p>
    <w:p w14:paraId="5538AC2C" w14:textId="77777777" w:rsidR="00632E5E" w:rsidRPr="00D03005" w:rsidRDefault="00632E5E" w:rsidP="00632E5E">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Roszczenia z tytułu gwarancji mogą być dochodzone po upływie jej terminu, jeżeli Zamawiający zgłosi Wykonawcy istnienie wady w okresie gwarancji/rękojmi z zachowaniem terminu zawiadomienia o wykryciu wady, określonego w ust. 3 powyżej.</w:t>
      </w:r>
    </w:p>
    <w:p w14:paraId="7A3202A6" w14:textId="77777777" w:rsidR="00632E5E" w:rsidRPr="00D03005" w:rsidRDefault="00632E5E" w:rsidP="00632E5E">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 xml:space="preserve">Jeżeli Wykonawca nie usunie wad w wyznaczonym przez Zamawiającego terminie, Zamawiający bez wyznaczania dodatkowego terminu i dodatkowych formalności, może zlecić ich usunięcie innym wykonawcom na koszt i ryzyko Wykonawcy, na co Wykonawca wyraża zgodę. </w:t>
      </w:r>
    </w:p>
    <w:p w14:paraId="6B9CA55F" w14:textId="77777777" w:rsidR="00632E5E" w:rsidRPr="00D03005" w:rsidRDefault="00632E5E" w:rsidP="00632E5E">
      <w:pPr>
        <w:pStyle w:val="Akapitzlist"/>
        <w:numPr>
          <w:ilvl w:val="0"/>
          <w:numId w:val="14"/>
        </w:numPr>
        <w:autoSpaceDE w:val="0"/>
        <w:autoSpaceDN w:val="0"/>
        <w:adjustRightInd w:val="0"/>
        <w:spacing w:after="0" w:line="240" w:lineRule="auto"/>
        <w:jc w:val="both"/>
        <w:rPr>
          <w:rFonts w:eastAsia="TimesNewRoman" w:cs="Calibri"/>
        </w:rPr>
      </w:pPr>
      <w:r w:rsidRPr="00D03005">
        <w:rPr>
          <w:rFonts w:eastAsia="TimesNewRoman" w:cs="Calibri"/>
        </w:rPr>
        <w:t>Po odbiorze robót związanych z usunięciem wad z tytułu gwarancji, okres gwarancji rzeczy, w której wystąpiła usunięta wada ulega wydłużeniu o czas od zgłoszenia do usunięcia wady. W przypadku, gdy usunięta wada dotyczyła jedynie dającej się wyodrębnić części składowej obiektu, która pełni samodzielną funkcję (np. drzwi, grzejnik) wydłużenie dotyczy jedynie tej części. W razie wątpliwości czy część składowa spełnia kryteria określone w zdaniu poprzednim przyjmuje się, że wydłużenie gwarancji dotyczy całego obiektu.</w:t>
      </w:r>
    </w:p>
    <w:p w14:paraId="73810C25" w14:textId="77777777" w:rsidR="00632E5E" w:rsidRPr="00D03005" w:rsidRDefault="00632E5E" w:rsidP="00632E5E">
      <w:pPr>
        <w:ind w:left="284"/>
        <w:jc w:val="both"/>
        <w:rPr>
          <w:rFonts w:ascii="Calibri" w:hAnsi="Calibri" w:cs="Calibri"/>
          <w:sz w:val="22"/>
          <w:szCs w:val="22"/>
        </w:rPr>
      </w:pPr>
    </w:p>
    <w:p w14:paraId="18541D7D"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11</w:t>
      </w:r>
    </w:p>
    <w:p w14:paraId="6DFC0718"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Ubezpieczenie</w:t>
      </w:r>
    </w:p>
    <w:p w14:paraId="78A916E1" w14:textId="77777777" w:rsidR="00632E5E" w:rsidRPr="00D03005" w:rsidRDefault="00632E5E" w:rsidP="00632E5E">
      <w:pPr>
        <w:ind w:left="284"/>
        <w:jc w:val="both"/>
        <w:rPr>
          <w:rFonts w:ascii="Calibri" w:hAnsi="Calibri" w:cs="Calibri"/>
          <w:sz w:val="22"/>
          <w:szCs w:val="22"/>
        </w:rPr>
      </w:pPr>
    </w:p>
    <w:p w14:paraId="09DFBCFD" w14:textId="77777777" w:rsidR="00632E5E" w:rsidRPr="00D03005" w:rsidRDefault="00632E5E" w:rsidP="00632E5E">
      <w:pPr>
        <w:numPr>
          <w:ilvl w:val="0"/>
          <w:numId w:val="28"/>
        </w:numPr>
        <w:ind w:left="284" w:hanging="284"/>
        <w:jc w:val="both"/>
        <w:rPr>
          <w:rFonts w:ascii="Calibri" w:hAnsi="Calibri" w:cs="Calibri"/>
          <w:sz w:val="22"/>
          <w:szCs w:val="22"/>
        </w:rPr>
      </w:pPr>
      <w:r w:rsidRPr="00D03005">
        <w:rPr>
          <w:rFonts w:ascii="Calibri" w:hAnsi="Calibri" w:cs="Calibri"/>
          <w:sz w:val="22"/>
          <w:szCs w:val="22"/>
        </w:rPr>
        <w:t xml:space="preserve">Wykonawca zobowiązuje się posiadać przez cały okres realizacji niniejszej </w:t>
      </w:r>
      <w:r>
        <w:rPr>
          <w:rFonts w:ascii="Calibri" w:hAnsi="Calibri" w:cs="Calibri"/>
          <w:sz w:val="22"/>
          <w:szCs w:val="22"/>
        </w:rPr>
        <w:t>U</w:t>
      </w:r>
      <w:r w:rsidRPr="00D03005">
        <w:rPr>
          <w:rFonts w:ascii="Calibri" w:hAnsi="Calibri" w:cs="Calibri"/>
          <w:sz w:val="22"/>
          <w:szCs w:val="22"/>
        </w:rPr>
        <w:t xml:space="preserve">mowy ubezpieczenie od odpowiedzialności cywilnej w zakresie </w:t>
      </w:r>
      <w:r w:rsidRPr="00C561DA">
        <w:rPr>
          <w:rFonts w:ascii="Calibri" w:hAnsi="Calibri" w:cs="Calibri"/>
          <w:sz w:val="22"/>
          <w:szCs w:val="22"/>
        </w:rPr>
        <w:t xml:space="preserve">prowadzonej działalności związanej z przedmiotem zamówienia (polisę OC) o wartości nie mniejszej niż </w:t>
      </w:r>
      <w:r w:rsidRPr="00C561DA">
        <w:rPr>
          <w:rFonts w:ascii="Calibri" w:hAnsi="Calibri" w:cs="Calibri"/>
          <w:b/>
          <w:sz w:val="22"/>
          <w:szCs w:val="22"/>
        </w:rPr>
        <w:t>7 000 000,00 zł</w:t>
      </w:r>
      <w:r w:rsidRPr="008E1AD7">
        <w:rPr>
          <w:rFonts w:ascii="Calibri" w:hAnsi="Calibri" w:cs="Calibri"/>
          <w:sz w:val="22"/>
          <w:szCs w:val="22"/>
        </w:rPr>
        <w:t xml:space="preserve"> (</w:t>
      </w:r>
      <w:r>
        <w:rPr>
          <w:rFonts w:ascii="Calibri" w:hAnsi="Calibri" w:cs="Calibri"/>
          <w:sz w:val="22"/>
          <w:szCs w:val="22"/>
        </w:rPr>
        <w:t>siedem</w:t>
      </w:r>
      <w:r>
        <w:rPr>
          <w:rFonts w:ascii="Calibri" w:hAnsi="Calibri" w:cs="Calibri"/>
          <w:color w:val="FF0000"/>
          <w:sz w:val="22"/>
          <w:szCs w:val="22"/>
        </w:rPr>
        <w:t xml:space="preserve"> </w:t>
      </w:r>
      <w:r w:rsidRPr="00D03005">
        <w:rPr>
          <w:rFonts w:ascii="Calibri" w:hAnsi="Calibri" w:cs="Calibri"/>
          <w:sz w:val="22"/>
          <w:szCs w:val="22"/>
        </w:rPr>
        <w:t>milion</w:t>
      </w:r>
      <w:r>
        <w:rPr>
          <w:rFonts w:ascii="Calibri" w:hAnsi="Calibri" w:cs="Calibri"/>
          <w:sz w:val="22"/>
          <w:szCs w:val="22"/>
        </w:rPr>
        <w:t>ów</w:t>
      </w:r>
      <w:r w:rsidRPr="00D03005">
        <w:rPr>
          <w:rFonts w:ascii="Calibri" w:hAnsi="Calibri" w:cs="Calibri"/>
          <w:sz w:val="22"/>
          <w:szCs w:val="22"/>
        </w:rPr>
        <w:t xml:space="preserve"> złotych). Kopię polisy potwierdzającej ubezpieczenie od odpowiedzialności cywilnej </w:t>
      </w:r>
      <w:r>
        <w:rPr>
          <w:rFonts w:ascii="Calibri" w:hAnsi="Calibri" w:cs="Calibri"/>
          <w:sz w:val="22"/>
          <w:szCs w:val="22"/>
        </w:rPr>
        <w:t>W</w:t>
      </w:r>
      <w:r w:rsidRPr="00D03005">
        <w:rPr>
          <w:rFonts w:ascii="Calibri" w:hAnsi="Calibri" w:cs="Calibri"/>
          <w:sz w:val="22"/>
          <w:szCs w:val="22"/>
        </w:rPr>
        <w:t xml:space="preserve">ykonawca przekaże </w:t>
      </w:r>
      <w:r w:rsidRPr="00D03005">
        <w:rPr>
          <w:rFonts w:ascii="Calibri" w:hAnsi="Calibri" w:cs="Calibri"/>
          <w:sz w:val="22"/>
          <w:szCs w:val="22"/>
        </w:rPr>
        <w:lastRenderedPageBreak/>
        <w:t xml:space="preserve">zamawiającemu przed podpisaniem </w:t>
      </w:r>
      <w:r>
        <w:rPr>
          <w:rFonts w:ascii="Calibri" w:hAnsi="Calibri" w:cs="Calibri"/>
          <w:sz w:val="22"/>
          <w:szCs w:val="22"/>
        </w:rPr>
        <w:t>U</w:t>
      </w:r>
      <w:r w:rsidRPr="00D03005">
        <w:rPr>
          <w:rFonts w:ascii="Calibri" w:hAnsi="Calibri" w:cs="Calibri"/>
          <w:sz w:val="22"/>
          <w:szCs w:val="22"/>
        </w:rPr>
        <w:t xml:space="preserve">mowy. Przed końcem obowiązywania przedłożonej polisy Wykonawca zobowiązany jest przekazać kopię polisy potwierdzającej ubezpieczenie od odpowiedzialności cywilnej  na dalszy okres realizacji </w:t>
      </w:r>
      <w:r>
        <w:rPr>
          <w:rFonts w:ascii="Calibri" w:hAnsi="Calibri" w:cs="Calibri"/>
          <w:sz w:val="22"/>
          <w:szCs w:val="22"/>
        </w:rPr>
        <w:t>U</w:t>
      </w:r>
      <w:r w:rsidRPr="00D03005">
        <w:rPr>
          <w:rFonts w:ascii="Calibri" w:hAnsi="Calibri" w:cs="Calibri"/>
          <w:sz w:val="22"/>
          <w:szCs w:val="22"/>
        </w:rPr>
        <w:t>mowy.</w:t>
      </w:r>
    </w:p>
    <w:p w14:paraId="6761E424" w14:textId="77777777" w:rsidR="00632E5E" w:rsidRPr="00D03005" w:rsidRDefault="00632E5E" w:rsidP="00632E5E">
      <w:pPr>
        <w:pStyle w:val="Akapitzlist"/>
        <w:numPr>
          <w:ilvl w:val="0"/>
          <w:numId w:val="28"/>
        </w:numPr>
        <w:autoSpaceDE w:val="0"/>
        <w:autoSpaceDN w:val="0"/>
        <w:adjustRightInd w:val="0"/>
        <w:spacing w:after="0" w:line="240" w:lineRule="auto"/>
        <w:ind w:left="284" w:hanging="284"/>
        <w:jc w:val="both"/>
        <w:rPr>
          <w:rFonts w:eastAsia="TimesNewRoman" w:cs="Calibri"/>
        </w:rPr>
      </w:pPr>
      <w:r w:rsidRPr="00D03005">
        <w:rPr>
          <w:rFonts w:eastAsia="TimesNewRoman" w:cs="Calibri"/>
        </w:rPr>
        <w:t>Wykonawca zobowiązuje się ubezpieczyć budowę w zakresie wszelkiego ryzyka ponoszonego w</w:t>
      </w:r>
      <w:r>
        <w:rPr>
          <w:rFonts w:eastAsia="TimesNewRoman" w:cs="Calibri"/>
        </w:rPr>
        <w:t> </w:t>
      </w:r>
      <w:r w:rsidRPr="00D03005">
        <w:rPr>
          <w:rFonts w:eastAsia="TimesNewRoman" w:cs="Calibri"/>
        </w:rPr>
        <w:t>trakcie realizacji Umowy. Strony zgodnie postanawiają, iż minimalna suma ubezpieczenia równa jest cenie brutto oferty złożonej przez Wykonawcę. Wykonawca jest zobowiązany do zdeponowania u Zamawiającego potwierdzonej przez notariusza za zgodność z oryginałem kopii polisy ubezpieczeniowej oraz dowodów opłacania wymagalnych składek najpóźniej w dniu podpisania Umowy oraz tak samo potwierdzonej kopii polisy ubezpieczeniowej oraz dowodów opłacenia składek na kolejne okresy realizacji inwestycji w terminie najpóźniej 3 dni przed zakończeniem obowiązywania poprzednio złożonej polisy ubezpieczeniowej.</w:t>
      </w:r>
    </w:p>
    <w:p w14:paraId="317A15B1" w14:textId="77777777" w:rsidR="00632E5E" w:rsidRPr="00D03005" w:rsidRDefault="00632E5E" w:rsidP="00632E5E">
      <w:pPr>
        <w:pStyle w:val="Akapitzlist"/>
        <w:numPr>
          <w:ilvl w:val="0"/>
          <w:numId w:val="28"/>
        </w:numPr>
        <w:autoSpaceDE w:val="0"/>
        <w:autoSpaceDN w:val="0"/>
        <w:adjustRightInd w:val="0"/>
        <w:spacing w:after="0" w:line="240" w:lineRule="auto"/>
        <w:ind w:left="284" w:hanging="284"/>
        <w:jc w:val="both"/>
        <w:rPr>
          <w:rFonts w:eastAsia="TimesNewRoman" w:cs="Calibri"/>
        </w:rPr>
      </w:pPr>
      <w:r w:rsidRPr="00D03005">
        <w:rPr>
          <w:rFonts w:eastAsia="TimesNewRoman" w:cs="Calibri"/>
        </w:rPr>
        <w:t>Przedmiotem ubezpieczenia wymienionego w ust. 2 jest przekazany plac budowy, zakres robót budowlanych określony w § 1 niniejszej Umowy, zaplecze budowy, jak również pracownicy zatrudnieni na budowie w całym okresie jej trwania.</w:t>
      </w:r>
    </w:p>
    <w:p w14:paraId="339EEE42" w14:textId="77777777" w:rsidR="00632E5E" w:rsidRPr="00D03005" w:rsidRDefault="00632E5E" w:rsidP="00632E5E">
      <w:pPr>
        <w:numPr>
          <w:ilvl w:val="0"/>
          <w:numId w:val="28"/>
        </w:numPr>
        <w:ind w:left="284" w:hanging="284"/>
        <w:jc w:val="both"/>
        <w:rPr>
          <w:rFonts w:ascii="Calibri" w:hAnsi="Calibri" w:cs="Calibri"/>
          <w:sz w:val="22"/>
          <w:szCs w:val="22"/>
        </w:rPr>
      </w:pPr>
      <w:r w:rsidRPr="00D03005">
        <w:rPr>
          <w:rFonts w:ascii="Calibri" w:eastAsia="TimesNewRoman" w:hAnsi="Calibri" w:cs="Calibri"/>
          <w:sz w:val="22"/>
          <w:szCs w:val="22"/>
        </w:rPr>
        <w:t>Ubezpieczenie wymienione w ust. 2 powyżej musi obejmować minimum odpowiedzialność za szkody powstałe w wyniku następujących zdarzeń losowych: ogień, piorun, wybuch, katastrofa budowlana, awaria urządzeń lub instalacji, grad, powódź, huragan, osuwanie się ziemi, deszcz nawałnicowy, kradzież z włamaniem lub rabunek, akty wandalizmu, awaria lub błąd operatora maszyn i sprzętu.</w:t>
      </w:r>
    </w:p>
    <w:p w14:paraId="73273456" w14:textId="77777777" w:rsidR="00632E5E" w:rsidRPr="00D03005" w:rsidRDefault="00632E5E" w:rsidP="00632E5E">
      <w:pPr>
        <w:ind w:left="284"/>
        <w:jc w:val="both"/>
        <w:rPr>
          <w:rFonts w:ascii="Calibri" w:hAnsi="Calibri" w:cs="Calibri"/>
          <w:sz w:val="22"/>
          <w:szCs w:val="22"/>
        </w:rPr>
      </w:pPr>
    </w:p>
    <w:p w14:paraId="420FC9B1"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12</w:t>
      </w:r>
    </w:p>
    <w:p w14:paraId="72B96E47"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Odstąpienie od umowy i rozwiązanie umowy</w:t>
      </w:r>
    </w:p>
    <w:p w14:paraId="4EC897F9" w14:textId="77777777" w:rsidR="00632E5E" w:rsidRPr="00D03005" w:rsidRDefault="00632E5E" w:rsidP="00632E5E">
      <w:pPr>
        <w:jc w:val="center"/>
        <w:rPr>
          <w:rFonts w:ascii="Calibri" w:hAnsi="Calibri" w:cs="Calibri"/>
          <w:b/>
          <w:sz w:val="22"/>
          <w:szCs w:val="22"/>
        </w:rPr>
      </w:pPr>
    </w:p>
    <w:p w14:paraId="007B00CE" w14:textId="77777777" w:rsidR="00632E5E" w:rsidRPr="00D03005" w:rsidRDefault="00632E5E" w:rsidP="00632E5E">
      <w:pPr>
        <w:pStyle w:val="Akapitzlist"/>
        <w:numPr>
          <w:ilvl w:val="0"/>
          <w:numId w:val="15"/>
        </w:numPr>
        <w:tabs>
          <w:tab w:val="left" w:pos="142"/>
        </w:tabs>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t>
      </w:r>
    </w:p>
    <w:p w14:paraId="2088001C" w14:textId="1A18D372" w:rsidR="00632E5E" w:rsidRPr="00D03005" w:rsidRDefault="00632E5E" w:rsidP="00632E5E">
      <w:pPr>
        <w:pStyle w:val="Akapitzlist"/>
        <w:numPr>
          <w:ilvl w:val="0"/>
          <w:numId w:val="15"/>
        </w:numPr>
        <w:tabs>
          <w:tab w:val="left" w:pos="142"/>
        </w:tabs>
        <w:autoSpaceDE w:val="0"/>
        <w:autoSpaceDN w:val="0"/>
        <w:adjustRightInd w:val="0"/>
        <w:spacing w:after="0" w:line="240" w:lineRule="auto"/>
        <w:ind w:left="284" w:hanging="284"/>
        <w:jc w:val="both"/>
        <w:rPr>
          <w:rFonts w:eastAsia="TimesNewRoman" w:cs="Calibri"/>
        </w:rPr>
      </w:pPr>
      <w:r w:rsidRPr="00D03005">
        <w:rPr>
          <w:rFonts w:cs="Calibri"/>
        </w:rPr>
        <w:t>W przypadku, o którym mowa w ust. 1 powyżej, Wykonawca może żądać wyłącznie wynagrodzenia należnego z tytułu wykonania części Umowy.</w:t>
      </w:r>
    </w:p>
    <w:p w14:paraId="1C78F56C" w14:textId="77777777" w:rsidR="00632E5E" w:rsidRPr="00D03005" w:rsidRDefault="00632E5E" w:rsidP="00632E5E">
      <w:pPr>
        <w:pStyle w:val="Akapitzlist"/>
        <w:numPr>
          <w:ilvl w:val="0"/>
          <w:numId w:val="15"/>
        </w:numPr>
        <w:tabs>
          <w:tab w:val="left" w:pos="142"/>
        </w:tabs>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Zamawiający może odstąpić od Umowy w przypadku konieczności </w:t>
      </w:r>
      <w:r w:rsidRPr="00D03005">
        <w:rPr>
          <w:rFonts w:cs="Calibri"/>
        </w:rPr>
        <w:t xml:space="preserve">wielokrotnego dokonywania zapłaty podwykonawcy lub dalszemu podwykonawcy </w:t>
      </w:r>
      <w:r w:rsidRPr="00D03005">
        <w:rPr>
          <w:rFonts w:eastAsia="TimesNewRoman" w:cs="Calibri"/>
        </w:rPr>
        <w:t>w trybie określonym w par. 8 ust. 11 niniejszej Umowy lub konieczności zapłaty kwoty przekraczającej 5 % wynagrodzenia Wykonawcy.</w:t>
      </w:r>
    </w:p>
    <w:p w14:paraId="676BF7C0" w14:textId="77777777" w:rsidR="00632E5E" w:rsidRPr="00D03005" w:rsidRDefault="00632E5E" w:rsidP="00632E5E">
      <w:pPr>
        <w:pStyle w:val="Akapitzlist"/>
        <w:numPr>
          <w:ilvl w:val="0"/>
          <w:numId w:val="15"/>
        </w:numPr>
        <w:tabs>
          <w:tab w:val="left" w:pos="142"/>
        </w:tabs>
        <w:autoSpaceDE w:val="0"/>
        <w:autoSpaceDN w:val="0"/>
        <w:adjustRightInd w:val="0"/>
        <w:spacing w:after="0" w:line="240" w:lineRule="auto"/>
        <w:jc w:val="both"/>
        <w:rPr>
          <w:rFonts w:eastAsia="TimesNewRoman" w:cs="Calibri"/>
        </w:rPr>
      </w:pPr>
      <w:r w:rsidRPr="00D03005">
        <w:rPr>
          <w:rFonts w:eastAsia="TimesNewRoman" w:cs="Calibri"/>
        </w:rPr>
        <w:t>Zamawiający może odstąpić od Umowy w przypadku naliczenia kar umownych, o których mowa w § 13 ust. 1 pkt 1 lit. p) w przypadku naliczenia kar za to naruszenie w wysokości minimum 3 000,00 zł.</w:t>
      </w:r>
      <w:r w:rsidRPr="00D03005">
        <w:rPr>
          <w:rFonts w:cs="Calibri"/>
        </w:rPr>
        <w:t xml:space="preserve"> </w:t>
      </w:r>
      <w:r w:rsidRPr="00D03005">
        <w:rPr>
          <w:rFonts w:eastAsia="TimesNewRoman" w:cs="Calibri"/>
        </w:rPr>
        <w:t>Zamawiający może zrealizować swoje uprawnienie do odstąpienia od umowy w terminie 30 dni od dnia wystąpienia podstawy odstąpienia, nie krócej jednak niż do czasu jej ustania.</w:t>
      </w:r>
    </w:p>
    <w:p w14:paraId="340C7C32" w14:textId="25052165" w:rsidR="00632E5E" w:rsidRPr="00D03005" w:rsidRDefault="00632E5E" w:rsidP="00632E5E">
      <w:pPr>
        <w:pStyle w:val="Akapitzlist"/>
        <w:numPr>
          <w:ilvl w:val="0"/>
          <w:numId w:val="15"/>
        </w:numPr>
        <w:tabs>
          <w:tab w:val="left" w:pos="142"/>
        </w:tabs>
        <w:autoSpaceDE w:val="0"/>
        <w:autoSpaceDN w:val="0"/>
        <w:adjustRightInd w:val="0"/>
        <w:spacing w:after="0" w:line="240" w:lineRule="auto"/>
        <w:ind w:left="284" w:hanging="284"/>
        <w:jc w:val="both"/>
        <w:rPr>
          <w:rFonts w:eastAsia="TimesNewRoman" w:cs="Calibri"/>
        </w:rPr>
      </w:pPr>
      <w:r w:rsidRPr="00D03005">
        <w:rPr>
          <w:rFonts w:cs="Calibri"/>
        </w:rPr>
        <w:t>Zamawiający jest uprawniony do odstąpienia od umowy z przyczyn leżących po stronie Wykonawcy w przypadku każdego rażącego naruszenia umowy przez Wykonawcę, za jakie uważa się w</w:t>
      </w:r>
      <w:r w:rsidR="006B7B75">
        <w:rPr>
          <w:rFonts w:cs="Calibri"/>
        </w:rPr>
        <w:t> </w:t>
      </w:r>
      <w:r w:rsidRPr="00D03005">
        <w:rPr>
          <w:rFonts w:cs="Calibri"/>
        </w:rPr>
        <w:t xml:space="preserve">szczególności opóźnienie w zakończeniu realizacji przedmiotu </w:t>
      </w:r>
      <w:r>
        <w:rPr>
          <w:rFonts w:cs="Calibri"/>
        </w:rPr>
        <w:t>U</w:t>
      </w:r>
      <w:r w:rsidRPr="00D03005">
        <w:rPr>
          <w:rFonts w:cs="Calibri"/>
        </w:rPr>
        <w:t>mowy powyżej miesiąca w</w:t>
      </w:r>
      <w:r w:rsidR="006B7B75">
        <w:rPr>
          <w:rFonts w:cs="Calibri"/>
        </w:rPr>
        <w:t> </w:t>
      </w:r>
      <w:r w:rsidRPr="00D03005">
        <w:rPr>
          <w:rFonts w:cs="Calibri"/>
        </w:rPr>
        <w:t xml:space="preserve">stosunku do terminu określonego w § 5 ust. 1. Zamawiający może zrealizować swoje uprawnienie do odstąpienia od </w:t>
      </w:r>
      <w:r>
        <w:rPr>
          <w:rFonts w:cs="Calibri"/>
        </w:rPr>
        <w:t>U</w:t>
      </w:r>
      <w:r w:rsidRPr="00D03005">
        <w:rPr>
          <w:rFonts w:cs="Calibri"/>
        </w:rPr>
        <w:t>mowy w terminie 30 dni od dnia wystąpienia podstawy odstąpienia, nie krócej jednak niż do czasu jej ustania.</w:t>
      </w:r>
    </w:p>
    <w:p w14:paraId="5E055A7C" w14:textId="77777777" w:rsidR="00632E5E" w:rsidRPr="00D03005" w:rsidRDefault="00632E5E" w:rsidP="00632E5E">
      <w:pPr>
        <w:pStyle w:val="Akapitzlist"/>
        <w:numPr>
          <w:ilvl w:val="0"/>
          <w:numId w:val="15"/>
        </w:numPr>
        <w:tabs>
          <w:tab w:val="left" w:pos="142"/>
        </w:tabs>
        <w:autoSpaceDE w:val="0"/>
        <w:autoSpaceDN w:val="0"/>
        <w:adjustRightInd w:val="0"/>
        <w:spacing w:after="0" w:line="240" w:lineRule="auto"/>
        <w:ind w:left="284" w:hanging="284"/>
        <w:jc w:val="both"/>
        <w:rPr>
          <w:rFonts w:eastAsia="TimesNewRoman" w:cs="Calibri"/>
        </w:rPr>
      </w:pPr>
      <w:r w:rsidRPr="00D03005">
        <w:rPr>
          <w:rFonts w:eastAsia="TimesNewRoman" w:cs="Calibri"/>
        </w:rPr>
        <w:t>W przypadku odstąpienia od niniejszej Umowy przez którąkolwiek ze stron, Wykonawca ma obowiązek dokonać inwentaryzacji robót wykonanych do dnia odstąpienia, na swój koszt w terminie wskazanym przez Zamawiającego.</w:t>
      </w:r>
    </w:p>
    <w:p w14:paraId="0E6D3C76" w14:textId="77777777" w:rsidR="00632E5E" w:rsidRPr="00D03005" w:rsidRDefault="00632E5E" w:rsidP="00632E5E">
      <w:pPr>
        <w:pStyle w:val="Akapitzlist"/>
        <w:numPr>
          <w:ilvl w:val="0"/>
          <w:numId w:val="15"/>
        </w:numPr>
        <w:spacing w:after="0" w:line="240" w:lineRule="auto"/>
        <w:jc w:val="both"/>
        <w:rPr>
          <w:rFonts w:cs="Calibri"/>
        </w:rPr>
      </w:pPr>
      <w:r w:rsidRPr="00D03005">
        <w:rPr>
          <w:rFonts w:eastAsia="Times New Roman" w:cs="Calibri"/>
          <w:lang w:eastAsia="ar-SA"/>
        </w:rPr>
        <w:t xml:space="preserve">Zamawiający może rozwiązać </w:t>
      </w:r>
      <w:r>
        <w:rPr>
          <w:rFonts w:eastAsia="Times New Roman" w:cs="Calibri"/>
          <w:lang w:eastAsia="ar-SA"/>
        </w:rPr>
        <w:t>U</w:t>
      </w:r>
      <w:r w:rsidRPr="00D03005">
        <w:rPr>
          <w:rFonts w:eastAsia="Times New Roman" w:cs="Calibri"/>
          <w:lang w:eastAsia="ar-SA"/>
        </w:rPr>
        <w:t xml:space="preserve">mowę, jeżeli zachodzi co najmniej jedna z następujących okoliczności: </w:t>
      </w:r>
    </w:p>
    <w:p w14:paraId="0FB5468C" w14:textId="77777777" w:rsidR="00632E5E" w:rsidRPr="00D03005" w:rsidRDefault="00632E5E" w:rsidP="00632E5E">
      <w:pPr>
        <w:pStyle w:val="Akapitzlist"/>
        <w:spacing w:after="0" w:line="240" w:lineRule="auto"/>
        <w:ind w:left="360"/>
        <w:jc w:val="both"/>
        <w:rPr>
          <w:rFonts w:eastAsia="Times New Roman" w:cs="Calibri"/>
          <w:lang w:eastAsia="ar-SA"/>
        </w:rPr>
      </w:pPr>
      <w:r w:rsidRPr="00D03005">
        <w:rPr>
          <w:rFonts w:eastAsia="Times New Roman" w:cs="Calibri"/>
          <w:lang w:eastAsia="ar-SA"/>
        </w:rPr>
        <w:t xml:space="preserve">1) zmiana umowy została dokonana z naruszeniem art. 144 ust. 1–1b, 1d i 1e ustawy </w:t>
      </w:r>
      <w:proofErr w:type="spellStart"/>
      <w:r w:rsidRPr="00D03005">
        <w:rPr>
          <w:rFonts w:eastAsia="Times New Roman" w:cs="Calibri"/>
          <w:lang w:eastAsia="ar-SA"/>
        </w:rPr>
        <w:t>Pzp</w:t>
      </w:r>
      <w:proofErr w:type="spellEnd"/>
      <w:r w:rsidRPr="00D03005">
        <w:rPr>
          <w:rFonts w:eastAsia="Times New Roman" w:cs="Calibri"/>
          <w:lang w:eastAsia="ar-SA"/>
        </w:rPr>
        <w:t xml:space="preserve">;                                       2) wykonawca w chwili zawarcia umowy podlegał wykluczeniu z postępowania na podstawie art. 24 ust. 1 ustawy </w:t>
      </w:r>
      <w:proofErr w:type="spellStart"/>
      <w:r w:rsidRPr="00D03005">
        <w:rPr>
          <w:rFonts w:eastAsia="Times New Roman" w:cs="Calibri"/>
          <w:lang w:eastAsia="ar-SA"/>
        </w:rPr>
        <w:t>Pzp</w:t>
      </w:r>
      <w:proofErr w:type="spellEnd"/>
      <w:r w:rsidRPr="00D03005">
        <w:rPr>
          <w:rFonts w:eastAsia="Times New Roman" w:cs="Calibri"/>
          <w:lang w:eastAsia="ar-SA"/>
        </w:rPr>
        <w:t xml:space="preserve">; </w:t>
      </w:r>
    </w:p>
    <w:p w14:paraId="38602DDE" w14:textId="77777777" w:rsidR="00632E5E" w:rsidRPr="00D03005" w:rsidRDefault="00632E5E" w:rsidP="00632E5E">
      <w:pPr>
        <w:pStyle w:val="Akapitzlist"/>
        <w:spacing w:after="0" w:line="240" w:lineRule="auto"/>
        <w:ind w:left="360"/>
        <w:jc w:val="both"/>
        <w:rPr>
          <w:rFonts w:eastAsia="Times New Roman" w:cs="Calibri"/>
          <w:lang w:eastAsia="ar-SA"/>
        </w:rPr>
      </w:pPr>
      <w:r w:rsidRPr="00D03005">
        <w:rPr>
          <w:rFonts w:eastAsia="Times New Roman" w:cs="Calibri"/>
          <w:lang w:eastAsia="ar-SA"/>
        </w:rPr>
        <w:lastRenderedPageBreak/>
        <w:t xml:space="preserve">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 </w:t>
      </w:r>
    </w:p>
    <w:p w14:paraId="5CCC82A6" w14:textId="20A47C1A" w:rsidR="00632E5E" w:rsidRPr="00D03005" w:rsidRDefault="00632E5E" w:rsidP="00632E5E">
      <w:pPr>
        <w:pStyle w:val="Akapitzlist"/>
        <w:numPr>
          <w:ilvl w:val="0"/>
          <w:numId w:val="15"/>
        </w:numPr>
        <w:spacing w:after="0" w:line="240" w:lineRule="auto"/>
        <w:jc w:val="both"/>
        <w:rPr>
          <w:rFonts w:cs="Calibri"/>
        </w:rPr>
      </w:pPr>
      <w:r w:rsidRPr="00D03005">
        <w:rPr>
          <w:rFonts w:eastAsia="Times New Roman" w:cs="Calibri"/>
          <w:lang w:eastAsia="ar-SA"/>
        </w:rPr>
        <w:t xml:space="preserve">W przypadku, o którym mowa w ust. </w:t>
      </w:r>
      <w:r w:rsidR="000F5F1E">
        <w:rPr>
          <w:rFonts w:eastAsia="Times New Roman" w:cs="Calibri"/>
          <w:lang w:eastAsia="ar-SA"/>
        </w:rPr>
        <w:t>7</w:t>
      </w:r>
      <w:r w:rsidRPr="00D03005">
        <w:rPr>
          <w:rFonts w:eastAsia="Times New Roman" w:cs="Calibri"/>
          <w:lang w:eastAsia="ar-SA"/>
        </w:rPr>
        <w:t xml:space="preserve">, </w:t>
      </w:r>
      <w:r>
        <w:rPr>
          <w:rFonts w:eastAsia="Times New Roman" w:cs="Calibri"/>
          <w:lang w:eastAsia="ar-SA"/>
        </w:rPr>
        <w:t>W</w:t>
      </w:r>
      <w:r w:rsidRPr="00D03005">
        <w:rPr>
          <w:rFonts w:eastAsia="Times New Roman" w:cs="Calibri"/>
          <w:lang w:eastAsia="ar-SA"/>
        </w:rPr>
        <w:t xml:space="preserve">ykonawca może żądać wyłącznie wynagrodzenia należnego z tytułu wykonania części </w:t>
      </w:r>
      <w:r>
        <w:rPr>
          <w:rFonts w:eastAsia="Times New Roman" w:cs="Calibri"/>
          <w:lang w:eastAsia="ar-SA"/>
        </w:rPr>
        <w:t>U</w:t>
      </w:r>
      <w:r w:rsidRPr="00D03005">
        <w:rPr>
          <w:rFonts w:eastAsia="Times New Roman" w:cs="Calibri"/>
          <w:lang w:eastAsia="ar-SA"/>
        </w:rPr>
        <w:t>mowy.</w:t>
      </w:r>
    </w:p>
    <w:p w14:paraId="33A823A5" w14:textId="1ADA404E" w:rsidR="000A0D6B" w:rsidRDefault="000A0D6B" w:rsidP="00632E5E">
      <w:pPr>
        <w:autoSpaceDE w:val="0"/>
        <w:autoSpaceDN w:val="0"/>
        <w:adjustRightInd w:val="0"/>
        <w:jc w:val="center"/>
        <w:rPr>
          <w:rFonts w:ascii="Calibri" w:eastAsia="TimesNewRoman,Bold" w:hAnsi="Calibri" w:cs="Calibri"/>
          <w:b/>
          <w:bCs/>
          <w:sz w:val="22"/>
          <w:szCs w:val="22"/>
        </w:rPr>
      </w:pPr>
    </w:p>
    <w:p w14:paraId="2CBD14D0" w14:textId="7B6D8584"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13</w:t>
      </w:r>
    </w:p>
    <w:p w14:paraId="6CD448BA"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Kary umowne</w:t>
      </w:r>
    </w:p>
    <w:p w14:paraId="26F6E741" w14:textId="77777777" w:rsidR="00632E5E" w:rsidRPr="00D03005" w:rsidRDefault="00632E5E" w:rsidP="00632E5E">
      <w:pPr>
        <w:ind w:left="284"/>
        <w:jc w:val="both"/>
        <w:rPr>
          <w:rFonts w:ascii="Calibri" w:hAnsi="Calibri" w:cs="Calibri"/>
          <w:sz w:val="22"/>
          <w:szCs w:val="22"/>
        </w:rPr>
      </w:pPr>
    </w:p>
    <w:p w14:paraId="691280CD" w14:textId="77777777" w:rsidR="00632E5E" w:rsidRPr="00D03005" w:rsidRDefault="00632E5E" w:rsidP="00632E5E">
      <w:pPr>
        <w:pStyle w:val="Akapitzlist"/>
        <w:numPr>
          <w:ilvl w:val="2"/>
          <w:numId w:val="28"/>
        </w:numPr>
        <w:autoSpaceDE w:val="0"/>
        <w:autoSpaceDN w:val="0"/>
        <w:adjustRightInd w:val="0"/>
        <w:spacing w:after="0" w:line="240" w:lineRule="auto"/>
        <w:ind w:left="284" w:hanging="284"/>
        <w:jc w:val="both"/>
        <w:rPr>
          <w:rFonts w:eastAsia="TimesNewRoman" w:cs="Calibri"/>
        </w:rPr>
      </w:pPr>
      <w:r w:rsidRPr="00D03005">
        <w:rPr>
          <w:rFonts w:eastAsia="TimesNewRoman" w:cs="Calibri"/>
        </w:rPr>
        <w:t>Kary umowne będą naliczane w następujących wypadkach i wysokościach:</w:t>
      </w:r>
    </w:p>
    <w:p w14:paraId="05E430A9" w14:textId="77777777" w:rsidR="00632E5E" w:rsidRPr="00D03005" w:rsidRDefault="00632E5E" w:rsidP="00632E5E">
      <w:pPr>
        <w:pStyle w:val="Akapitzlist"/>
        <w:numPr>
          <w:ilvl w:val="0"/>
          <w:numId w:val="16"/>
        </w:numPr>
        <w:autoSpaceDE w:val="0"/>
        <w:autoSpaceDN w:val="0"/>
        <w:adjustRightInd w:val="0"/>
        <w:spacing w:after="0" w:line="240" w:lineRule="auto"/>
        <w:jc w:val="both"/>
        <w:rPr>
          <w:rFonts w:eastAsia="TimesNewRoman" w:cs="Calibri"/>
        </w:rPr>
      </w:pPr>
      <w:r w:rsidRPr="00D03005">
        <w:rPr>
          <w:rFonts w:eastAsia="TimesNewRoman" w:cs="Calibri"/>
        </w:rPr>
        <w:t>Wykonawca zapłaci Zamawiającemu kary umowne:</w:t>
      </w:r>
    </w:p>
    <w:p w14:paraId="1E2B845C" w14:textId="7FB9E9CD" w:rsidR="00632E5E" w:rsidRPr="00D03005" w:rsidRDefault="00632E5E" w:rsidP="00632E5E">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 xml:space="preserve">za niedopełnienie obowiązku, o którym mowa w § 2 ust. </w:t>
      </w:r>
      <w:r>
        <w:rPr>
          <w:rFonts w:eastAsia="TimesNewRoman" w:cs="Calibri"/>
        </w:rPr>
        <w:t>1</w:t>
      </w:r>
      <w:r w:rsidR="00BB6A5F">
        <w:rPr>
          <w:rFonts w:eastAsia="TimesNewRoman" w:cs="Calibri"/>
        </w:rPr>
        <w:t>5</w:t>
      </w:r>
      <w:r w:rsidRPr="00D03005">
        <w:rPr>
          <w:rFonts w:eastAsia="TimesNewRoman" w:cs="Calibri"/>
        </w:rPr>
        <w:t xml:space="preserve"> pkt 1 lub 2 niniejszej Umowy, w wysokości 100 zł</w:t>
      </w:r>
      <w:r>
        <w:rPr>
          <w:rFonts w:eastAsia="TimesNewRoman" w:cs="Calibri"/>
        </w:rPr>
        <w:t xml:space="preserve"> brutto</w:t>
      </w:r>
      <w:r w:rsidRPr="00D03005">
        <w:rPr>
          <w:rFonts w:eastAsia="TimesNewRoman" w:cs="Calibri"/>
        </w:rPr>
        <w:t xml:space="preserve"> za każdy dzień </w:t>
      </w:r>
      <w:r w:rsidR="006B7B75" w:rsidRPr="007D0CA5">
        <w:rPr>
          <w:rFonts w:eastAsia="TimesNewRoman" w:cs="Calibri"/>
          <w:color w:val="0070C0"/>
        </w:rPr>
        <w:t>zwłoki</w:t>
      </w:r>
      <w:r w:rsidRPr="00D03005">
        <w:rPr>
          <w:rFonts w:eastAsia="TimesNewRoman" w:cs="Calibri"/>
        </w:rPr>
        <w:t xml:space="preserve">; </w:t>
      </w:r>
    </w:p>
    <w:p w14:paraId="06818369" w14:textId="4A7877F7" w:rsidR="00632E5E" w:rsidRPr="00D03005" w:rsidRDefault="00632E5E" w:rsidP="00632E5E">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 xml:space="preserve">za każde naruszenie obowiązku, o którym mowa w § 2 ust. </w:t>
      </w:r>
      <w:r>
        <w:rPr>
          <w:rFonts w:eastAsia="TimesNewRoman" w:cs="Calibri"/>
        </w:rPr>
        <w:t>1</w:t>
      </w:r>
      <w:r w:rsidR="00BB6A5F">
        <w:rPr>
          <w:rFonts w:eastAsia="TimesNewRoman" w:cs="Calibri"/>
        </w:rPr>
        <w:t>8</w:t>
      </w:r>
      <w:r w:rsidRPr="00D03005">
        <w:rPr>
          <w:rFonts w:eastAsia="TimesNewRoman" w:cs="Calibri"/>
        </w:rPr>
        <w:t xml:space="preserve"> niniejszej Umowy, potwierdzone przez inspektora nadzoru inwestorskiego wskazanego przez Zamawiającego, w wysokości 500 zł</w:t>
      </w:r>
      <w:r>
        <w:rPr>
          <w:rFonts w:eastAsia="TimesNewRoman" w:cs="Calibri"/>
        </w:rPr>
        <w:t xml:space="preserve"> brutto</w:t>
      </w:r>
      <w:r w:rsidRPr="00D03005">
        <w:rPr>
          <w:rFonts w:eastAsia="TimesNewRoman" w:cs="Calibri"/>
        </w:rPr>
        <w:t xml:space="preserve"> za każde naruszenie; </w:t>
      </w:r>
    </w:p>
    <w:p w14:paraId="319AF949" w14:textId="77777777" w:rsidR="00632E5E" w:rsidRPr="00D03005" w:rsidRDefault="00632E5E" w:rsidP="00632E5E">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za niestawienie się upoważnionych przedstawicieli Wykonawcy na odbiorze robót w terminie ustalonym przez Zamawiającego, w wysokości 500 zł</w:t>
      </w:r>
      <w:r>
        <w:rPr>
          <w:rFonts w:eastAsia="TimesNewRoman" w:cs="Calibri"/>
        </w:rPr>
        <w:t xml:space="preserve"> brutto;</w:t>
      </w:r>
    </w:p>
    <w:p w14:paraId="215A2A75" w14:textId="77777777" w:rsidR="00632E5E" w:rsidRPr="00D03005" w:rsidRDefault="00632E5E" w:rsidP="00632E5E">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za powierzenie wykonania jakiekolwiek części robót podwykonawcy lub osobie trzeciej bez akceptacji Zamawiającego, w wysokości 5000 zł</w:t>
      </w:r>
      <w:r>
        <w:rPr>
          <w:rFonts w:eastAsia="TimesNewRoman" w:cs="Calibri"/>
        </w:rPr>
        <w:t xml:space="preserve"> brutto</w:t>
      </w:r>
      <w:r w:rsidRPr="00D03005">
        <w:rPr>
          <w:rFonts w:eastAsia="TimesNewRoman" w:cs="Calibri"/>
        </w:rPr>
        <w:t>;</w:t>
      </w:r>
    </w:p>
    <w:p w14:paraId="1B1B822E" w14:textId="77777777" w:rsidR="00632E5E" w:rsidRPr="00D03005" w:rsidRDefault="00632E5E" w:rsidP="00632E5E">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za powierzenie wykonania jakiekolwiek części robót przez podwykonawcę dalszemu podwykonawcy lub osobie trzeciej bez zgody Zamawiającego, w wysokości 5000 zł</w:t>
      </w:r>
      <w:r>
        <w:rPr>
          <w:rFonts w:eastAsia="TimesNewRoman" w:cs="Calibri"/>
        </w:rPr>
        <w:t xml:space="preserve"> brutto</w:t>
      </w:r>
      <w:r w:rsidRPr="00D03005">
        <w:rPr>
          <w:rFonts w:eastAsia="TimesNewRoman" w:cs="Calibri"/>
        </w:rPr>
        <w:t>;</w:t>
      </w:r>
    </w:p>
    <w:p w14:paraId="095DD09E" w14:textId="50B479EA" w:rsidR="00632E5E" w:rsidRPr="00D03005" w:rsidRDefault="00632E5E" w:rsidP="00632E5E">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za niedopełnienie obowiązku, o którym mowa w § 11 niniejszej Umowy, w wysokości 500 zł</w:t>
      </w:r>
      <w:r>
        <w:rPr>
          <w:rFonts w:eastAsia="TimesNewRoman" w:cs="Calibri"/>
        </w:rPr>
        <w:t xml:space="preserve"> brutto</w:t>
      </w:r>
      <w:r w:rsidRPr="00D03005">
        <w:rPr>
          <w:rFonts w:eastAsia="TimesNewRoman" w:cs="Calibri"/>
        </w:rPr>
        <w:t xml:space="preserve"> za każdy dzień </w:t>
      </w:r>
      <w:r w:rsidR="006B7B75" w:rsidRPr="007D0CA5">
        <w:rPr>
          <w:rFonts w:eastAsia="TimesNewRoman" w:cs="Calibri"/>
          <w:color w:val="0070C0"/>
        </w:rPr>
        <w:t>zwłoki</w:t>
      </w:r>
      <w:r w:rsidRPr="00D03005">
        <w:rPr>
          <w:rFonts w:eastAsia="TimesNewRoman" w:cs="Calibri"/>
        </w:rPr>
        <w:t>;</w:t>
      </w:r>
    </w:p>
    <w:p w14:paraId="6F18EFD3" w14:textId="24BFD21C" w:rsidR="00632E5E" w:rsidRPr="00D03005" w:rsidRDefault="00632E5E" w:rsidP="00632E5E">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 xml:space="preserve">za </w:t>
      </w:r>
      <w:r w:rsidR="006B7B75" w:rsidRPr="007D0CA5">
        <w:rPr>
          <w:rFonts w:eastAsia="TimesNewRoman" w:cs="Calibri"/>
          <w:color w:val="0070C0"/>
        </w:rPr>
        <w:t>zwłokę</w:t>
      </w:r>
      <w:r w:rsidRPr="00D03005">
        <w:rPr>
          <w:rFonts w:eastAsia="TimesNewRoman" w:cs="Calibri"/>
        </w:rPr>
        <w:t xml:space="preserve"> w wykonaniu przedmiotu Umowy</w:t>
      </w:r>
      <w:r>
        <w:rPr>
          <w:rFonts w:eastAsia="TimesNewRoman" w:cs="Calibri"/>
        </w:rPr>
        <w:t xml:space="preserve"> (termin określony w </w:t>
      </w:r>
      <w:r w:rsidRPr="00E75C09">
        <w:rPr>
          <w:rFonts w:eastAsia="TimesNewRoman" w:cs="Calibri"/>
        </w:rPr>
        <w:t>§</w:t>
      </w:r>
      <w:r>
        <w:rPr>
          <w:rFonts w:eastAsia="TimesNewRoman" w:cs="Calibri"/>
        </w:rPr>
        <w:t xml:space="preserve"> 5 ust. 1 – termin końcowy wykonania przedmiotu zamówienia)</w:t>
      </w:r>
      <w:r w:rsidRPr="00D03005">
        <w:rPr>
          <w:rFonts w:eastAsia="TimesNewRoman" w:cs="Calibri"/>
        </w:rPr>
        <w:t>, w wysokości 0,0</w:t>
      </w:r>
      <w:r w:rsidR="000A0D6B">
        <w:rPr>
          <w:rFonts w:eastAsia="TimesNewRoman" w:cs="Calibri"/>
        </w:rPr>
        <w:t>5</w:t>
      </w:r>
      <w:r w:rsidRPr="00D03005">
        <w:rPr>
          <w:rFonts w:eastAsia="TimesNewRoman" w:cs="Calibri"/>
        </w:rPr>
        <w:t>% wynagrodzenia brutto</w:t>
      </w:r>
      <w:r>
        <w:rPr>
          <w:rFonts w:eastAsia="TimesNewRoman" w:cs="Calibri"/>
        </w:rPr>
        <w:t xml:space="preserve"> kontraktu</w:t>
      </w:r>
      <w:r w:rsidRPr="00D03005">
        <w:rPr>
          <w:rFonts w:eastAsia="TimesNewRoman" w:cs="Calibri"/>
        </w:rPr>
        <w:t>,</w:t>
      </w:r>
      <w:r>
        <w:rPr>
          <w:rFonts w:eastAsia="TimesNewRoman" w:cs="Calibri"/>
        </w:rPr>
        <w:t xml:space="preserve"> </w:t>
      </w:r>
      <w:r w:rsidRPr="00D03005">
        <w:rPr>
          <w:rFonts w:eastAsia="TimesNewRoman" w:cs="Calibri"/>
        </w:rPr>
        <w:t xml:space="preserve">o którym mowa w § 6 ust. 1 niniejszej Umowy, za każdy dzień </w:t>
      </w:r>
      <w:r w:rsidR="006B7B75" w:rsidRPr="007D0CA5">
        <w:rPr>
          <w:rFonts w:eastAsia="TimesNewRoman" w:cs="Calibri"/>
          <w:color w:val="0070C0"/>
        </w:rPr>
        <w:t>zwłoki</w:t>
      </w:r>
      <w:r w:rsidRPr="00D03005">
        <w:rPr>
          <w:rFonts w:eastAsia="TimesNewRoman" w:cs="Calibri"/>
        </w:rPr>
        <w:t>;</w:t>
      </w:r>
    </w:p>
    <w:p w14:paraId="2AB554DC" w14:textId="26A33A8B" w:rsidR="00632E5E" w:rsidRPr="00D03005" w:rsidRDefault="00632E5E" w:rsidP="00632E5E">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 xml:space="preserve">za </w:t>
      </w:r>
      <w:r w:rsidR="006B7B75" w:rsidRPr="007D0CA5">
        <w:rPr>
          <w:rFonts w:eastAsia="TimesNewRoman" w:cs="Calibri"/>
          <w:color w:val="0070C0"/>
        </w:rPr>
        <w:t>zwłokę</w:t>
      </w:r>
      <w:r w:rsidRPr="00D03005">
        <w:rPr>
          <w:rFonts w:eastAsia="TimesNewRoman" w:cs="Calibri"/>
        </w:rPr>
        <w:t xml:space="preserve"> w usunięciu wad ujawnionych przy odbiorze końcowym lub w okresie gwarancji/rękojmi, w wysokości 0,0</w:t>
      </w:r>
      <w:r w:rsidR="000A0D6B">
        <w:rPr>
          <w:rFonts w:eastAsia="TimesNewRoman" w:cs="Calibri"/>
        </w:rPr>
        <w:t>3</w:t>
      </w:r>
      <w:r w:rsidRPr="00D03005">
        <w:rPr>
          <w:rFonts w:eastAsia="TimesNewRoman" w:cs="Calibri"/>
        </w:rPr>
        <w:t>% wynagrodzenia brutto</w:t>
      </w:r>
      <w:r>
        <w:rPr>
          <w:rFonts w:eastAsia="TimesNewRoman" w:cs="Calibri"/>
        </w:rPr>
        <w:t xml:space="preserve"> kontraktu</w:t>
      </w:r>
      <w:r w:rsidRPr="00D03005">
        <w:rPr>
          <w:rFonts w:eastAsia="TimesNewRoman" w:cs="Calibri"/>
        </w:rPr>
        <w:t xml:space="preserve">, o którym mowa w § 6 ust. 1 niniejszej umowy, za każdy dzień </w:t>
      </w:r>
      <w:r w:rsidR="006B7B75" w:rsidRPr="007D0CA5">
        <w:rPr>
          <w:rFonts w:eastAsia="TimesNewRoman" w:cs="Calibri"/>
          <w:color w:val="0070C0"/>
        </w:rPr>
        <w:t>zwłoki</w:t>
      </w:r>
      <w:r w:rsidRPr="00D03005">
        <w:rPr>
          <w:rFonts w:eastAsia="TimesNewRoman" w:cs="Calibri"/>
        </w:rPr>
        <w:t>, licząc od dnia wyznaczonego przez Zamawiającego na usunięcie wad;</w:t>
      </w:r>
    </w:p>
    <w:p w14:paraId="09854248" w14:textId="28A370FE" w:rsidR="00632E5E" w:rsidRPr="00D03005" w:rsidRDefault="00632E5E" w:rsidP="00632E5E">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 xml:space="preserve">z tytułu braku zapłaty  lub  nieterminowej  zapłaty  wynagrodzenia  należnego podwykonawcom lub dalszym podwykonawcom w wysokości 0,03 % wynagrodzenia brutto danego zlecenia za każdy dzień </w:t>
      </w:r>
      <w:r w:rsidR="006B7B75" w:rsidRPr="007D0CA5">
        <w:rPr>
          <w:rFonts w:eastAsia="TimesNewRoman" w:cs="Calibri"/>
          <w:color w:val="0070C0"/>
        </w:rPr>
        <w:t>zwłoki</w:t>
      </w:r>
      <w:r w:rsidR="006B7B75">
        <w:rPr>
          <w:rFonts w:eastAsia="TimesNewRoman" w:cs="Calibri"/>
        </w:rPr>
        <w:t xml:space="preserve">, </w:t>
      </w:r>
      <w:r w:rsidR="006B7B75" w:rsidRPr="006B7B75">
        <w:rPr>
          <w:rFonts w:eastAsia="TimesNewRoman" w:cs="Calibri"/>
          <w:color w:val="0070C0"/>
        </w:rPr>
        <w:t>z wyjątkiem sytuacji, gdy rachunek bankowy podwykonawcy lub dalszego podwykonawcy wskazany w umowie o</w:t>
      </w:r>
      <w:r w:rsidR="004539B7">
        <w:rPr>
          <w:rFonts w:eastAsia="TimesNewRoman" w:cs="Calibri"/>
          <w:color w:val="0070C0"/>
        </w:rPr>
        <w:t> </w:t>
      </w:r>
      <w:bookmarkStart w:id="4" w:name="_GoBack"/>
      <w:bookmarkEnd w:id="4"/>
      <w:r w:rsidR="006B7B75" w:rsidRPr="006B7B75">
        <w:rPr>
          <w:rFonts w:eastAsia="TimesNewRoman" w:cs="Calibri"/>
          <w:color w:val="0070C0"/>
        </w:rPr>
        <w:t>podwykonawstwo lub fakturze VAT nie będzie ujawniony w terminie płatności na tzw. „białej liście podatników VAT”</w:t>
      </w:r>
      <w:r w:rsidRPr="00D03005">
        <w:rPr>
          <w:rFonts w:eastAsia="TimesNewRoman" w:cs="Calibri"/>
        </w:rPr>
        <w:t>;</w:t>
      </w:r>
    </w:p>
    <w:p w14:paraId="584C8D23" w14:textId="4504A59D" w:rsidR="00632E5E" w:rsidRPr="00D03005" w:rsidRDefault="00632E5E" w:rsidP="00632E5E">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 xml:space="preserve">z tytułu nieprzedłożenia do zaakceptowania projektu umowy o podwykonawstwo, której przedmiotem są roboty budowlane lub projektu jej zmiany w wysokości 0,01 % wynagrodzenia brutto danego zlecenia za każdy dzień </w:t>
      </w:r>
      <w:r w:rsidR="006B7B75" w:rsidRPr="007D0CA5">
        <w:rPr>
          <w:rFonts w:eastAsia="TimesNewRoman" w:cs="Calibri"/>
          <w:color w:val="0070C0"/>
        </w:rPr>
        <w:t>zwłoki</w:t>
      </w:r>
      <w:r w:rsidRPr="00D03005">
        <w:rPr>
          <w:rFonts w:eastAsia="TimesNewRoman" w:cs="Calibri"/>
        </w:rPr>
        <w:t xml:space="preserve"> licząc od dnia, w którym Wykonawca miał przedłożyć do zaakceptowania projekt umowy o podwykonawstwo lub projekt jej zmiany;  </w:t>
      </w:r>
    </w:p>
    <w:p w14:paraId="0BCF4E69" w14:textId="6A4EE20C" w:rsidR="00632E5E" w:rsidRPr="00D03005" w:rsidRDefault="00632E5E" w:rsidP="00632E5E">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 xml:space="preserve">za  nieprzedłożenie  poświadczonej  za  zgodność  z  oryginałem  kopii  umowy  o podwykonawstwo  lub  jej  zmiany  w  wysokości  0,01  %  wynagrodzenia brutto danego zlecenia za każdy dzień </w:t>
      </w:r>
      <w:r w:rsidR="006B7B75" w:rsidRPr="007D0CA5">
        <w:rPr>
          <w:rFonts w:eastAsia="TimesNewRoman" w:cs="Calibri"/>
          <w:color w:val="0070C0"/>
        </w:rPr>
        <w:t>zwłoki</w:t>
      </w:r>
      <w:r w:rsidRPr="00D03005">
        <w:rPr>
          <w:rFonts w:eastAsia="TimesNewRoman" w:cs="Calibri"/>
        </w:rPr>
        <w:t xml:space="preserve">; </w:t>
      </w:r>
    </w:p>
    <w:p w14:paraId="2AFFCBB1" w14:textId="77777777" w:rsidR="00632E5E" w:rsidRPr="00D03005" w:rsidRDefault="00632E5E" w:rsidP="00632E5E">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 xml:space="preserve">z  tytułu  braku  zmiany  umowy  o  podwykonawstwo  w  zakresie  terminu  zapłaty  </w:t>
      </w:r>
    </w:p>
    <w:p w14:paraId="32360BF6" w14:textId="6A27B5CD" w:rsidR="00632E5E" w:rsidRPr="00D03005" w:rsidRDefault="00632E5E" w:rsidP="00632E5E">
      <w:pPr>
        <w:pStyle w:val="Akapitzlist"/>
        <w:autoSpaceDE w:val="0"/>
        <w:autoSpaceDN w:val="0"/>
        <w:adjustRightInd w:val="0"/>
        <w:spacing w:line="240" w:lineRule="auto"/>
        <w:ind w:left="1440"/>
        <w:jc w:val="both"/>
        <w:rPr>
          <w:rFonts w:eastAsia="TimesNewRoman" w:cs="Calibri"/>
        </w:rPr>
      </w:pPr>
      <w:r w:rsidRPr="00D03005">
        <w:rPr>
          <w:rFonts w:eastAsia="TimesNewRoman" w:cs="Calibri"/>
        </w:rPr>
        <w:t xml:space="preserve">w wysokości 0,01 % wynagrodzenia brutto danego zlecenia za każdy dzień </w:t>
      </w:r>
      <w:r w:rsidR="006B7B75" w:rsidRPr="007D0CA5">
        <w:rPr>
          <w:rFonts w:eastAsia="TimesNewRoman" w:cs="Calibri"/>
          <w:color w:val="0070C0"/>
        </w:rPr>
        <w:t>zwłoki</w:t>
      </w:r>
      <w:r w:rsidR="006B7B75">
        <w:rPr>
          <w:rFonts w:eastAsia="TimesNewRoman" w:cs="Calibri"/>
        </w:rPr>
        <w:t xml:space="preserve"> </w:t>
      </w:r>
      <w:r w:rsidRPr="00D03005">
        <w:rPr>
          <w:rFonts w:eastAsia="TimesNewRoman" w:cs="Calibri"/>
        </w:rPr>
        <w:t xml:space="preserve">licząc od dnia, w którym Wykonawca miał dokonać zmiany umowy o podwykonawstwo w zakresie terminu zapłaty;  </w:t>
      </w:r>
    </w:p>
    <w:p w14:paraId="5E759ADB" w14:textId="2A477D71" w:rsidR="00632E5E" w:rsidRPr="00D03005" w:rsidRDefault="00632E5E" w:rsidP="00632E5E">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lastRenderedPageBreak/>
        <w:t xml:space="preserve">za nie wystąpienie do Zamawiającego o zgodę, o której mowa w § 8 ust. 2 i 3 w wysokości 0,01 % wynagrodzenia brutto danego zlecenia za każdy dzień </w:t>
      </w:r>
      <w:r w:rsidR="006B7B75" w:rsidRPr="007D0CA5">
        <w:rPr>
          <w:rFonts w:eastAsia="TimesNewRoman" w:cs="Calibri"/>
          <w:color w:val="0070C0"/>
        </w:rPr>
        <w:t>zwłoki</w:t>
      </w:r>
      <w:r w:rsidRPr="00D03005">
        <w:rPr>
          <w:rFonts w:eastAsia="TimesNewRoman" w:cs="Calibri"/>
        </w:rPr>
        <w:t xml:space="preserve"> licząc od dnia, w którym Wykonawca miał wystąpić o zgodę;</w:t>
      </w:r>
    </w:p>
    <w:p w14:paraId="60C2B021" w14:textId="77777777" w:rsidR="00632E5E" w:rsidRPr="00D03005" w:rsidRDefault="00632E5E" w:rsidP="00632E5E">
      <w:pPr>
        <w:pStyle w:val="Akapitzlist"/>
        <w:numPr>
          <w:ilvl w:val="1"/>
          <w:numId w:val="17"/>
        </w:numPr>
        <w:autoSpaceDE w:val="0"/>
        <w:autoSpaceDN w:val="0"/>
        <w:adjustRightInd w:val="0"/>
        <w:spacing w:after="0" w:line="240" w:lineRule="auto"/>
        <w:jc w:val="both"/>
        <w:rPr>
          <w:rFonts w:eastAsia="TimesNewRoman" w:cs="Calibri"/>
        </w:rPr>
      </w:pPr>
      <w:r w:rsidRPr="00D03005">
        <w:rPr>
          <w:rFonts w:eastAsia="TimesNewRoman" w:cs="Calibri"/>
        </w:rPr>
        <w:t xml:space="preserve">za odstąpienie od Umowy przez Zamawiającego z przyczyn, za które Wykonawca ponosi odpowiedzialność, w wysokości 5% wynagrodzenia </w:t>
      </w:r>
      <w:r>
        <w:rPr>
          <w:rFonts w:eastAsia="TimesNewRoman" w:cs="Calibri"/>
        </w:rPr>
        <w:t>brutto kontraktu</w:t>
      </w:r>
      <w:r w:rsidRPr="00D03005">
        <w:rPr>
          <w:rFonts w:eastAsia="TimesNewRoman" w:cs="Calibri"/>
        </w:rPr>
        <w:t>,</w:t>
      </w:r>
      <w:r>
        <w:rPr>
          <w:rFonts w:eastAsia="TimesNewRoman" w:cs="Calibri"/>
        </w:rPr>
        <w:t xml:space="preserve"> </w:t>
      </w:r>
      <w:r w:rsidRPr="00D03005">
        <w:rPr>
          <w:rFonts w:eastAsia="TimesNewRoman" w:cs="Calibri"/>
        </w:rPr>
        <w:t>o którym mowa w § 6 ust. 1 niniejszej Umowy</w:t>
      </w:r>
      <w:r>
        <w:rPr>
          <w:rFonts w:eastAsia="TimesNewRoman" w:cs="Calibri"/>
        </w:rPr>
        <w:t>;</w:t>
      </w:r>
    </w:p>
    <w:p w14:paraId="27EBC366" w14:textId="102F20C5" w:rsidR="00632E5E" w:rsidRDefault="00632E5E" w:rsidP="00632E5E">
      <w:pPr>
        <w:numPr>
          <w:ilvl w:val="1"/>
          <w:numId w:val="17"/>
        </w:numPr>
        <w:jc w:val="both"/>
        <w:rPr>
          <w:rFonts w:ascii="Calibri" w:eastAsia="TimesNewRoman" w:hAnsi="Calibri" w:cs="Calibri"/>
          <w:sz w:val="22"/>
          <w:szCs w:val="22"/>
          <w:lang w:eastAsia="en-US"/>
        </w:rPr>
      </w:pPr>
      <w:r w:rsidRPr="00D03005">
        <w:rPr>
          <w:rFonts w:ascii="Calibri" w:eastAsia="TimesNewRoman" w:hAnsi="Calibri" w:cs="Calibri"/>
          <w:sz w:val="22"/>
          <w:szCs w:val="22"/>
          <w:lang w:eastAsia="en-US"/>
        </w:rPr>
        <w:t xml:space="preserve">za każde naruszenie obowiązku (dotyczy z osobna każdego pracownika), o którym mowa w </w:t>
      </w:r>
      <w:bookmarkStart w:id="5" w:name="_Hlk523482331"/>
      <w:r w:rsidRPr="00D03005">
        <w:rPr>
          <w:rFonts w:ascii="Calibri" w:eastAsia="TimesNewRoman" w:hAnsi="Calibri" w:cs="Calibri"/>
          <w:sz w:val="22"/>
          <w:szCs w:val="22"/>
          <w:lang w:eastAsia="en-US"/>
        </w:rPr>
        <w:t xml:space="preserve">§ 2 ust. </w:t>
      </w:r>
      <w:bookmarkEnd w:id="5"/>
      <w:r w:rsidR="00FA5323">
        <w:rPr>
          <w:rFonts w:ascii="Calibri" w:eastAsia="TimesNewRoman" w:hAnsi="Calibri" w:cs="Calibri"/>
          <w:sz w:val="22"/>
          <w:szCs w:val="22"/>
          <w:lang w:eastAsia="en-US"/>
        </w:rPr>
        <w:t>29</w:t>
      </w:r>
      <w:r w:rsidRPr="00D03005">
        <w:rPr>
          <w:rFonts w:ascii="Calibri" w:eastAsia="TimesNewRoman" w:hAnsi="Calibri" w:cs="Calibri"/>
          <w:sz w:val="22"/>
          <w:szCs w:val="22"/>
          <w:lang w:eastAsia="en-US"/>
        </w:rPr>
        <w:t xml:space="preserve"> niniejszej Umowy, w wysokości 100 zł</w:t>
      </w:r>
      <w:r>
        <w:rPr>
          <w:rFonts w:ascii="Calibri" w:eastAsia="TimesNewRoman" w:hAnsi="Calibri" w:cs="Calibri"/>
          <w:sz w:val="22"/>
          <w:szCs w:val="22"/>
          <w:lang w:eastAsia="en-US"/>
        </w:rPr>
        <w:t xml:space="preserve"> brutto</w:t>
      </w:r>
      <w:r w:rsidRPr="00D03005">
        <w:rPr>
          <w:rFonts w:ascii="Calibri" w:eastAsia="TimesNewRoman" w:hAnsi="Calibri" w:cs="Calibri"/>
          <w:sz w:val="22"/>
          <w:szCs w:val="22"/>
          <w:lang w:eastAsia="en-US"/>
        </w:rPr>
        <w:t xml:space="preserve"> za każdy dzień, w</w:t>
      </w:r>
      <w:r>
        <w:rPr>
          <w:rFonts w:ascii="Calibri" w:eastAsia="TimesNewRoman" w:hAnsi="Calibri" w:cs="Calibri"/>
          <w:sz w:val="22"/>
          <w:szCs w:val="22"/>
          <w:lang w:eastAsia="en-US"/>
        </w:rPr>
        <w:t> </w:t>
      </w:r>
      <w:r w:rsidRPr="00D03005">
        <w:rPr>
          <w:rFonts w:ascii="Calibri" w:eastAsia="TimesNewRoman" w:hAnsi="Calibri" w:cs="Calibri"/>
          <w:sz w:val="22"/>
          <w:szCs w:val="22"/>
          <w:lang w:eastAsia="en-US"/>
        </w:rPr>
        <w:t>którym  naruszano przedmiotowy obowiązek</w:t>
      </w:r>
      <w:r>
        <w:rPr>
          <w:rFonts w:ascii="Calibri" w:eastAsia="TimesNewRoman" w:hAnsi="Calibri" w:cs="Calibri"/>
          <w:sz w:val="22"/>
          <w:szCs w:val="22"/>
          <w:lang w:eastAsia="en-US"/>
        </w:rPr>
        <w:t>;</w:t>
      </w:r>
    </w:p>
    <w:p w14:paraId="1AB3D8A1" w14:textId="0F65EB96" w:rsidR="00632E5E" w:rsidRDefault="00632E5E" w:rsidP="00632E5E">
      <w:pPr>
        <w:pStyle w:val="Akapitzlist"/>
        <w:numPr>
          <w:ilvl w:val="1"/>
          <w:numId w:val="17"/>
        </w:numPr>
        <w:jc w:val="both"/>
        <w:rPr>
          <w:rFonts w:eastAsia="TimesNewRoman" w:cs="Calibri"/>
        </w:rPr>
      </w:pPr>
      <w:r w:rsidRPr="006610D7">
        <w:rPr>
          <w:rFonts w:eastAsia="TimesNewRoman" w:cs="Calibri"/>
        </w:rPr>
        <w:t xml:space="preserve">za nieprzedstawienie </w:t>
      </w:r>
      <w:bookmarkStart w:id="6" w:name="_Hlk524609994"/>
      <w:r w:rsidRPr="006610D7">
        <w:rPr>
          <w:rFonts w:eastAsia="TimesNewRoman" w:cs="Calibri"/>
        </w:rPr>
        <w:t xml:space="preserve">zgodnie z § 2 ust. </w:t>
      </w:r>
      <w:bookmarkEnd w:id="6"/>
      <w:r w:rsidRPr="006610D7">
        <w:rPr>
          <w:rFonts w:eastAsia="TimesNewRoman" w:cs="Calibri"/>
        </w:rPr>
        <w:t xml:space="preserve">4 niniejszej Umowy harmonogramu rzeczowo- finansowego, który będzie uwzględniał podział płatności, w wysokości </w:t>
      </w:r>
      <w:r>
        <w:rPr>
          <w:rFonts w:eastAsia="TimesNewRoman" w:cs="Calibri"/>
        </w:rPr>
        <w:t>8</w:t>
      </w:r>
      <w:r w:rsidRPr="006610D7">
        <w:rPr>
          <w:rFonts w:eastAsia="TimesNewRoman" w:cs="Calibri"/>
        </w:rPr>
        <w:t>00</w:t>
      </w:r>
      <w:r>
        <w:rPr>
          <w:rFonts w:eastAsia="TimesNewRoman" w:cs="Calibri"/>
        </w:rPr>
        <w:t xml:space="preserve"> </w:t>
      </w:r>
      <w:r w:rsidRPr="006610D7">
        <w:rPr>
          <w:rFonts w:eastAsia="TimesNewRoman" w:cs="Calibri"/>
        </w:rPr>
        <w:t xml:space="preserve"> zł </w:t>
      </w:r>
      <w:r>
        <w:rPr>
          <w:rFonts w:eastAsia="TimesNewRoman" w:cs="Calibri"/>
        </w:rPr>
        <w:t xml:space="preserve">brutto </w:t>
      </w:r>
      <w:r w:rsidRPr="006610D7">
        <w:rPr>
          <w:rFonts w:eastAsia="TimesNewRoman" w:cs="Calibri"/>
        </w:rPr>
        <w:t xml:space="preserve">za każdy dzień </w:t>
      </w:r>
      <w:r w:rsidR="006B7B75" w:rsidRPr="007D0CA5">
        <w:rPr>
          <w:rFonts w:eastAsia="TimesNewRoman" w:cs="Calibri"/>
          <w:color w:val="0070C0"/>
        </w:rPr>
        <w:t>zwłoki</w:t>
      </w:r>
      <w:r>
        <w:rPr>
          <w:rFonts w:eastAsia="TimesNewRoman" w:cs="Calibri"/>
        </w:rPr>
        <w:t>;</w:t>
      </w:r>
    </w:p>
    <w:p w14:paraId="008A514A" w14:textId="2525084C" w:rsidR="00632E5E" w:rsidRPr="006610D7" w:rsidRDefault="00632E5E" w:rsidP="00632E5E">
      <w:pPr>
        <w:pStyle w:val="Akapitzlist"/>
        <w:numPr>
          <w:ilvl w:val="1"/>
          <w:numId w:val="17"/>
        </w:numPr>
        <w:jc w:val="both"/>
        <w:rPr>
          <w:rFonts w:eastAsia="TimesNewRoman" w:cs="Calibri"/>
        </w:rPr>
      </w:pPr>
      <w:r w:rsidRPr="00D03005">
        <w:rPr>
          <w:rFonts w:eastAsia="TimesNewRoman" w:cs="Calibri"/>
        </w:rPr>
        <w:t xml:space="preserve">nieprzedłożenie do </w:t>
      </w:r>
      <w:r>
        <w:rPr>
          <w:rFonts w:eastAsia="TimesNewRoman" w:cs="Calibri"/>
        </w:rPr>
        <w:t xml:space="preserve">uzgodnień lub </w:t>
      </w:r>
      <w:r w:rsidRPr="00D03005">
        <w:rPr>
          <w:rFonts w:eastAsia="TimesNewRoman" w:cs="Calibri"/>
        </w:rPr>
        <w:t xml:space="preserve">akceptacji dokumentacji projektowej w wysokości 500 zł za każdy dzień </w:t>
      </w:r>
      <w:r w:rsidR="006B7B75" w:rsidRPr="007D0CA5">
        <w:rPr>
          <w:rFonts w:eastAsia="TimesNewRoman" w:cs="Calibri"/>
          <w:color w:val="0070C0"/>
        </w:rPr>
        <w:t>zwłoki</w:t>
      </w:r>
      <w:r>
        <w:rPr>
          <w:rFonts w:eastAsia="TimesNewRoman" w:cs="Calibri"/>
        </w:rPr>
        <w:t>.</w:t>
      </w:r>
      <w:r w:rsidRPr="006610D7">
        <w:rPr>
          <w:rFonts w:eastAsia="TimesNewRoman" w:cs="Calibri"/>
        </w:rPr>
        <w:t xml:space="preserve">            </w:t>
      </w:r>
    </w:p>
    <w:p w14:paraId="555D2B38" w14:textId="77777777" w:rsidR="00632E5E" w:rsidRPr="00D03005" w:rsidRDefault="00632E5E" w:rsidP="00632E5E">
      <w:pPr>
        <w:pStyle w:val="Akapitzlist"/>
        <w:autoSpaceDE w:val="0"/>
        <w:autoSpaceDN w:val="0"/>
        <w:adjustRightInd w:val="0"/>
        <w:spacing w:after="0" w:line="240" w:lineRule="auto"/>
        <w:ind w:left="1440"/>
        <w:jc w:val="both"/>
        <w:rPr>
          <w:rFonts w:eastAsia="TimesNewRoman" w:cs="Calibri"/>
        </w:rPr>
      </w:pPr>
    </w:p>
    <w:p w14:paraId="724FEB0B" w14:textId="77777777" w:rsidR="00632E5E" w:rsidRPr="00D03005" w:rsidRDefault="00632E5E" w:rsidP="00632E5E">
      <w:pPr>
        <w:pStyle w:val="Akapitzlist"/>
        <w:numPr>
          <w:ilvl w:val="0"/>
          <w:numId w:val="16"/>
        </w:numPr>
        <w:autoSpaceDE w:val="0"/>
        <w:autoSpaceDN w:val="0"/>
        <w:adjustRightInd w:val="0"/>
        <w:spacing w:after="0" w:line="240" w:lineRule="auto"/>
        <w:jc w:val="both"/>
        <w:rPr>
          <w:rFonts w:eastAsia="TimesNewRoman" w:cs="Calibri"/>
        </w:rPr>
      </w:pPr>
      <w:r w:rsidRPr="00D03005">
        <w:rPr>
          <w:rFonts w:eastAsia="TimesNewRoman" w:cs="Calibri"/>
        </w:rPr>
        <w:t xml:space="preserve">Zamawiający zapłaci Wykonawcy kary umowne:  </w:t>
      </w:r>
    </w:p>
    <w:p w14:paraId="7EF8F948" w14:textId="77777777" w:rsidR="00632E5E" w:rsidRPr="00D03005" w:rsidRDefault="00632E5E" w:rsidP="00632E5E">
      <w:pPr>
        <w:pStyle w:val="Akapitzlist"/>
        <w:numPr>
          <w:ilvl w:val="1"/>
          <w:numId w:val="18"/>
        </w:numPr>
        <w:autoSpaceDE w:val="0"/>
        <w:autoSpaceDN w:val="0"/>
        <w:adjustRightInd w:val="0"/>
        <w:spacing w:after="0" w:line="240" w:lineRule="auto"/>
        <w:jc w:val="both"/>
        <w:rPr>
          <w:rFonts w:eastAsia="TimesNewRoman" w:cs="Calibri"/>
        </w:rPr>
      </w:pPr>
      <w:r w:rsidRPr="00D03005">
        <w:rPr>
          <w:rFonts w:eastAsia="TimesNewRoman" w:cs="Calibri"/>
        </w:rPr>
        <w:t>za odstąpienie od Umowy z przyczyn zależnych od Zamawiającego, w wysokości 5 % wynagrodzenia brutto, z wyjątkiem odstąpienia od Umowy w okolicznościach, o których mowa w § 12 ust. 1 lub 2 niniejszej umowy;</w:t>
      </w:r>
    </w:p>
    <w:p w14:paraId="30803BC3" w14:textId="77777777" w:rsidR="00632E5E" w:rsidRPr="00D03005" w:rsidRDefault="00632E5E" w:rsidP="00632E5E">
      <w:pPr>
        <w:pStyle w:val="Akapitzlist"/>
        <w:numPr>
          <w:ilvl w:val="1"/>
          <w:numId w:val="18"/>
        </w:numPr>
        <w:autoSpaceDE w:val="0"/>
        <w:autoSpaceDN w:val="0"/>
        <w:adjustRightInd w:val="0"/>
        <w:spacing w:after="0" w:line="240" w:lineRule="auto"/>
        <w:jc w:val="both"/>
        <w:rPr>
          <w:rFonts w:eastAsia="TimesNewRoman" w:cs="Calibri"/>
        </w:rPr>
      </w:pPr>
      <w:r w:rsidRPr="00D03005">
        <w:rPr>
          <w:rFonts w:eastAsia="TimesNewRoman" w:cs="Calibri"/>
        </w:rPr>
        <w:t>za niestawienie się upoważnionych przedstawicieli Zamawiającego na odbiorze robót w terminie ustalonym przez Zamawiającego, w wysokości 500 zł.</w:t>
      </w:r>
    </w:p>
    <w:p w14:paraId="42818460" w14:textId="77777777" w:rsidR="00632E5E" w:rsidRPr="008E1AD7" w:rsidRDefault="00632E5E" w:rsidP="00632E5E">
      <w:pPr>
        <w:pStyle w:val="Akapitzlist"/>
        <w:numPr>
          <w:ilvl w:val="2"/>
          <w:numId w:val="28"/>
        </w:numPr>
        <w:autoSpaceDE w:val="0"/>
        <w:autoSpaceDN w:val="0"/>
        <w:adjustRightInd w:val="0"/>
        <w:spacing w:after="0" w:line="240" w:lineRule="auto"/>
        <w:ind w:left="284" w:hanging="284"/>
        <w:jc w:val="both"/>
        <w:rPr>
          <w:rFonts w:eastAsia="TimesNewRoman" w:cs="Calibri"/>
        </w:rPr>
      </w:pPr>
      <w:r w:rsidRPr="008E1AD7">
        <w:rPr>
          <w:rFonts w:eastAsia="TimesNewRoman" w:cs="Calibri"/>
        </w:rPr>
        <w:t>Zamawiający zastrzega limit, do którego naliczane będą kary umowne, o których mowa w ust. 1 do wysokości 10% wartości netto kontraktu, określonej w § 6 ust. 1 niniejszej Umowy.</w:t>
      </w:r>
    </w:p>
    <w:p w14:paraId="52F9B88E" w14:textId="77777777" w:rsidR="00632E5E" w:rsidRPr="00F9717D" w:rsidRDefault="00632E5E" w:rsidP="00632E5E">
      <w:pPr>
        <w:pStyle w:val="Akapitzlist"/>
        <w:numPr>
          <w:ilvl w:val="2"/>
          <w:numId w:val="28"/>
        </w:numPr>
        <w:autoSpaceDE w:val="0"/>
        <w:autoSpaceDN w:val="0"/>
        <w:adjustRightInd w:val="0"/>
        <w:spacing w:after="0" w:line="240" w:lineRule="auto"/>
        <w:ind w:left="284" w:hanging="284"/>
        <w:jc w:val="both"/>
        <w:rPr>
          <w:rFonts w:eastAsia="TimesNewRoman" w:cs="Calibri"/>
        </w:rPr>
      </w:pPr>
      <w:r w:rsidRPr="00F9717D">
        <w:rPr>
          <w:rFonts w:eastAsia="TimesNewRoman" w:cs="Calibri"/>
        </w:rPr>
        <w:t>Strony zastrzegają sobie prawo do odszkodowania uzupełniającego, przewyższającego wysokość zastrzeżonych kar umownych.</w:t>
      </w:r>
    </w:p>
    <w:p w14:paraId="5129FB5F" w14:textId="77777777" w:rsidR="00632E5E" w:rsidRPr="00D03005" w:rsidRDefault="00632E5E" w:rsidP="00632E5E">
      <w:pPr>
        <w:pStyle w:val="Akapitzlist"/>
        <w:numPr>
          <w:ilvl w:val="2"/>
          <w:numId w:val="28"/>
        </w:numPr>
        <w:autoSpaceDE w:val="0"/>
        <w:autoSpaceDN w:val="0"/>
        <w:adjustRightInd w:val="0"/>
        <w:spacing w:after="0" w:line="240" w:lineRule="auto"/>
        <w:ind w:left="284" w:hanging="284"/>
        <w:jc w:val="both"/>
        <w:rPr>
          <w:rFonts w:eastAsia="TimesNewRoman" w:cs="Calibri"/>
        </w:rPr>
      </w:pPr>
      <w:r w:rsidRPr="00D03005">
        <w:rPr>
          <w:rFonts w:eastAsia="TimesNewRoman" w:cs="Calibri"/>
        </w:rPr>
        <w:t>Zapłacenie kary umownej nie zwalnia Wykonawcy z obowiązku dokończenia robot, ani z żadnych innych zobowiązań umownych.</w:t>
      </w:r>
    </w:p>
    <w:p w14:paraId="529D58E8" w14:textId="77777777" w:rsidR="00632E5E" w:rsidRPr="00D03005" w:rsidRDefault="00632E5E" w:rsidP="00632E5E">
      <w:pPr>
        <w:pStyle w:val="Akapitzlist"/>
        <w:numPr>
          <w:ilvl w:val="2"/>
          <w:numId w:val="28"/>
        </w:numPr>
        <w:autoSpaceDE w:val="0"/>
        <w:autoSpaceDN w:val="0"/>
        <w:adjustRightInd w:val="0"/>
        <w:spacing w:after="0" w:line="240" w:lineRule="auto"/>
        <w:ind w:left="284" w:hanging="284"/>
        <w:jc w:val="both"/>
        <w:rPr>
          <w:rFonts w:eastAsia="TimesNewRoman" w:cs="Calibri"/>
        </w:rPr>
      </w:pPr>
      <w:r w:rsidRPr="00D03005">
        <w:rPr>
          <w:rFonts w:eastAsia="TimesNewRoman" w:cs="Calibri"/>
        </w:rPr>
        <w:t>Zamawiający ma prawo do potrącania kar umownych z wierzytelnościami Wykonawcy wobec Zamawiającego.</w:t>
      </w:r>
    </w:p>
    <w:p w14:paraId="79689D9C" w14:textId="77777777" w:rsidR="00632E5E" w:rsidRDefault="00632E5E" w:rsidP="00632E5E">
      <w:pPr>
        <w:autoSpaceDE w:val="0"/>
        <w:autoSpaceDN w:val="0"/>
        <w:adjustRightInd w:val="0"/>
        <w:jc w:val="center"/>
        <w:rPr>
          <w:rFonts w:ascii="Calibri" w:hAnsi="Calibri" w:cs="Calibri"/>
          <w:b/>
          <w:sz w:val="22"/>
          <w:szCs w:val="22"/>
        </w:rPr>
      </w:pPr>
    </w:p>
    <w:p w14:paraId="0F69AB6F" w14:textId="77777777" w:rsidR="00632E5E" w:rsidRPr="00D03005" w:rsidRDefault="00632E5E" w:rsidP="00632E5E">
      <w:pPr>
        <w:autoSpaceDE w:val="0"/>
        <w:autoSpaceDN w:val="0"/>
        <w:adjustRightInd w:val="0"/>
        <w:jc w:val="center"/>
        <w:rPr>
          <w:rFonts w:ascii="Calibri" w:hAnsi="Calibri" w:cs="Calibri"/>
          <w:b/>
          <w:sz w:val="22"/>
          <w:szCs w:val="22"/>
        </w:rPr>
      </w:pPr>
      <w:r w:rsidRPr="00D03005">
        <w:rPr>
          <w:rFonts w:ascii="Calibri" w:hAnsi="Calibri" w:cs="Calibri"/>
          <w:b/>
          <w:sz w:val="22"/>
          <w:szCs w:val="22"/>
        </w:rPr>
        <w:t>§ 14</w:t>
      </w:r>
    </w:p>
    <w:p w14:paraId="63E27639" w14:textId="77777777" w:rsidR="00632E5E" w:rsidRPr="00D03005" w:rsidRDefault="00632E5E" w:rsidP="00632E5E">
      <w:pPr>
        <w:autoSpaceDE w:val="0"/>
        <w:autoSpaceDN w:val="0"/>
        <w:adjustRightInd w:val="0"/>
        <w:jc w:val="center"/>
        <w:rPr>
          <w:rFonts w:ascii="Calibri" w:hAnsi="Calibri" w:cs="Calibri"/>
          <w:b/>
          <w:sz w:val="22"/>
          <w:szCs w:val="22"/>
        </w:rPr>
      </w:pPr>
      <w:r w:rsidRPr="00D03005">
        <w:rPr>
          <w:rFonts w:ascii="Calibri" w:hAnsi="Calibri" w:cs="Calibri"/>
          <w:b/>
          <w:sz w:val="22"/>
          <w:szCs w:val="22"/>
        </w:rPr>
        <w:t>Zabezpieczenie należytego wykonania Umowy</w:t>
      </w:r>
    </w:p>
    <w:p w14:paraId="01DE4BB1" w14:textId="77777777" w:rsidR="00632E5E" w:rsidRPr="00D03005" w:rsidRDefault="00632E5E" w:rsidP="00632E5E">
      <w:pPr>
        <w:ind w:left="284"/>
        <w:jc w:val="both"/>
        <w:rPr>
          <w:rFonts w:ascii="Calibri" w:hAnsi="Calibri" w:cs="Calibri"/>
          <w:sz w:val="22"/>
          <w:szCs w:val="22"/>
        </w:rPr>
      </w:pPr>
    </w:p>
    <w:p w14:paraId="480A76C1" w14:textId="77777777" w:rsidR="00632E5E" w:rsidRPr="00D03005" w:rsidRDefault="00632E5E" w:rsidP="00632E5E">
      <w:pPr>
        <w:pStyle w:val="Akapitzlist"/>
        <w:numPr>
          <w:ilvl w:val="2"/>
          <w:numId w:val="18"/>
        </w:numPr>
        <w:autoSpaceDE w:val="0"/>
        <w:autoSpaceDN w:val="0"/>
        <w:adjustRightInd w:val="0"/>
        <w:spacing w:after="0" w:line="240" w:lineRule="auto"/>
        <w:ind w:left="284" w:hanging="284"/>
        <w:jc w:val="both"/>
        <w:rPr>
          <w:rFonts w:eastAsia="TimesNewRoman" w:cs="Calibri"/>
        </w:rPr>
      </w:pPr>
      <w:r w:rsidRPr="00D03005">
        <w:rPr>
          <w:rFonts w:eastAsia="TimesNewRoman" w:cs="Calibri"/>
        </w:rPr>
        <w:t>Dla zabezpieczenia należytego i zgodnego z Umową wykonania robót Wykonawca wniósł, przed podpisaniem niniejszej Umow</w:t>
      </w:r>
      <w:r>
        <w:rPr>
          <w:rFonts w:eastAsia="TimesNewRoman" w:cs="Calibri"/>
        </w:rPr>
        <w:t>y, zabezpieczenie w wysokości 10</w:t>
      </w:r>
      <w:r w:rsidRPr="00D03005">
        <w:rPr>
          <w:rFonts w:eastAsia="TimesNewRoman" w:cs="Calibri"/>
        </w:rPr>
        <w:t>% całkowitej ceny brutto podanej w</w:t>
      </w:r>
      <w:r>
        <w:rPr>
          <w:rFonts w:eastAsia="TimesNewRoman" w:cs="Calibri"/>
        </w:rPr>
        <w:t> </w:t>
      </w:r>
      <w:r w:rsidRPr="00D03005">
        <w:rPr>
          <w:rFonts w:eastAsia="TimesNewRoman" w:cs="Calibri"/>
        </w:rPr>
        <w:t xml:space="preserve">ofercie za wykonanie przedmiotu umowy, co stanowi kwotę </w:t>
      </w:r>
      <w:r>
        <w:rPr>
          <w:b/>
          <w:i/>
        </w:rPr>
        <w:t>…………….</w:t>
      </w:r>
      <w:r w:rsidRPr="008B156D">
        <w:rPr>
          <w:i/>
        </w:rPr>
        <w:t xml:space="preserve"> (słownie: </w:t>
      </w:r>
      <w:r>
        <w:rPr>
          <w:i/>
        </w:rPr>
        <w:t>………………..</w:t>
      </w:r>
      <w:r w:rsidRPr="008B156D">
        <w:rPr>
          <w:i/>
        </w:rPr>
        <w:t>).</w:t>
      </w:r>
    </w:p>
    <w:p w14:paraId="547A9F75" w14:textId="77777777" w:rsidR="00632E5E" w:rsidRPr="00D03005" w:rsidRDefault="00632E5E" w:rsidP="00632E5E">
      <w:pPr>
        <w:pStyle w:val="Akapitzlist"/>
        <w:numPr>
          <w:ilvl w:val="2"/>
          <w:numId w:val="18"/>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Zabezpieczenie zostało wniesione przez Wykonawcę w formie </w:t>
      </w:r>
      <w:r>
        <w:rPr>
          <w:rFonts w:eastAsia="TimesNewRoman" w:cs="Calibri"/>
        </w:rPr>
        <w:t>………………………………………………….</w:t>
      </w:r>
      <w:r w:rsidRPr="00D03005">
        <w:rPr>
          <w:rFonts w:eastAsia="TimesNewRoman" w:cs="Calibri"/>
        </w:rPr>
        <w:t>.</w:t>
      </w:r>
    </w:p>
    <w:p w14:paraId="7F443812" w14:textId="77777777" w:rsidR="00632E5E" w:rsidRPr="00D03005" w:rsidRDefault="00632E5E" w:rsidP="00632E5E">
      <w:pPr>
        <w:pStyle w:val="Akapitzlist"/>
        <w:numPr>
          <w:ilvl w:val="2"/>
          <w:numId w:val="18"/>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Zamawiający zastrzega, że w przypadku wniesienia zabezpieczenia w formie gwarancji bankowej lub ubezpieczeniowej – gwarancja winna zobowiązywać Gwaranta nieodwołalnie i bezwarunkowo do wypłacenia bezzwłocznie Beneficjentowi, na pierwsze pisemne żądanie, kwoty do wysokości wniesionego zabezpieczenia w razie niewykonania lub nienależytego wykonania </w:t>
      </w:r>
      <w:r>
        <w:rPr>
          <w:rFonts w:eastAsia="TimesNewRoman" w:cs="Calibri"/>
        </w:rPr>
        <w:t>U</w:t>
      </w:r>
      <w:r w:rsidRPr="00D03005">
        <w:rPr>
          <w:rFonts w:eastAsia="TimesNewRoman" w:cs="Calibri"/>
        </w:rPr>
        <w:t>mowy. Dokument gwarancyjny powinien obejmować okres, na który niniejsza Umowa została zawarta powiększony o 30 dni.</w:t>
      </w:r>
    </w:p>
    <w:p w14:paraId="7728124E" w14:textId="77777777" w:rsidR="00632E5E" w:rsidRPr="00D03005" w:rsidRDefault="00632E5E" w:rsidP="00632E5E">
      <w:pPr>
        <w:pStyle w:val="Akapitzlist"/>
        <w:numPr>
          <w:ilvl w:val="2"/>
          <w:numId w:val="18"/>
        </w:numPr>
        <w:autoSpaceDE w:val="0"/>
        <w:autoSpaceDN w:val="0"/>
        <w:adjustRightInd w:val="0"/>
        <w:spacing w:after="0" w:line="240" w:lineRule="auto"/>
        <w:ind w:left="284" w:hanging="284"/>
        <w:jc w:val="both"/>
        <w:rPr>
          <w:rFonts w:eastAsia="TimesNewRoman" w:cs="Calibri"/>
        </w:rPr>
      </w:pPr>
      <w:r w:rsidRPr="00D03005">
        <w:rPr>
          <w:rFonts w:eastAsia="TimesNewRoman" w:cs="Calibri"/>
        </w:rPr>
        <w:t>W przypadku konieczności przedłużenia terminu realizacji przedmiotu Umowy Wykonawca zobowiązany będzie do przedłużenia terminu gwarancji albo, jeżeli nie będzie to możliwe, do wniesienia nowej gwarancji na przedłużony termin realizacji przedmiotu Umowy.</w:t>
      </w:r>
    </w:p>
    <w:p w14:paraId="57533FA2" w14:textId="77777777" w:rsidR="00632E5E" w:rsidRPr="00D03005" w:rsidRDefault="00632E5E" w:rsidP="00632E5E">
      <w:pPr>
        <w:pStyle w:val="Akapitzlist"/>
        <w:numPr>
          <w:ilvl w:val="2"/>
          <w:numId w:val="18"/>
        </w:numPr>
        <w:autoSpaceDE w:val="0"/>
        <w:autoSpaceDN w:val="0"/>
        <w:adjustRightInd w:val="0"/>
        <w:spacing w:after="0" w:line="240" w:lineRule="auto"/>
        <w:ind w:left="284" w:hanging="284"/>
        <w:jc w:val="both"/>
        <w:rPr>
          <w:rFonts w:eastAsia="TimesNewRoman" w:cs="Calibri"/>
        </w:rPr>
      </w:pPr>
      <w:r w:rsidRPr="00D03005">
        <w:rPr>
          <w:rFonts w:eastAsia="TimesNewRoman" w:cs="Calibri"/>
        </w:rPr>
        <w:t>W przypadku, gdy zabezpieczenie należytego wykonania Umowy wniesiono w pieniądzu, Zamawiający zwraca je, wraz z odsetkami wynikającymi z Umowy rachunku bankowego, na którym było ono przechowywane, pomniejszonymi o koszty prowadzenia rachunku oraz prowizji bankowej za przelew pieniędzy – na rachunek Wykonawcy.</w:t>
      </w:r>
    </w:p>
    <w:p w14:paraId="2FBD0916" w14:textId="77777777" w:rsidR="00632E5E" w:rsidRPr="00D03005" w:rsidRDefault="00632E5E" w:rsidP="00632E5E">
      <w:pPr>
        <w:pStyle w:val="Akapitzlist"/>
        <w:numPr>
          <w:ilvl w:val="2"/>
          <w:numId w:val="18"/>
        </w:numPr>
        <w:autoSpaceDE w:val="0"/>
        <w:autoSpaceDN w:val="0"/>
        <w:adjustRightInd w:val="0"/>
        <w:spacing w:after="0" w:line="240" w:lineRule="auto"/>
        <w:ind w:left="284" w:hanging="284"/>
        <w:jc w:val="both"/>
        <w:rPr>
          <w:rFonts w:eastAsia="TimesNewRoman" w:cs="Calibri"/>
        </w:rPr>
      </w:pPr>
      <w:r w:rsidRPr="00D03005">
        <w:rPr>
          <w:rFonts w:eastAsia="TimesNewRoman" w:cs="Calibri"/>
        </w:rPr>
        <w:lastRenderedPageBreak/>
        <w:t xml:space="preserve">Zabezpieczenie z tytułu należytego wykonania </w:t>
      </w:r>
      <w:r>
        <w:rPr>
          <w:rFonts w:eastAsia="TimesNewRoman" w:cs="Calibri"/>
        </w:rPr>
        <w:t>U</w:t>
      </w:r>
      <w:r w:rsidRPr="00D03005">
        <w:rPr>
          <w:rFonts w:eastAsia="TimesNewRoman" w:cs="Calibri"/>
        </w:rPr>
        <w:t>mowy zostanie zwrócone Wykonawcy w następujący sposób:</w:t>
      </w:r>
    </w:p>
    <w:p w14:paraId="021265AA" w14:textId="77777777" w:rsidR="00632E5E" w:rsidRPr="00D03005" w:rsidRDefault="00632E5E" w:rsidP="00632E5E">
      <w:pPr>
        <w:pStyle w:val="Akapitzlist"/>
        <w:numPr>
          <w:ilvl w:val="3"/>
          <w:numId w:val="19"/>
        </w:numPr>
        <w:autoSpaceDE w:val="0"/>
        <w:autoSpaceDN w:val="0"/>
        <w:adjustRightInd w:val="0"/>
        <w:spacing w:after="0" w:line="240" w:lineRule="auto"/>
        <w:ind w:left="1134" w:hanging="567"/>
        <w:jc w:val="both"/>
        <w:rPr>
          <w:rFonts w:eastAsia="TimesNewRoman" w:cs="Calibri"/>
        </w:rPr>
      </w:pPr>
      <w:r w:rsidRPr="00D03005">
        <w:rPr>
          <w:rFonts w:eastAsia="TimesNewRoman" w:cs="Calibri"/>
        </w:rPr>
        <w:t xml:space="preserve">70 % z wniesionego zabezpieczenia – w terminie 30 dni od daty podpisania przez Wykonawcę, inspektora nadzoru wskazanego przez Zamawiającego oraz Zamawiającego lub inną osobę/podmiot przez niego upoważnioną protokołu odbioru końcowego </w:t>
      </w:r>
      <w:r>
        <w:rPr>
          <w:rFonts w:eastAsia="TimesNewRoman" w:cs="Calibri"/>
        </w:rPr>
        <w:t>ostatniego zrealizowanego Zadania</w:t>
      </w:r>
      <w:r w:rsidRPr="00D03005">
        <w:rPr>
          <w:rFonts w:eastAsia="TimesNewRoman" w:cs="Calibri"/>
        </w:rPr>
        <w:t>;</w:t>
      </w:r>
    </w:p>
    <w:p w14:paraId="16D2E7FA" w14:textId="77777777" w:rsidR="00632E5E" w:rsidRDefault="00632E5E" w:rsidP="00632E5E">
      <w:pPr>
        <w:pStyle w:val="Akapitzlist"/>
        <w:numPr>
          <w:ilvl w:val="3"/>
          <w:numId w:val="19"/>
        </w:numPr>
        <w:autoSpaceDE w:val="0"/>
        <w:autoSpaceDN w:val="0"/>
        <w:adjustRightInd w:val="0"/>
        <w:spacing w:after="0" w:line="240" w:lineRule="auto"/>
        <w:ind w:left="1134" w:hanging="567"/>
        <w:jc w:val="both"/>
        <w:rPr>
          <w:rFonts w:eastAsia="TimesNewRoman" w:cs="Calibri"/>
        </w:rPr>
      </w:pPr>
      <w:r w:rsidRPr="00D03005">
        <w:rPr>
          <w:rFonts w:eastAsia="TimesNewRoman" w:cs="Calibri"/>
        </w:rPr>
        <w:t>30 % z wniesionego zabezpieczenia – nie później niż w 15 dniu po upływie okresu rękojmi za wady.</w:t>
      </w:r>
    </w:p>
    <w:p w14:paraId="341A24A9" w14:textId="77777777" w:rsidR="00632E5E" w:rsidRPr="003018F1" w:rsidRDefault="00632E5E" w:rsidP="00632E5E">
      <w:pPr>
        <w:jc w:val="both"/>
        <w:rPr>
          <w:rFonts w:ascii="Calibri" w:hAnsi="Calibri" w:cs="Calibri"/>
          <w:sz w:val="22"/>
          <w:szCs w:val="22"/>
        </w:rPr>
      </w:pPr>
      <w:r>
        <w:rPr>
          <w:rFonts w:asciiTheme="minorHAnsi" w:hAnsiTheme="minorHAnsi" w:cstheme="minorHAnsi"/>
          <w:sz w:val="22"/>
          <w:szCs w:val="22"/>
        </w:rPr>
        <w:t xml:space="preserve">7. </w:t>
      </w:r>
      <w:r w:rsidRPr="003018F1">
        <w:rPr>
          <w:rFonts w:asciiTheme="minorHAnsi" w:hAnsiTheme="minorHAnsi" w:cstheme="minorHAnsi"/>
          <w:sz w:val="22"/>
          <w:szCs w:val="22"/>
        </w:rPr>
        <w:t>W przypadku zabezpieczenia wniesionego w formie pieniężnej Wykonawca winien wskazać Zamawiającemu numer rachunku bankowego, na który należy zwrócić zabezpieczenie</w:t>
      </w:r>
      <w:r w:rsidRPr="003018F1">
        <w:rPr>
          <w:rFonts w:cs="Calibri"/>
          <w:sz w:val="22"/>
          <w:szCs w:val="22"/>
        </w:rPr>
        <w:t>.</w:t>
      </w:r>
    </w:p>
    <w:p w14:paraId="69FD32C5" w14:textId="77777777" w:rsidR="00632E5E" w:rsidRDefault="00632E5E" w:rsidP="00632E5E">
      <w:pPr>
        <w:ind w:left="284"/>
        <w:jc w:val="both"/>
        <w:rPr>
          <w:rFonts w:ascii="Calibri" w:hAnsi="Calibri" w:cs="Calibri"/>
          <w:sz w:val="22"/>
          <w:szCs w:val="22"/>
        </w:rPr>
      </w:pPr>
    </w:p>
    <w:p w14:paraId="3191A56E" w14:textId="77777777" w:rsidR="00632E5E" w:rsidRPr="00D03005" w:rsidRDefault="00632E5E" w:rsidP="00632E5E">
      <w:pPr>
        <w:ind w:left="284"/>
        <w:jc w:val="both"/>
        <w:rPr>
          <w:rFonts w:ascii="Calibri" w:hAnsi="Calibri" w:cs="Calibri"/>
          <w:sz w:val="22"/>
          <w:szCs w:val="22"/>
        </w:rPr>
      </w:pPr>
    </w:p>
    <w:p w14:paraId="3B843C16" w14:textId="77777777" w:rsidR="00632E5E" w:rsidRPr="00D03005" w:rsidRDefault="00632E5E" w:rsidP="00632E5E">
      <w:pPr>
        <w:autoSpaceDE w:val="0"/>
        <w:autoSpaceDN w:val="0"/>
        <w:adjustRightInd w:val="0"/>
        <w:jc w:val="center"/>
        <w:rPr>
          <w:rFonts w:ascii="Calibri" w:hAnsi="Calibri" w:cs="Calibri"/>
          <w:b/>
          <w:sz w:val="22"/>
          <w:szCs w:val="22"/>
        </w:rPr>
      </w:pPr>
      <w:r w:rsidRPr="00D03005">
        <w:rPr>
          <w:rFonts w:ascii="Calibri" w:hAnsi="Calibri" w:cs="Calibri"/>
          <w:b/>
          <w:sz w:val="22"/>
          <w:szCs w:val="22"/>
        </w:rPr>
        <w:t>§ 15</w:t>
      </w:r>
    </w:p>
    <w:p w14:paraId="5B01EAA3" w14:textId="77777777" w:rsidR="00632E5E" w:rsidRPr="00D03005" w:rsidRDefault="00632E5E" w:rsidP="00632E5E">
      <w:pPr>
        <w:autoSpaceDE w:val="0"/>
        <w:autoSpaceDN w:val="0"/>
        <w:adjustRightInd w:val="0"/>
        <w:jc w:val="center"/>
        <w:rPr>
          <w:rFonts w:ascii="Calibri" w:hAnsi="Calibri" w:cs="Calibri"/>
          <w:b/>
          <w:sz w:val="22"/>
          <w:szCs w:val="22"/>
        </w:rPr>
      </w:pPr>
      <w:r w:rsidRPr="00D03005">
        <w:rPr>
          <w:rFonts w:ascii="Calibri" w:hAnsi="Calibri" w:cs="Calibri"/>
          <w:b/>
          <w:sz w:val="22"/>
          <w:szCs w:val="22"/>
        </w:rPr>
        <w:t>Zmiany umowy</w:t>
      </w:r>
    </w:p>
    <w:p w14:paraId="73935677" w14:textId="77777777" w:rsidR="00632E5E" w:rsidRPr="00D03005" w:rsidRDefault="00632E5E" w:rsidP="00632E5E">
      <w:pPr>
        <w:jc w:val="both"/>
        <w:rPr>
          <w:rFonts w:ascii="Calibri" w:hAnsi="Calibri" w:cs="Calibri"/>
          <w:sz w:val="22"/>
          <w:szCs w:val="22"/>
        </w:rPr>
      </w:pPr>
    </w:p>
    <w:p w14:paraId="7668F89B" w14:textId="77777777" w:rsidR="00632E5E" w:rsidRPr="00D03005" w:rsidRDefault="00632E5E" w:rsidP="00632E5E">
      <w:pPr>
        <w:pStyle w:val="Akapitzlist"/>
        <w:numPr>
          <w:ilvl w:val="2"/>
          <w:numId w:val="17"/>
        </w:numPr>
        <w:autoSpaceDE w:val="0"/>
        <w:autoSpaceDN w:val="0"/>
        <w:adjustRightInd w:val="0"/>
        <w:spacing w:after="0" w:line="240" w:lineRule="auto"/>
        <w:ind w:left="284" w:hanging="284"/>
        <w:jc w:val="both"/>
        <w:rPr>
          <w:rFonts w:eastAsia="TimesNewRoman" w:cs="Calibri"/>
        </w:rPr>
      </w:pPr>
      <w:r w:rsidRPr="00D03005">
        <w:rPr>
          <w:rFonts w:eastAsia="TimesNewRoman" w:cs="Calibri"/>
        </w:rPr>
        <w:t xml:space="preserve">Zamawiający przewiduje możliwość zmian postanowień zawartej Umowy w stosunku do treści oferty, na podstawie której dokonano wyboru </w:t>
      </w:r>
      <w:r>
        <w:rPr>
          <w:rFonts w:eastAsia="TimesNewRoman" w:cs="Calibri"/>
        </w:rPr>
        <w:t>W</w:t>
      </w:r>
      <w:r w:rsidRPr="00D03005">
        <w:rPr>
          <w:rFonts w:eastAsia="TimesNewRoman" w:cs="Calibri"/>
        </w:rPr>
        <w:t xml:space="preserve">ykonawcy, w przypadku wystąpienia, co najmniej jednej z okoliczności wymienionych poniżej, z uwzględnieniem podanych warunków ich wprowadzenia, tj.: </w:t>
      </w:r>
    </w:p>
    <w:p w14:paraId="3416495F" w14:textId="77777777" w:rsidR="00632E5E" w:rsidRPr="00D03005" w:rsidRDefault="00632E5E" w:rsidP="00632E5E">
      <w:pPr>
        <w:pStyle w:val="Akapitzlist"/>
        <w:numPr>
          <w:ilvl w:val="0"/>
          <w:numId w:val="20"/>
        </w:numPr>
        <w:autoSpaceDE w:val="0"/>
        <w:autoSpaceDN w:val="0"/>
        <w:adjustRightInd w:val="0"/>
        <w:spacing w:after="0" w:line="240" w:lineRule="auto"/>
        <w:ind w:left="1134" w:hanging="567"/>
        <w:jc w:val="both"/>
        <w:rPr>
          <w:rFonts w:eastAsia="TimesNewRoman" w:cs="Calibri"/>
        </w:rPr>
      </w:pPr>
      <w:r w:rsidRPr="00D03005">
        <w:rPr>
          <w:rFonts w:eastAsia="TimesNewRoman" w:cs="Calibri"/>
        </w:rPr>
        <w:t>odnośnie do zmian w sposobie spełnienia świadczenia:</w:t>
      </w:r>
    </w:p>
    <w:p w14:paraId="56098D1D" w14:textId="352724F4" w:rsidR="00632E5E" w:rsidRPr="00D03005" w:rsidRDefault="00632E5E" w:rsidP="00632E5E">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niedostępność na rynku materiałów lub urządzeń wskazanych w ofercie Wykonawcy, spowodowana w szczególności zaprzestaniem produkcji lub wycofaniem z rynku tych materiałów lub urządzeń</w:t>
      </w:r>
      <w:r w:rsidR="000A0D6B">
        <w:rPr>
          <w:rFonts w:eastAsia="TimesNewRoman" w:cs="Calibri"/>
        </w:rPr>
        <w:t xml:space="preserve"> oraz zastosowanie w ich miejsce materiałów/urządzeń „ró</w:t>
      </w:r>
      <w:r w:rsidR="00D621E9">
        <w:rPr>
          <w:rFonts w:eastAsia="TimesNewRoman" w:cs="Calibri"/>
        </w:rPr>
        <w:t>w</w:t>
      </w:r>
      <w:r w:rsidR="000A0D6B">
        <w:rPr>
          <w:rFonts w:eastAsia="TimesNewRoman" w:cs="Calibri"/>
        </w:rPr>
        <w:t>noważnych”</w:t>
      </w:r>
      <w:r w:rsidRPr="00D03005">
        <w:rPr>
          <w:rFonts w:eastAsia="TimesNewRoman" w:cs="Calibri"/>
        </w:rPr>
        <w:t>, przy czym Wykonawca zobowiązany jest wykazać Zamawiającemu fakt niedostępności materiałów lub urządzeń na rynku, zwłaszcza zaprzestania produkcji lub wycofania z rynku;</w:t>
      </w:r>
    </w:p>
    <w:p w14:paraId="477775F0" w14:textId="77777777" w:rsidR="00632E5E" w:rsidRPr="00D03005" w:rsidRDefault="00632E5E" w:rsidP="00632E5E">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pojawienie się na rynku części, materiałów lub urządzeń nowszej generacji pozwalających na zaoszczędzenie kosztów realizacji przedmiotu Umowy lub kosztów eksploatacji wykonanego przedmiotu Umowy;</w:t>
      </w:r>
    </w:p>
    <w:p w14:paraId="4CF46150" w14:textId="77777777" w:rsidR="00632E5E" w:rsidRPr="00D03005" w:rsidRDefault="00632E5E" w:rsidP="00632E5E">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pojawienie się nowszej technologii wykonania przedmiotu Umowy pozwalającej na skrócenie czasu realizacji przedmiotu Umowy lub jego kosztów lub kosztów eksploatacji wykonanego przedmiotu Umowy;</w:t>
      </w:r>
    </w:p>
    <w:p w14:paraId="56460DD5" w14:textId="77777777" w:rsidR="00632E5E" w:rsidRPr="00D03005" w:rsidRDefault="00632E5E" w:rsidP="00632E5E">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konieczność zrealizowania przedmiotu Umowy przy zastosowaniu innych rozwiązań technicznych/technologicznych niż wskazane w ofercie Wykonawcy, dokumentacji projektowej w sytuacji, gdyby zastosowanie przewidzianych rozwiązań groziło niewykonaniem lub wadliwym wykonaniem przedmiotu Umowy, przy czym Wykonawca zobowiązany jest wykazać Zamawiającemu wystąpienie tych okoliczności,</w:t>
      </w:r>
    </w:p>
    <w:p w14:paraId="588D8110" w14:textId="77777777" w:rsidR="00632E5E" w:rsidRPr="00D03005" w:rsidRDefault="00632E5E" w:rsidP="00632E5E">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konieczność zrealizowania przedmiotu Umowy przy zastosowaniu innych rozwiązań technicznych lub materiałowych ze względu na zmiany obowiązującego prawa;</w:t>
      </w:r>
    </w:p>
    <w:p w14:paraId="7557B6AF" w14:textId="77777777" w:rsidR="00632E5E" w:rsidRPr="00D03005" w:rsidRDefault="00632E5E" w:rsidP="00632E5E">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 xml:space="preserve">zmiany wskazywane w lit e) będą wprowadzane wyłącznie w zakresie umożliwiającym oddanie przedmiotu </w:t>
      </w:r>
      <w:r>
        <w:rPr>
          <w:rFonts w:eastAsia="TimesNewRoman" w:cs="Calibri"/>
        </w:rPr>
        <w:t>U</w:t>
      </w:r>
      <w:r w:rsidRPr="00D03005">
        <w:rPr>
          <w:rFonts w:eastAsia="TimesNewRoman" w:cs="Calibri"/>
        </w:rPr>
        <w:t>mowy do użytkowania, a Zamawiający może ponieść ryzyko zwiększenia wynagrodzenia z tytułu takich zmian wyłącznie w kwocie równej zwiększonym z tego powodu kosztom;</w:t>
      </w:r>
    </w:p>
    <w:p w14:paraId="41085A66" w14:textId="77777777" w:rsidR="00632E5E" w:rsidRPr="00D03005" w:rsidRDefault="00632E5E" w:rsidP="00632E5E">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w przypadku dostarczania w wyniku zmiany urządzeń lub materiałów, na które wymagane było posiadanie określonych prawem świadectw, certyfikatów lub innych podobnych zaświadczeń, takie świadectwa, certyfikaty lub zaświadczenia będą zawsze wymagane wobec urządzeń lub materiałów, zastępujących te proponowane w ofercie;</w:t>
      </w:r>
    </w:p>
    <w:p w14:paraId="7880DA96" w14:textId="0E42F52C" w:rsidR="00632E5E" w:rsidRPr="00D03005" w:rsidRDefault="00632E5E" w:rsidP="00632E5E">
      <w:pPr>
        <w:pStyle w:val="Akapitzlist"/>
        <w:numPr>
          <w:ilvl w:val="1"/>
          <w:numId w:val="21"/>
        </w:numPr>
        <w:autoSpaceDE w:val="0"/>
        <w:autoSpaceDN w:val="0"/>
        <w:adjustRightInd w:val="0"/>
        <w:spacing w:after="0" w:line="240" w:lineRule="auto"/>
        <w:jc w:val="both"/>
        <w:rPr>
          <w:rFonts w:eastAsia="TimesNewRoman" w:cs="Calibri"/>
        </w:rPr>
      </w:pPr>
      <w:r w:rsidRPr="00D03005">
        <w:rPr>
          <w:rFonts w:eastAsia="TimesNewRoman" w:cs="Calibri"/>
        </w:rPr>
        <w:t xml:space="preserve">zmiany, o których mowa w lit </w:t>
      </w:r>
      <w:r w:rsidR="000A0D6B">
        <w:rPr>
          <w:rFonts w:eastAsia="TimesNewRoman" w:cs="Calibri"/>
        </w:rPr>
        <w:t>a</w:t>
      </w:r>
      <w:r w:rsidRPr="00D03005">
        <w:rPr>
          <w:rFonts w:eastAsia="TimesNewRoman" w:cs="Calibri"/>
        </w:rPr>
        <w:t xml:space="preserve">) - </w:t>
      </w:r>
      <w:r w:rsidR="000A0D6B">
        <w:rPr>
          <w:rFonts w:eastAsia="TimesNewRoman" w:cs="Calibri"/>
        </w:rPr>
        <w:t>d</w:t>
      </w:r>
      <w:r w:rsidRPr="00D03005">
        <w:rPr>
          <w:rFonts w:eastAsia="TimesNewRoman" w:cs="Calibri"/>
        </w:rPr>
        <w:t>) nie mogą stanowić podstawy zwiększenia wynagrodzenia;</w:t>
      </w:r>
    </w:p>
    <w:p w14:paraId="024E9D0A" w14:textId="77777777" w:rsidR="00632E5E" w:rsidRPr="00D03005" w:rsidRDefault="00632E5E" w:rsidP="00632E5E">
      <w:pPr>
        <w:numPr>
          <w:ilvl w:val="0"/>
          <w:numId w:val="20"/>
        </w:numPr>
        <w:ind w:left="1134"/>
        <w:jc w:val="both"/>
        <w:rPr>
          <w:rFonts w:ascii="Calibri" w:eastAsia="TimesNewRoman" w:hAnsi="Calibri" w:cs="Calibri"/>
          <w:sz w:val="22"/>
          <w:szCs w:val="22"/>
          <w:lang w:eastAsia="en-US"/>
        </w:rPr>
      </w:pPr>
      <w:r w:rsidRPr="00D03005">
        <w:rPr>
          <w:rFonts w:ascii="Calibri" w:eastAsia="TimesNewRoman" w:hAnsi="Calibri" w:cs="Calibri"/>
          <w:sz w:val="22"/>
          <w:szCs w:val="22"/>
          <w:lang w:eastAsia="en-US"/>
        </w:rPr>
        <w:t xml:space="preserve">zmiana osób, przy pomocy, których Wykonawca realizuje przedmiot Umowy na inne legitymujące się, co najmniej równoważnymi uprawnieniami określonymi w treści SIWZ, </w:t>
      </w:r>
    </w:p>
    <w:p w14:paraId="1CEB3584" w14:textId="77777777" w:rsidR="00632E5E" w:rsidRPr="00D03005" w:rsidRDefault="00632E5E" w:rsidP="00632E5E">
      <w:pPr>
        <w:pStyle w:val="Akapitzlist"/>
        <w:numPr>
          <w:ilvl w:val="0"/>
          <w:numId w:val="20"/>
        </w:numPr>
        <w:autoSpaceDE w:val="0"/>
        <w:autoSpaceDN w:val="0"/>
        <w:adjustRightInd w:val="0"/>
        <w:spacing w:after="0" w:line="240" w:lineRule="auto"/>
        <w:ind w:left="1134" w:hanging="567"/>
        <w:jc w:val="both"/>
        <w:rPr>
          <w:rFonts w:eastAsia="TimesNewRoman" w:cs="Calibri"/>
        </w:rPr>
      </w:pPr>
      <w:r w:rsidRPr="00D03005">
        <w:rPr>
          <w:rFonts w:eastAsia="TimesNewRoman" w:cs="Calibri"/>
        </w:rPr>
        <w:lastRenderedPageBreak/>
        <w:t xml:space="preserve">pozostałe </w:t>
      </w:r>
      <w:r w:rsidRPr="00D03005">
        <w:rPr>
          <w:rFonts w:cs="Calibri"/>
        </w:rPr>
        <w:t xml:space="preserve">okoliczności stanowiące podstawę zmiany sposobu spełnienia świadczenia lub terminu, a także innych zmian, gdy jest to niezbędne dla wykonania przedmiotu </w:t>
      </w:r>
      <w:r>
        <w:rPr>
          <w:rFonts w:cs="Calibri"/>
        </w:rPr>
        <w:t>U</w:t>
      </w:r>
      <w:r w:rsidRPr="00D03005">
        <w:rPr>
          <w:rFonts w:cs="Calibri"/>
        </w:rPr>
        <w:t>mowy w sposób należyty</w:t>
      </w:r>
      <w:r w:rsidRPr="00D03005">
        <w:rPr>
          <w:rFonts w:eastAsia="TimesNewRoman" w:cs="Calibri"/>
        </w:rPr>
        <w:t>:</w:t>
      </w:r>
    </w:p>
    <w:p w14:paraId="0670DB3B" w14:textId="77777777" w:rsidR="00632E5E" w:rsidRPr="00D03005" w:rsidRDefault="00632E5E" w:rsidP="00632E5E">
      <w:pPr>
        <w:pStyle w:val="Akapitzlist"/>
        <w:numPr>
          <w:ilvl w:val="3"/>
          <w:numId w:val="22"/>
        </w:numPr>
        <w:autoSpaceDE w:val="0"/>
        <w:autoSpaceDN w:val="0"/>
        <w:adjustRightInd w:val="0"/>
        <w:spacing w:after="0" w:line="240" w:lineRule="auto"/>
        <w:ind w:left="1418" w:hanging="284"/>
        <w:jc w:val="both"/>
        <w:rPr>
          <w:rFonts w:eastAsia="TimesNewRoman" w:cs="Calibri"/>
        </w:rPr>
      </w:pPr>
      <w:r w:rsidRPr="00D03005">
        <w:rPr>
          <w:rFonts w:eastAsia="TimesNewRoman" w:cs="Calibri"/>
        </w:rPr>
        <w:t>siła wyższa uniemożliwiająca wykonanie przedmiotu Umowy zgodnie z SIWZ;</w:t>
      </w:r>
    </w:p>
    <w:p w14:paraId="32971B7C" w14:textId="70B65C91" w:rsidR="00632E5E" w:rsidRPr="00D03005" w:rsidRDefault="00632E5E" w:rsidP="00632E5E">
      <w:pPr>
        <w:pStyle w:val="Akapitzlist"/>
        <w:numPr>
          <w:ilvl w:val="3"/>
          <w:numId w:val="22"/>
        </w:numPr>
        <w:autoSpaceDE w:val="0"/>
        <w:autoSpaceDN w:val="0"/>
        <w:adjustRightInd w:val="0"/>
        <w:spacing w:after="0" w:line="240" w:lineRule="auto"/>
        <w:ind w:left="1418" w:hanging="284"/>
        <w:jc w:val="both"/>
        <w:rPr>
          <w:rFonts w:eastAsia="TimesNewRoman" w:cs="Calibri"/>
        </w:rPr>
      </w:pPr>
      <w:r w:rsidRPr="00D03005">
        <w:rPr>
          <w:rFonts w:eastAsia="TimesNewRoman" w:cs="Calibri"/>
        </w:rPr>
        <w:t>rezygnacja przez Zamawiającego z realizacji części przedmiotu Umowy</w:t>
      </w:r>
      <w:r w:rsidR="000A0D6B">
        <w:rPr>
          <w:rFonts w:eastAsia="TimesNewRoman" w:cs="Calibri"/>
        </w:rPr>
        <w:t xml:space="preserve"> i odpowiednie obniżenie wynagrodzenia Wykonawcy lub wykonanie robót zamiennych w ramach ogólnie określonego przedmiotu zamówienia, zwiększających użyteczność świadczenia</w:t>
      </w:r>
      <w:r w:rsidR="00804CD9">
        <w:rPr>
          <w:rFonts w:eastAsia="TimesNewRoman" w:cs="Calibri"/>
        </w:rPr>
        <w:t>;</w:t>
      </w:r>
    </w:p>
    <w:p w14:paraId="6A062E99" w14:textId="77777777" w:rsidR="00632E5E" w:rsidRPr="00D03005" w:rsidRDefault="00632E5E" w:rsidP="00632E5E">
      <w:pPr>
        <w:pStyle w:val="Akapitzlist"/>
        <w:numPr>
          <w:ilvl w:val="3"/>
          <w:numId w:val="22"/>
        </w:numPr>
        <w:autoSpaceDE w:val="0"/>
        <w:autoSpaceDN w:val="0"/>
        <w:adjustRightInd w:val="0"/>
        <w:spacing w:after="0" w:line="240" w:lineRule="auto"/>
        <w:ind w:left="1418" w:hanging="284"/>
        <w:jc w:val="both"/>
        <w:rPr>
          <w:rFonts w:eastAsia="TimesNewRoman" w:cs="Calibri"/>
        </w:rPr>
      </w:pPr>
      <w:r w:rsidRPr="00D03005">
        <w:rPr>
          <w:rFonts w:eastAsia="TimesNewRoman" w:cs="Calibri"/>
        </w:rPr>
        <w:t>kolizja z planowanymi lub równolegle prowadzonymi przez inne podmioty inwestycjami, w takim przypadku zmiany w Umowie zostaną ograniczone do zmian koniecznych powodujących uniknięcie kolizji;</w:t>
      </w:r>
    </w:p>
    <w:p w14:paraId="0A369986" w14:textId="77777777" w:rsidR="00632E5E" w:rsidRPr="00D03005" w:rsidRDefault="00632E5E" w:rsidP="00632E5E">
      <w:pPr>
        <w:pStyle w:val="Akapitzlist"/>
        <w:numPr>
          <w:ilvl w:val="3"/>
          <w:numId w:val="22"/>
        </w:numPr>
        <w:autoSpaceDE w:val="0"/>
        <w:autoSpaceDN w:val="0"/>
        <w:adjustRightInd w:val="0"/>
        <w:spacing w:after="0" w:line="240" w:lineRule="auto"/>
        <w:ind w:left="1418" w:hanging="284"/>
        <w:jc w:val="both"/>
        <w:rPr>
          <w:rFonts w:eastAsia="TimesNewRoman" w:cs="Calibri"/>
        </w:rPr>
      </w:pPr>
      <w:r w:rsidRPr="00D03005">
        <w:rPr>
          <w:rFonts w:eastAsia="TimesNewRoman" w:cs="Calibri"/>
        </w:rPr>
        <w:t>wydłużenie okresu gwarancji lub rękojmi o dowolny okres po uzgodnieniu i pisemnym potwierdzeniu danego okresu z Wykonawcą;</w:t>
      </w:r>
    </w:p>
    <w:p w14:paraId="6BAC5968" w14:textId="77777777" w:rsidR="00632E5E" w:rsidRPr="00D03005" w:rsidRDefault="00632E5E" w:rsidP="00632E5E">
      <w:pPr>
        <w:pStyle w:val="Akapitzlist"/>
        <w:numPr>
          <w:ilvl w:val="3"/>
          <w:numId w:val="22"/>
        </w:numPr>
        <w:autoSpaceDE w:val="0"/>
        <w:autoSpaceDN w:val="0"/>
        <w:adjustRightInd w:val="0"/>
        <w:spacing w:after="0" w:line="240" w:lineRule="auto"/>
        <w:ind w:left="1418" w:hanging="284"/>
        <w:jc w:val="both"/>
        <w:rPr>
          <w:rFonts w:eastAsia="TimesNewRoman" w:cs="Calibri"/>
        </w:rPr>
      </w:pPr>
      <w:r w:rsidRPr="00D03005">
        <w:rPr>
          <w:rFonts w:eastAsia="TimesNewRoman" w:cs="Calibri"/>
        </w:rPr>
        <w:t>zmiany spowodowane warunkami atmosferycznymi, w szczególności;</w:t>
      </w:r>
    </w:p>
    <w:p w14:paraId="4DEEDFAB" w14:textId="77777777" w:rsidR="00632E5E" w:rsidRPr="00D03005" w:rsidRDefault="00632E5E" w:rsidP="00632E5E">
      <w:pPr>
        <w:autoSpaceDE w:val="0"/>
        <w:autoSpaceDN w:val="0"/>
        <w:adjustRightInd w:val="0"/>
        <w:ind w:left="708" w:firstLine="708"/>
        <w:jc w:val="both"/>
        <w:rPr>
          <w:rFonts w:ascii="Calibri" w:eastAsia="TimesNewRoman" w:hAnsi="Calibri" w:cs="Calibri"/>
          <w:sz w:val="22"/>
          <w:szCs w:val="22"/>
        </w:rPr>
      </w:pPr>
      <w:r w:rsidRPr="00D03005">
        <w:rPr>
          <w:rFonts w:ascii="Calibri" w:eastAsia="TimesNewRoman" w:hAnsi="Calibri" w:cs="Calibri"/>
          <w:sz w:val="22"/>
          <w:szCs w:val="22"/>
        </w:rPr>
        <w:t>- klęskami żywiołowymi;</w:t>
      </w:r>
    </w:p>
    <w:p w14:paraId="60078ABF" w14:textId="77777777" w:rsidR="00632E5E" w:rsidRPr="00D03005" w:rsidRDefault="00632E5E" w:rsidP="00632E5E">
      <w:pPr>
        <w:autoSpaceDE w:val="0"/>
        <w:autoSpaceDN w:val="0"/>
        <w:adjustRightInd w:val="0"/>
        <w:ind w:left="1416"/>
        <w:jc w:val="both"/>
        <w:rPr>
          <w:rFonts w:ascii="Calibri" w:eastAsia="TimesNewRoman" w:hAnsi="Calibri" w:cs="Calibri"/>
          <w:sz w:val="22"/>
          <w:szCs w:val="22"/>
        </w:rPr>
      </w:pPr>
      <w:r w:rsidRPr="00D03005">
        <w:rPr>
          <w:rFonts w:ascii="Calibri" w:eastAsia="TimesNewRoman" w:hAnsi="Calibri" w:cs="Calibri"/>
          <w:sz w:val="22"/>
          <w:szCs w:val="22"/>
        </w:rPr>
        <w:t>- zaistnieniem nieprzewidywalnych warunków fizycznych, (przez które należy rozumieć jakiekolwiek działanie sił natury, którego nie dało się przewidzieć lub takie, że od doświadczonego Wykonawcy nie można było w sposób rozsądny oczekiwać zastosowania przeciw nim wystarczających środków ostrożności) uniemożliwiających prowadzenie robót budowlanych, dokonywanie odbiorów;</w:t>
      </w:r>
    </w:p>
    <w:p w14:paraId="1C62A33F" w14:textId="77777777" w:rsidR="00632E5E" w:rsidRPr="00D03005" w:rsidRDefault="00632E5E" w:rsidP="00632E5E">
      <w:pPr>
        <w:pStyle w:val="Akapitzlist"/>
        <w:numPr>
          <w:ilvl w:val="3"/>
          <w:numId w:val="22"/>
        </w:numPr>
        <w:autoSpaceDE w:val="0"/>
        <w:autoSpaceDN w:val="0"/>
        <w:adjustRightInd w:val="0"/>
        <w:spacing w:after="0" w:line="240" w:lineRule="auto"/>
        <w:ind w:left="1418" w:hanging="284"/>
        <w:jc w:val="both"/>
        <w:rPr>
          <w:rFonts w:eastAsia="TimesNewRoman" w:cs="Calibri"/>
        </w:rPr>
      </w:pPr>
      <w:r w:rsidRPr="00D03005">
        <w:rPr>
          <w:rFonts w:eastAsia="TimesNewRoman" w:cs="Calibri"/>
        </w:rPr>
        <w:t>zmiany spowodowane warunkami geologicznymi, terenowymi, wodnymi itp., w szczególności;</w:t>
      </w:r>
    </w:p>
    <w:p w14:paraId="758E81B6" w14:textId="77777777" w:rsidR="00632E5E" w:rsidRPr="00D03005" w:rsidRDefault="00632E5E" w:rsidP="00632E5E">
      <w:pPr>
        <w:autoSpaceDE w:val="0"/>
        <w:autoSpaceDN w:val="0"/>
        <w:adjustRightInd w:val="0"/>
        <w:ind w:left="708" w:firstLine="708"/>
        <w:jc w:val="both"/>
        <w:rPr>
          <w:rFonts w:ascii="Calibri" w:eastAsia="TimesNewRoman" w:hAnsi="Calibri" w:cs="Calibri"/>
          <w:sz w:val="22"/>
          <w:szCs w:val="22"/>
        </w:rPr>
      </w:pPr>
      <w:r w:rsidRPr="00D03005">
        <w:rPr>
          <w:rFonts w:ascii="Calibri" w:eastAsia="TimesNewRoman" w:hAnsi="Calibri" w:cs="Calibri"/>
          <w:sz w:val="22"/>
          <w:szCs w:val="22"/>
        </w:rPr>
        <w:t>- niewypały i niewybuchy;</w:t>
      </w:r>
    </w:p>
    <w:p w14:paraId="7713196D" w14:textId="77777777" w:rsidR="00632E5E" w:rsidRDefault="00632E5E" w:rsidP="00632E5E">
      <w:pPr>
        <w:autoSpaceDE w:val="0"/>
        <w:autoSpaceDN w:val="0"/>
        <w:adjustRightInd w:val="0"/>
        <w:ind w:left="708" w:firstLine="708"/>
        <w:jc w:val="both"/>
        <w:rPr>
          <w:rFonts w:ascii="Calibri" w:eastAsia="TimesNewRoman" w:hAnsi="Calibri" w:cs="Calibri"/>
          <w:sz w:val="22"/>
          <w:szCs w:val="22"/>
        </w:rPr>
      </w:pPr>
      <w:r w:rsidRPr="00D03005">
        <w:rPr>
          <w:rFonts w:ascii="Calibri" w:eastAsia="TimesNewRoman" w:hAnsi="Calibri" w:cs="Calibri"/>
          <w:sz w:val="22"/>
          <w:szCs w:val="22"/>
        </w:rPr>
        <w:t>- wykopaliska archeologiczne, nieprzewidywane w SIWZ;</w:t>
      </w:r>
    </w:p>
    <w:p w14:paraId="32C3639C" w14:textId="5E8AB902" w:rsidR="00632E5E" w:rsidRPr="000C29AF" w:rsidRDefault="00632E5E" w:rsidP="00632E5E">
      <w:pPr>
        <w:pStyle w:val="Akapitzlist"/>
        <w:numPr>
          <w:ilvl w:val="3"/>
          <w:numId w:val="22"/>
        </w:numPr>
        <w:autoSpaceDE w:val="0"/>
        <w:autoSpaceDN w:val="0"/>
        <w:adjustRightInd w:val="0"/>
        <w:spacing w:after="0" w:line="240" w:lineRule="auto"/>
        <w:ind w:left="1418" w:hanging="284"/>
        <w:jc w:val="both"/>
        <w:rPr>
          <w:rFonts w:eastAsia="TimesNewRoman"/>
        </w:rPr>
      </w:pPr>
      <w:r w:rsidRPr="00BE3484">
        <w:rPr>
          <w:rFonts w:eastAsia="TimesNewRoman"/>
        </w:rPr>
        <w:t>konieczność wprowadzenia zmian</w:t>
      </w:r>
      <w:r w:rsidR="00F449A6">
        <w:rPr>
          <w:rFonts w:eastAsia="TimesNewRoman"/>
        </w:rPr>
        <w:t xml:space="preserve"> przez Zamawiającego</w:t>
      </w:r>
      <w:r w:rsidRPr="00BE3484">
        <w:rPr>
          <w:rFonts w:eastAsia="TimesNewRoman"/>
        </w:rPr>
        <w:t xml:space="preserve"> w</w:t>
      </w:r>
      <w:r>
        <w:rPr>
          <w:rFonts w:eastAsia="TimesNewRoman"/>
        </w:rPr>
        <w:t> </w:t>
      </w:r>
      <w:r w:rsidRPr="00BE3484">
        <w:rPr>
          <w:rFonts w:eastAsia="TimesNewRoman"/>
        </w:rPr>
        <w:t xml:space="preserve">dokumentacji projektowej może uzasadniać wydłużenie </w:t>
      </w:r>
      <w:r>
        <w:rPr>
          <w:rFonts w:eastAsia="TimesNewRoman"/>
        </w:rPr>
        <w:t>c</w:t>
      </w:r>
      <w:r w:rsidRPr="00BE3484">
        <w:rPr>
          <w:rFonts w:eastAsia="TimesNewRoman"/>
        </w:rPr>
        <w:t xml:space="preserve">zasu na </w:t>
      </w:r>
      <w:r>
        <w:rPr>
          <w:rFonts w:eastAsia="TimesNewRoman"/>
        </w:rPr>
        <w:t>w</w:t>
      </w:r>
      <w:r w:rsidRPr="00BE3484">
        <w:rPr>
          <w:rFonts w:eastAsia="TimesNewRoman"/>
        </w:rPr>
        <w:t>ykonanie maksymalnie o czas niezbędny do prawidłowego wykonania przedmiotu Umowy w</w:t>
      </w:r>
      <w:r>
        <w:rPr>
          <w:rFonts w:eastAsia="TimesNewRoman"/>
        </w:rPr>
        <w:t> </w:t>
      </w:r>
      <w:r w:rsidRPr="00BE3484">
        <w:rPr>
          <w:rFonts w:eastAsia="TimesNewRoman"/>
        </w:rPr>
        <w:t>związku z podjętymi działaniami;</w:t>
      </w:r>
    </w:p>
    <w:p w14:paraId="0CD118A3" w14:textId="77777777" w:rsidR="00632E5E" w:rsidRPr="00D03005" w:rsidRDefault="00632E5E" w:rsidP="00632E5E">
      <w:pPr>
        <w:pStyle w:val="Akapitzlist"/>
        <w:numPr>
          <w:ilvl w:val="3"/>
          <w:numId w:val="22"/>
        </w:numPr>
        <w:autoSpaceDE w:val="0"/>
        <w:autoSpaceDN w:val="0"/>
        <w:adjustRightInd w:val="0"/>
        <w:spacing w:after="0" w:line="240" w:lineRule="auto"/>
        <w:ind w:left="1418" w:hanging="284"/>
        <w:jc w:val="both"/>
        <w:rPr>
          <w:rFonts w:eastAsia="TimesNewRoman" w:cs="Calibri"/>
        </w:rPr>
      </w:pPr>
      <w:r w:rsidRPr="00D03005">
        <w:rPr>
          <w:rFonts w:eastAsia="TimesNewRoman" w:cs="Calibri"/>
        </w:rPr>
        <w:t>zmiany terminu Wykonania Umowy będące następstwem okoliczności leżących po stronie Zamawiającego, w szczególności:</w:t>
      </w:r>
    </w:p>
    <w:p w14:paraId="4CAAEB33" w14:textId="77777777" w:rsidR="00632E5E" w:rsidRPr="00D03005" w:rsidRDefault="00632E5E" w:rsidP="00632E5E">
      <w:pPr>
        <w:autoSpaceDE w:val="0"/>
        <w:autoSpaceDN w:val="0"/>
        <w:adjustRightInd w:val="0"/>
        <w:ind w:left="1416"/>
        <w:jc w:val="both"/>
        <w:rPr>
          <w:rFonts w:ascii="Calibri" w:eastAsia="TimesNewRoman" w:hAnsi="Calibri" w:cs="Calibri"/>
          <w:sz w:val="22"/>
          <w:szCs w:val="22"/>
        </w:rPr>
      </w:pPr>
      <w:r w:rsidRPr="00D03005">
        <w:rPr>
          <w:rFonts w:ascii="Calibri" w:eastAsia="TimesNewRoman" w:hAnsi="Calibri" w:cs="Calibri"/>
          <w:sz w:val="22"/>
          <w:szCs w:val="22"/>
        </w:rPr>
        <w:t>- wstrzymania realizacji Umowy przez Zamawiającego, maksymalnie o czas wstrzymania realizacji Umowy;</w:t>
      </w:r>
    </w:p>
    <w:p w14:paraId="540DD007" w14:textId="77777777" w:rsidR="00632E5E" w:rsidRPr="00D03005" w:rsidRDefault="00632E5E" w:rsidP="00632E5E">
      <w:pPr>
        <w:pStyle w:val="Akapitzlist"/>
        <w:numPr>
          <w:ilvl w:val="3"/>
          <w:numId w:val="22"/>
        </w:numPr>
        <w:tabs>
          <w:tab w:val="left" w:pos="1134"/>
        </w:tabs>
        <w:autoSpaceDE w:val="0"/>
        <w:autoSpaceDN w:val="0"/>
        <w:adjustRightInd w:val="0"/>
        <w:spacing w:after="0" w:line="240" w:lineRule="auto"/>
        <w:ind w:left="1418" w:hanging="284"/>
        <w:jc w:val="both"/>
        <w:rPr>
          <w:rFonts w:eastAsia="TimesNewRoman" w:cs="Calibri"/>
        </w:rPr>
      </w:pPr>
      <w:r w:rsidRPr="00D03005">
        <w:rPr>
          <w:rFonts w:eastAsia="TimesNewRoman" w:cs="Calibri"/>
        </w:rPr>
        <w:t>zmiany stawki podatku VAT – przez odpowiednią zmianę wynagrodzenia brutto Wykonawcy. Strony są zobowiązane do niezwłocznego zawarcia odpowiedniego aneksu w przypadku wystąpienia zmiany stawki podatku VAT;</w:t>
      </w:r>
    </w:p>
    <w:p w14:paraId="60CE3A58" w14:textId="4BE127B6" w:rsidR="00632E5E" w:rsidRPr="000F5F1E" w:rsidRDefault="00632E5E" w:rsidP="00632E5E">
      <w:pPr>
        <w:pStyle w:val="Akapitzlist"/>
        <w:numPr>
          <w:ilvl w:val="3"/>
          <w:numId w:val="22"/>
        </w:numPr>
        <w:tabs>
          <w:tab w:val="left" w:pos="1134"/>
        </w:tabs>
        <w:autoSpaceDE w:val="0"/>
        <w:autoSpaceDN w:val="0"/>
        <w:adjustRightInd w:val="0"/>
        <w:spacing w:after="0" w:line="240" w:lineRule="auto"/>
        <w:ind w:left="1418" w:hanging="284"/>
        <w:jc w:val="both"/>
        <w:rPr>
          <w:rFonts w:eastAsia="TimesNewRoman" w:cs="Calibri"/>
        </w:rPr>
      </w:pPr>
      <w:r w:rsidRPr="000F5F1E">
        <w:rPr>
          <w:rFonts w:cs="Calibri"/>
        </w:rPr>
        <w:t>zmiany przebiegu trasy transportowej rezonansów magnetycznych</w:t>
      </w:r>
      <w:r w:rsidR="00804CD9" w:rsidRPr="000F5F1E">
        <w:rPr>
          <w:rFonts w:cs="Calibri"/>
        </w:rPr>
        <w:t>;</w:t>
      </w:r>
    </w:p>
    <w:p w14:paraId="17BD5380" w14:textId="1A744A05" w:rsidR="00804CD9" w:rsidRPr="004359A6" w:rsidRDefault="00804CD9" w:rsidP="00632E5E">
      <w:pPr>
        <w:pStyle w:val="Akapitzlist"/>
        <w:numPr>
          <w:ilvl w:val="3"/>
          <w:numId w:val="22"/>
        </w:numPr>
        <w:tabs>
          <w:tab w:val="left" w:pos="1134"/>
        </w:tabs>
        <w:autoSpaceDE w:val="0"/>
        <w:autoSpaceDN w:val="0"/>
        <w:adjustRightInd w:val="0"/>
        <w:spacing w:after="0" w:line="240" w:lineRule="auto"/>
        <w:ind w:left="1418" w:hanging="284"/>
        <w:jc w:val="both"/>
        <w:rPr>
          <w:rFonts w:eastAsia="TimesNewRoman" w:cs="Calibri"/>
        </w:rPr>
      </w:pPr>
      <w:r>
        <w:rPr>
          <w:rFonts w:cs="Calibri"/>
        </w:rPr>
        <w:t>zmiany, o których mowa w lit. d) – g) nie mogą stanowić podstawy zwiększenia wynagrodzenia.</w:t>
      </w:r>
    </w:p>
    <w:p w14:paraId="62A11AC2" w14:textId="77777777" w:rsidR="00632E5E" w:rsidRPr="00D03005" w:rsidRDefault="00632E5E" w:rsidP="00632E5E">
      <w:pPr>
        <w:pStyle w:val="Akapitzlist"/>
        <w:numPr>
          <w:ilvl w:val="0"/>
          <w:numId w:val="17"/>
        </w:numPr>
        <w:autoSpaceDE w:val="0"/>
        <w:autoSpaceDN w:val="0"/>
        <w:adjustRightInd w:val="0"/>
        <w:spacing w:after="0" w:line="240" w:lineRule="auto"/>
        <w:ind w:left="284" w:hanging="284"/>
        <w:jc w:val="both"/>
        <w:rPr>
          <w:rFonts w:eastAsia="TimesNewRoman" w:cs="Calibri"/>
        </w:rPr>
      </w:pPr>
      <w:r w:rsidRPr="00D03005">
        <w:rPr>
          <w:rFonts w:eastAsia="TimesNewRoman" w:cs="Calibri"/>
        </w:rPr>
        <w:t>W żadnym wypadku Wykonawca, nawet w razie zaistnienia okoliczności wskazanych w ust. 1 powyżej, nie jest uprawniony do wstrzymania prac, odmowy ich wykonania bez zgody Zamawiającego.</w:t>
      </w:r>
    </w:p>
    <w:p w14:paraId="598C67AE" w14:textId="77777777" w:rsidR="00632E5E" w:rsidRPr="00D03005" w:rsidRDefault="00632E5E" w:rsidP="00632E5E">
      <w:pPr>
        <w:pStyle w:val="Akapitzlist"/>
        <w:numPr>
          <w:ilvl w:val="0"/>
          <w:numId w:val="17"/>
        </w:numPr>
        <w:autoSpaceDE w:val="0"/>
        <w:autoSpaceDN w:val="0"/>
        <w:adjustRightInd w:val="0"/>
        <w:spacing w:after="0" w:line="240" w:lineRule="auto"/>
        <w:ind w:left="284" w:hanging="284"/>
        <w:jc w:val="both"/>
        <w:rPr>
          <w:rFonts w:eastAsia="TimesNewRoman" w:cs="Calibri"/>
        </w:rPr>
      </w:pPr>
      <w:r w:rsidRPr="00D03005">
        <w:rPr>
          <w:rFonts w:eastAsia="TimesNewRoman" w:cs="Calibri"/>
        </w:rPr>
        <w:t>Wszelkie zmiany i uzupełnienia niniejszej Umowy wymagają zachowania formy pisemnej pod rygorem nieważności.</w:t>
      </w:r>
    </w:p>
    <w:p w14:paraId="7A726AEE" w14:textId="77777777" w:rsidR="00632E5E" w:rsidRPr="00D03005" w:rsidRDefault="00632E5E" w:rsidP="00632E5E">
      <w:pPr>
        <w:pStyle w:val="Akapitzlist"/>
        <w:numPr>
          <w:ilvl w:val="0"/>
          <w:numId w:val="17"/>
        </w:numPr>
        <w:autoSpaceDE w:val="0"/>
        <w:autoSpaceDN w:val="0"/>
        <w:adjustRightInd w:val="0"/>
        <w:spacing w:after="0" w:line="240" w:lineRule="auto"/>
        <w:ind w:left="284" w:hanging="284"/>
        <w:jc w:val="both"/>
        <w:rPr>
          <w:rFonts w:eastAsia="TimesNewRoman" w:cs="Calibri"/>
        </w:rPr>
      </w:pPr>
      <w:r w:rsidRPr="00D03005">
        <w:rPr>
          <w:rFonts w:cs="Calibri"/>
        </w:rPr>
        <w:t>Wszystkie powyższe postanowienia, stanowią katalog zmian, na które Zamawiający może wyrazić zgodę. Nie stanowią jednocześnie zobowiązania do wyrażenia takiej zgody.</w:t>
      </w:r>
    </w:p>
    <w:p w14:paraId="127D1BCF" w14:textId="77777777" w:rsidR="00632E5E" w:rsidRPr="00D03005" w:rsidRDefault="00632E5E" w:rsidP="00632E5E">
      <w:pPr>
        <w:numPr>
          <w:ilvl w:val="0"/>
          <w:numId w:val="17"/>
        </w:numPr>
        <w:ind w:left="284" w:hanging="284"/>
        <w:jc w:val="both"/>
        <w:rPr>
          <w:rFonts w:ascii="Calibri" w:hAnsi="Calibri" w:cs="Calibri"/>
          <w:sz w:val="22"/>
          <w:szCs w:val="22"/>
        </w:rPr>
      </w:pPr>
      <w:r w:rsidRPr="00D03005">
        <w:rPr>
          <w:rFonts w:ascii="Calibri" w:hAnsi="Calibri" w:cs="Calibri"/>
          <w:sz w:val="22"/>
          <w:szCs w:val="22"/>
        </w:rPr>
        <w:t xml:space="preserve">Nie stanowi zmiany umowy w rozumieniu art. 144 ustawy PZP: </w:t>
      </w:r>
    </w:p>
    <w:p w14:paraId="64A084AD" w14:textId="77777777" w:rsidR="00632E5E" w:rsidRPr="00D03005" w:rsidRDefault="00632E5E" w:rsidP="00632E5E">
      <w:pPr>
        <w:numPr>
          <w:ilvl w:val="0"/>
          <w:numId w:val="4"/>
        </w:numPr>
        <w:jc w:val="both"/>
        <w:rPr>
          <w:rFonts w:ascii="Calibri" w:hAnsi="Calibri" w:cs="Calibri"/>
          <w:sz w:val="22"/>
          <w:szCs w:val="22"/>
        </w:rPr>
      </w:pPr>
      <w:r w:rsidRPr="00D03005">
        <w:rPr>
          <w:rFonts w:ascii="Calibri" w:hAnsi="Calibri" w:cs="Calibri"/>
          <w:sz w:val="22"/>
          <w:szCs w:val="22"/>
        </w:rPr>
        <w:t xml:space="preserve">zmiana danych związanych z obsługą administracyjno-organizacyjną </w:t>
      </w:r>
      <w:r>
        <w:rPr>
          <w:rFonts w:ascii="Calibri" w:hAnsi="Calibri" w:cs="Calibri"/>
          <w:sz w:val="22"/>
          <w:szCs w:val="22"/>
        </w:rPr>
        <w:t>U</w:t>
      </w:r>
      <w:r w:rsidRPr="00D03005">
        <w:rPr>
          <w:rFonts w:ascii="Calibri" w:hAnsi="Calibri" w:cs="Calibri"/>
          <w:sz w:val="22"/>
          <w:szCs w:val="22"/>
        </w:rPr>
        <w:t>mowy (np. zmiana rachunku bankowego);</w:t>
      </w:r>
    </w:p>
    <w:p w14:paraId="7D0ECEB0" w14:textId="77777777" w:rsidR="00632E5E" w:rsidRPr="00D03005" w:rsidRDefault="00632E5E" w:rsidP="00632E5E">
      <w:pPr>
        <w:numPr>
          <w:ilvl w:val="0"/>
          <w:numId w:val="4"/>
        </w:numPr>
        <w:jc w:val="both"/>
        <w:rPr>
          <w:rFonts w:ascii="Calibri" w:hAnsi="Calibri" w:cs="Calibri"/>
          <w:sz w:val="22"/>
          <w:szCs w:val="22"/>
        </w:rPr>
      </w:pPr>
      <w:r w:rsidRPr="00D03005">
        <w:rPr>
          <w:rFonts w:ascii="Calibri" w:hAnsi="Calibri" w:cs="Calibri"/>
          <w:sz w:val="22"/>
          <w:szCs w:val="22"/>
        </w:rPr>
        <w:t>zmiana danych teleadresowych;</w:t>
      </w:r>
    </w:p>
    <w:p w14:paraId="3C1C4114" w14:textId="77777777" w:rsidR="00632E5E" w:rsidRPr="00D03005" w:rsidRDefault="00632E5E" w:rsidP="00632E5E">
      <w:pPr>
        <w:numPr>
          <w:ilvl w:val="0"/>
          <w:numId w:val="4"/>
        </w:numPr>
        <w:jc w:val="both"/>
        <w:rPr>
          <w:rFonts w:ascii="Calibri" w:hAnsi="Calibri" w:cs="Calibri"/>
          <w:sz w:val="22"/>
          <w:szCs w:val="22"/>
        </w:rPr>
      </w:pPr>
      <w:r w:rsidRPr="00D03005">
        <w:rPr>
          <w:rFonts w:ascii="Calibri" w:hAnsi="Calibri" w:cs="Calibri"/>
          <w:sz w:val="22"/>
          <w:szCs w:val="22"/>
        </w:rPr>
        <w:t>zmiana osób odpowiedzialnych za koordynację inwestycji ze strony Zamawiającego.</w:t>
      </w:r>
    </w:p>
    <w:p w14:paraId="22F981F2" w14:textId="77777777" w:rsidR="00632E5E" w:rsidRPr="00D03005" w:rsidRDefault="00632E5E" w:rsidP="00632E5E">
      <w:pPr>
        <w:pStyle w:val="Akapitzlist"/>
        <w:numPr>
          <w:ilvl w:val="0"/>
          <w:numId w:val="17"/>
        </w:numPr>
        <w:spacing w:after="0" w:line="240" w:lineRule="auto"/>
        <w:ind w:left="284" w:hanging="284"/>
        <w:jc w:val="both"/>
        <w:rPr>
          <w:rFonts w:cs="Calibri"/>
        </w:rPr>
      </w:pPr>
      <w:r w:rsidRPr="00D03005">
        <w:rPr>
          <w:rFonts w:cs="Calibri"/>
        </w:rPr>
        <w:t>Zmiany są dopuszczalne, jeżeli zachodzi co najmniej jedna z następujących okoliczności:</w:t>
      </w:r>
    </w:p>
    <w:p w14:paraId="58FAE70C" w14:textId="77777777" w:rsidR="00632E5E" w:rsidRPr="00D03005" w:rsidRDefault="00632E5E" w:rsidP="00632E5E">
      <w:pPr>
        <w:pStyle w:val="Akapitzlist"/>
        <w:spacing w:line="240" w:lineRule="auto"/>
        <w:ind w:left="360"/>
        <w:jc w:val="both"/>
        <w:rPr>
          <w:rFonts w:eastAsia="Times New Roman" w:cs="Calibri"/>
          <w:lang w:eastAsia="ar-SA"/>
        </w:rPr>
      </w:pPr>
      <w:r w:rsidRPr="00D03005">
        <w:rPr>
          <w:rFonts w:eastAsia="Times New Roman" w:cs="Calibri"/>
          <w:lang w:eastAsia="ar-SA"/>
        </w:rPr>
        <w:lastRenderedPageBreak/>
        <w:t xml:space="preserve">1) zmiany zostały przewidziane w ogłoszeniu o zamówieniu lub specyfikacji istotnych warunków zamówienia w postaci jednoznacznych postanowień umownych, które określają ich zakres, w szczególności możliwość zmiany wysokości wynagrodzenia </w:t>
      </w:r>
      <w:r>
        <w:rPr>
          <w:rFonts w:eastAsia="Times New Roman" w:cs="Calibri"/>
          <w:lang w:eastAsia="ar-SA"/>
        </w:rPr>
        <w:t>W</w:t>
      </w:r>
      <w:r w:rsidRPr="00D03005">
        <w:rPr>
          <w:rFonts w:eastAsia="Times New Roman" w:cs="Calibri"/>
          <w:lang w:eastAsia="ar-SA"/>
        </w:rPr>
        <w:t>ykonawcy, i charakter oraz warunki wprowadzenia zmian;</w:t>
      </w:r>
    </w:p>
    <w:p w14:paraId="2C7E91CD" w14:textId="77777777" w:rsidR="00632E5E" w:rsidRPr="00D03005" w:rsidRDefault="00632E5E" w:rsidP="00632E5E">
      <w:pPr>
        <w:pStyle w:val="Akapitzlist"/>
        <w:spacing w:line="240" w:lineRule="auto"/>
        <w:ind w:left="360"/>
        <w:jc w:val="both"/>
        <w:rPr>
          <w:rFonts w:eastAsia="Times New Roman" w:cs="Calibri"/>
          <w:lang w:eastAsia="ar-SA"/>
        </w:rPr>
      </w:pPr>
      <w:r w:rsidRPr="00D03005">
        <w:rPr>
          <w:rFonts w:eastAsia="Times New Roman" w:cs="Calibri"/>
          <w:lang w:eastAsia="ar-SA"/>
        </w:rPr>
        <w:t xml:space="preserve">2) zmiany dotyczą realizacji dodatkowych robót budowlanych od dotychczasowego </w:t>
      </w:r>
      <w:r>
        <w:rPr>
          <w:rFonts w:eastAsia="Times New Roman" w:cs="Calibri"/>
          <w:lang w:eastAsia="ar-SA"/>
        </w:rPr>
        <w:t>W</w:t>
      </w:r>
      <w:r w:rsidRPr="00D03005">
        <w:rPr>
          <w:rFonts w:eastAsia="Times New Roman" w:cs="Calibri"/>
          <w:lang w:eastAsia="ar-SA"/>
        </w:rPr>
        <w:t xml:space="preserve">ykonawcy, nieobjętych zamówieniem podstawowym, o ile stały się niezbędne i zostały spełnione łącznie następujące warunki: </w:t>
      </w:r>
    </w:p>
    <w:p w14:paraId="0EAC222B" w14:textId="77777777" w:rsidR="00632E5E" w:rsidRPr="00D03005" w:rsidRDefault="00632E5E" w:rsidP="00632E5E">
      <w:pPr>
        <w:pStyle w:val="Akapitzlist"/>
        <w:spacing w:line="240" w:lineRule="auto"/>
        <w:ind w:left="708"/>
        <w:jc w:val="both"/>
        <w:rPr>
          <w:rFonts w:eastAsia="Times New Roman" w:cs="Calibri"/>
          <w:lang w:eastAsia="ar-SA"/>
        </w:rPr>
      </w:pPr>
      <w:r w:rsidRPr="00D03005">
        <w:rPr>
          <w:rFonts w:eastAsia="Times New Roman" w:cs="Calibri"/>
          <w:lang w:eastAsia="ar-SA"/>
        </w:rPr>
        <w:t xml:space="preserve">a) zmiana </w:t>
      </w:r>
      <w:r>
        <w:rPr>
          <w:rFonts w:eastAsia="Times New Roman" w:cs="Calibri"/>
          <w:lang w:eastAsia="ar-SA"/>
        </w:rPr>
        <w:t>W</w:t>
      </w:r>
      <w:r w:rsidRPr="00D03005">
        <w:rPr>
          <w:rFonts w:eastAsia="Times New Roman" w:cs="Calibri"/>
          <w:lang w:eastAsia="ar-SA"/>
        </w:rPr>
        <w:t xml:space="preserve">ykonawcy nie może zostać dokonana z powodów ekonomicznych lub technicznych, w szczególności dotyczących zamienności lub interoperacyjności sprzętu, usług lub instalacji, zamówionych w ramach zamówienia podstawowego, </w:t>
      </w:r>
    </w:p>
    <w:p w14:paraId="7CA7840A" w14:textId="77777777" w:rsidR="00632E5E" w:rsidRPr="00D03005" w:rsidRDefault="00632E5E" w:rsidP="00632E5E">
      <w:pPr>
        <w:pStyle w:val="Akapitzlist"/>
        <w:spacing w:line="240" w:lineRule="auto"/>
        <w:ind w:left="708"/>
        <w:jc w:val="both"/>
        <w:rPr>
          <w:rFonts w:eastAsia="Times New Roman" w:cs="Calibri"/>
          <w:lang w:eastAsia="ar-SA"/>
        </w:rPr>
      </w:pPr>
      <w:r w:rsidRPr="00D03005">
        <w:rPr>
          <w:rFonts w:eastAsia="Times New Roman" w:cs="Calibri"/>
          <w:lang w:eastAsia="ar-SA"/>
        </w:rPr>
        <w:t xml:space="preserve">b) zmiana </w:t>
      </w:r>
      <w:r>
        <w:rPr>
          <w:rFonts w:eastAsia="Times New Roman" w:cs="Calibri"/>
          <w:lang w:eastAsia="ar-SA"/>
        </w:rPr>
        <w:t>W</w:t>
      </w:r>
      <w:r w:rsidRPr="00D03005">
        <w:rPr>
          <w:rFonts w:eastAsia="Times New Roman" w:cs="Calibri"/>
          <w:lang w:eastAsia="ar-SA"/>
        </w:rPr>
        <w:t xml:space="preserve">ykonawcy spowodowałaby istotną niedogodność lub znaczne zwiększenie kosztów dla </w:t>
      </w:r>
      <w:r>
        <w:rPr>
          <w:rFonts w:eastAsia="Times New Roman" w:cs="Calibri"/>
          <w:lang w:eastAsia="ar-SA"/>
        </w:rPr>
        <w:t>Z</w:t>
      </w:r>
      <w:r w:rsidRPr="00D03005">
        <w:rPr>
          <w:rFonts w:eastAsia="Times New Roman" w:cs="Calibri"/>
          <w:lang w:eastAsia="ar-SA"/>
        </w:rPr>
        <w:t xml:space="preserve">amawiającego, </w:t>
      </w:r>
    </w:p>
    <w:p w14:paraId="41816B38" w14:textId="77777777" w:rsidR="00632E5E" w:rsidRPr="00D03005" w:rsidRDefault="00632E5E" w:rsidP="00632E5E">
      <w:pPr>
        <w:pStyle w:val="Akapitzlist"/>
        <w:spacing w:line="240" w:lineRule="auto"/>
        <w:ind w:left="708"/>
        <w:jc w:val="both"/>
        <w:rPr>
          <w:rFonts w:eastAsia="Times New Roman" w:cs="Calibri"/>
          <w:lang w:eastAsia="ar-SA"/>
        </w:rPr>
      </w:pPr>
      <w:r w:rsidRPr="00D03005">
        <w:rPr>
          <w:rFonts w:eastAsia="Times New Roman" w:cs="Calibri"/>
          <w:lang w:eastAsia="ar-SA"/>
        </w:rPr>
        <w:t xml:space="preserve">c) wartość każdej kolejnej zmiany nie przekracza 50% wartości zamówienia określonej pierwotnie w umowie lub umowie ramowej; </w:t>
      </w:r>
    </w:p>
    <w:p w14:paraId="1CFB194A" w14:textId="77777777" w:rsidR="00632E5E" w:rsidRPr="00D03005" w:rsidRDefault="00632E5E" w:rsidP="00632E5E">
      <w:pPr>
        <w:pStyle w:val="Akapitzlist"/>
        <w:spacing w:line="240" w:lineRule="auto"/>
        <w:ind w:left="360"/>
        <w:jc w:val="both"/>
        <w:rPr>
          <w:rFonts w:eastAsia="Times New Roman" w:cs="Calibri"/>
          <w:lang w:eastAsia="ar-SA"/>
        </w:rPr>
      </w:pPr>
      <w:r w:rsidRPr="00D03005">
        <w:rPr>
          <w:rFonts w:eastAsia="Times New Roman" w:cs="Calibri"/>
          <w:lang w:eastAsia="ar-SA"/>
        </w:rPr>
        <w:t xml:space="preserve">3) zostały spełnione łącznie następujące warunki: </w:t>
      </w:r>
    </w:p>
    <w:p w14:paraId="6805EC78" w14:textId="77777777" w:rsidR="00632E5E" w:rsidRPr="00D03005" w:rsidRDefault="00632E5E" w:rsidP="00632E5E">
      <w:pPr>
        <w:pStyle w:val="Akapitzlist"/>
        <w:spacing w:line="240" w:lineRule="auto"/>
        <w:ind w:left="708"/>
        <w:jc w:val="both"/>
        <w:rPr>
          <w:rFonts w:eastAsia="Times New Roman" w:cs="Calibri"/>
          <w:lang w:eastAsia="ar-SA"/>
        </w:rPr>
      </w:pPr>
      <w:r w:rsidRPr="00D03005">
        <w:rPr>
          <w:rFonts w:eastAsia="Times New Roman" w:cs="Calibri"/>
          <w:lang w:eastAsia="ar-SA"/>
        </w:rPr>
        <w:t xml:space="preserve">a) konieczność zmiany </w:t>
      </w:r>
      <w:r>
        <w:rPr>
          <w:rFonts w:eastAsia="Times New Roman" w:cs="Calibri"/>
          <w:lang w:eastAsia="ar-SA"/>
        </w:rPr>
        <w:t>U</w:t>
      </w:r>
      <w:r w:rsidRPr="00D03005">
        <w:rPr>
          <w:rFonts w:eastAsia="Times New Roman" w:cs="Calibri"/>
          <w:lang w:eastAsia="ar-SA"/>
        </w:rPr>
        <w:t xml:space="preserve">mowy spowodowana jest okolicznościami, których </w:t>
      </w:r>
      <w:r>
        <w:rPr>
          <w:rFonts w:eastAsia="Times New Roman" w:cs="Calibri"/>
          <w:lang w:eastAsia="ar-SA"/>
        </w:rPr>
        <w:t>Z</w:t>
      </w:r>
      <w:r w:rsidRPr="00D03005">
        <w:rPr>
          <w:rFonts w:eastAsia="Times New Roman" w:cs="Calibri"/>
          <w:lang w:eastAsia="ar-SA"/>
        </w:rPr>
        <w:t xml:space="preserve">amawiający, działając z należytą starannością, nie mógł przewidzieć, </w:t>
      </w:r>
    </w:p>
    <w:p w14:paraId="464DA776" w14:textId="77777777" w:rsidR="00632E5E" w:rsidRPr="00D03005" w:rsidRDefault="00632E5E" w:rsidP="00632E5E">
      <w:pPr>
        <w:pStyle w:val="Akapitzlist"/>
        <w:spacing w:line="240" w:lineRule="auto"/>
        <w:ind w:left="708"/>
        <w:jc w:val="both"/>
        <w:rPr>
          <w:rFonts w:eastAsia="Times New Roman" w:cs="Calibri"/>
          <w:lang w:eastAsia="ar-SA"/>
        </w:rPr>
      </w:pPr>
      <w:r w:rsidRPr="00D03005">
        <w:rPr>
          <w:rFonts w:eastAsia="Times New Roman" w:cs="Calibri"/>
          <w:lang w:eastAsia="ar-SA"/>
        </w:rPr>
        <w:t xml:space="preserve">b) wartość zmiany nie przekracza 50% wartości zamówienia określonej pierwotnie w </w:t>
      </w:r>
      <w:r>
        <w:rPr>
          <w:rFonts w:eastAsia="Times New Roman" w:cs="Calibri"/>
          <w:lang w:eastAsia="ar-SA"/>
        </w:rPr>
        <w:t>U</w:t>
      </w:r>
      <w:r w:rsidRPr="00D03005">
        <w:rPr>
          <w:rFonts w:eastAsia="Times New Roman" w:cs="Calibri"/>
          <w:lang w:eastAsia="ar-SA"/>
        </w:rPr>
        <w:t xml:space="preserve">mowie lub </w:t>
      </w:r>
      <w:r>
        <w:rPr>
          <w:rFonts w:eastAsia="Times New Roman" w:cs="Calibri"/>
          <w:lang w:eastAsia="ar-SA"/>
        </w:rPr>
        <w:t>U</w:t>
      </w:r>
      <w:r w:rsidRPr="00D03005">
        <w:rPr>
          <w:rFonts w:eastAsia="Times New Roman" w:cs="Calibri"/>
          <w:lang w:eastAsia="ar-SA"/>
        </w:rPr>
        <w:t xml:space="preserve">mowie ramowej; </w:t>
      </w:r>
    </w:p>
    <w:p w14:paraId="2C1E3AFA" w14:textId="77777777" w:rsidR="00632E5E" w:rsidRPr="00D03005" w:rsidRDefault="00632E5E" w:rsidP="00632E5E">
      <w:pPr>
        <w:pStyle w:val="Akapitzlist"/>
        <w:spacing w:line="240" w:lineRule="auto"/>
        <w:ind w:left="360"/>
        <w:jc w:val="both"/>
        <w:rPr>
          <w:rFonts w:eastAsia="Times New Roman" w:cs="Calibri"/>
          <w:lang w:eastAsia="ar-SA"/>
        </w:rPr>
      </w:pPr>
      <w:r w:rsidRPr="00D03005">
        <w:rPr>
          <w:rFonts w:eastAsia="Times New Roman" w:cs="Calibri"/>
          <w:lang w:eastAsia="ar-SA"/>
        </w:rPr>
        <w:t xml:space="preserve">4) </w:t>
      </w:r>
      <w:r>
        <w:rPr>
          <w:rFonts w:eastAsia="Times New Roman" w:cs="Calibri"/>
          <w:lang w:eastAsia="ar-SA"/>
        </w:rPr>
        <w:t>W</w:t>
      </w:r>
      <w:r w:rsidRPr="00D03005">
        <w:rPr>
          <w:rFonts w:eastAsia="Times New Roman" w:cs="Calibri"/>
          <w:lang w:eastAsia="ar-SA"/>
        </w:rPr>
        <w:t xml:space="preserve">ykonawcę, któremu </w:t>
      </w:r>
      <w:r>
        <w:rPr>
          <w:rFonts w:eastAsia="Times New Roman" w:cs="Calibri"/>
          <w:lang w:eastAsia="ar-SA"/>
        </w:rPr>
        <w:t>Z</w:t>
      </w:r>
      <w:r w:rsidRPr="00D03005">
        <w:rPr>
          <w:rFonts w:eastAsia="Times New Roman" w:cs="Calibri"/>
          <w:lang w:eastAsia="ar-SA"/>
        </w:rPr>
        <w:t xml:space="preserve">amawiający udzielił zamówienia, ma zastąpić nowy </w:t>
      </w:r>
      <w:r>
        <w:rPr>
          <w:rFonts w:eastAsia="Times New Roman" w:cs="Calibri"/>
          <w:lang w:eastAsia="ar-SA"/>
        </w:rPr>
        <w:t>W</w:t>
      </w:r>
      <w:r w:rsidRPr="00D03005">
        <w:rPr>
          <w:rFonts w:eastAsia="Times New Roman" w:cs="Calibri"/>
          <w:lang w:eastAsia="ar-SA"/>
        </w:rPr>
        <w:t xml:space="preserve">ykonawca: </w:t>
      </w:r>
    </w:p>
    <w:p w14:paraId="1EC94BE2" w14:textId="77777777" w:rsidR="00632E5E" w:rsidRPr="00D03005" w:rsidRDefault="00632E5E" w:rsidP="00632E5E">
      <w:pPr>
        <w:pStyle w:val="Akapitzlist"/>
        <w:spacing w:line="240" w:lineRule="auto"/>
        <w:ind w:left="360" w:firstLine="348"/>
        <w:jc w:val="both"/>
        <w:rPr>
          <w:rFonts w:eastAsia="Times New Roman" w:cs="Calibri"/>
          <w:lang w:eastAsia="ar-SA"/>
        </w:rPr>
      </w:pPr>
      <w:r w:rsidRPr="00D03005">
        <w:rPr>
          <w:rFonts w:eastAsia="Times New Roman" w:cs="Calibri"/>
          <w:lang w:eastAsia="ar-SA"/>
        </w:rPr>
        <w:t xml:space="preserve">a) na podstawie postanowień umownych, o których mowa w pkt. 1, </w:t>
      </w:r>
    </w:p>
    <w:p w14:paraId="2B70E662" w14:textId="77777777" w:rsidR="00632E5E" w:rsidRPr="00D03005" w:rsidRDefault="00632E5E" w:rsidP="00632E5E">
      <w:pPr>
        <w:pStyle w:val="Akapitzlist"/>
        <w:spacing w:line="240" w:lineRule="auto"/>
        <w:ind w:left="708"/>
        <w:jc w:val="both"/>
        <w:rPr>
          <w:rFonts w:eastAsia="Times New Roman" w:cs="Calibri"/>
          <w:lang w:eastAsia="ar-SA"/>
        </w:rPr>
      </w:pPr>
      <w:r w:rsidRPr="00D03005">
        <w:rPr>
          <w:rFonts w:eastAsia="Times New Roman" w:cs="Calibri"/>
          <w:lang w:eastAsia="ar-SA"/>
        </w:rPr>
        <w:t xml:space="preserve">b) w wyniku połączenia, podziału, przekształcenia, upadłości, restrukturyzacji lub nabycia dotychczasowego </w:t>
      </w:r>
      <w:r>
        <w:rPr>
          <w:rFonts w:eastAsia="Times New Roman" w:cs="Calibri"/>
          <w:lang w:eastAsia="ar-SA"/>
        </w:rPr>
        <w:t>W</w:t>
      </w:r>
      <w:r w:rsidRPr="00D03005">
        <w:rPr>
          <w:rFonts w:eastAsia="Times New Roman" w:cs="Calibri"/>
          <w:lang w:eastAsia="ar-SA"/>
        </w:rPr>
        <w:t xml:space="preserve">ykonawcy lub jego przedsiębiorstwa, o ile nowy </w:t>
      </w:r>
      <w:r>
        <w:rPr>
          <w:rFonts w:eastAsia="Times New Roman" w:cs="Calibri"/>
          <w:lang w:eastAsia="ar-SA"/>
        </w:rPr>
        <w:t>W</w:t>
      </w:r>
      <w:r w:rsidRPr="00D03005">
        <w:rPr>
          <w:rFonts w:eastAsia="Times New Roman" w:cs="Calibri"/>
          <w:lang w:eastAsia="ar-SA"/>
        </w:rPr>
        <w:t xml:space="preserve">ykonawca spełnia warunki udziału w postępowaniu, nie zachodzą wobec niego podstawy wykluczenia oraz                     nie pociąga to za sobą innych istotnych zmian </w:t>
      </w:r>
      <w:r>
        <w:rPr>
          <w:rFonts w:eastAsia="Times New Roman" w:cs="Calibri"/>
          <w:lang w:eastAsia="ar-SA"/>
        </w:rPr>
        <w:t>U</w:t>
      </w:r>
      <w:r w:rsidRPr="00D03005">
        <w:rPr>
          <w:rFonts w:eastAsia="Times New Roman" w:cs="Calibri"/>
          <w:lang w:eastAsia="ar-SA"/>
        </w:rPr>
        <w:t xml:space="preserve">mowy, </w:t>
      </w:r>
    </w:p>
    <w:p w14:paraId="254309CE" w14:textId="77777777" w:rsidR="00632E5E" w:rsidRPr="00D03005" w:rsidRDefault="00632E5E" w:rsidP="00632E5E">
      <w:pPr>
        <w:pStyle w:val="Akapitzlist"/>
        <w:spacing w:line="240" w:lineRule="auto"/>
        <w:ind w:left="708"/>
        <w:jc w:val="both"/>
        <w:rPr>
          <w:rFonts w:eastAsia="Times New Roman" w:cs="Calibri"/>
          <w:lang w:eastAsia="ar-SA"/>
        </w:rPr>
      </w:pPr>
      <w:r w:rsidRPr="00D03005">
        <w:rPr>
          <w:rFonts w:eastAsia="Times New Roman" w:cs="Calibri"/>
          <w:lang w:eastAsia="ar-SA"/>
        </w:rPr>
        <w:t xml:space="preserve">c) w wyniku przejęcia przez </w:t>
      </w:r>
      <w:r>
        <w:rPr>
          <w:rFonts w:eastAsia="Times New Roman" w:cs="Calibri"/>
          <w:lang w:eastAsia="ar-SA"/>
        </w:rPr>
        <w:t>Z</w:t>
      </w:r>
      <w:r w:rsidRPr="00D03005">
        <w:rPr>
          <w:rFonts w:eastAsia="Times New Roman" w:cs="Calibri"/>
          <w:lang w:eastAsia="ar-SA"/>
        </w:rPr>
        <w:t xml:space="preserve">amawiającego zobowiązań </w:t>
      </w:r>
      <w:r>
        <w:rPr>
          <w:rFonts w:eastAsia="Times New Roman" w:cs="Calibri"/>
          <w:lang w:eastAsia="ar-SA"/>
        </w:rPr>
        <w:t>W</w:t>
      </w:r>
      <w:r w:rsidRPr="00D03005">
        <w:rPr>
          <w:rFonts w:eastAsia="Times New Roman" w:cs="Calibri"/>
          <w:lang w:eastAsia="ar-SA"/>
        </w:rPr>
        <w:t xml:space="preserve">ykonawcy względem jego podwykonawców; </w:t>
      </w:r>
    </w:p>
    <w:p w14:paraId="17DBF343" w14:textId="77777777" w:rsidR="00632E5E" w:rsidRPr="00D03005" w:rsidRDefault="00632E5E" w:rsidP="00632E5E">
      <w:pPr>
        <w:pStyle w:val="Akapitzlist"/>
        <w:spacing w:line="240" w:lineRule="auto"/>
        <w:ind w:left="360"/>
        <w:jc w:val="both"/>
        <w:rPr>
          <w:rFonts w:eastAsia="Times New Roman" w:cs="Calibri"/>
          <w:lang w:eastAsia="ar-SA"/>
        </w:rPr>
      </w:pPr>
      <w:r w:rsidRPr="00D03005">
        <w:rPr>
          <w:rFonts w:eastAsia="Times New Roman" w:cs="Calibri"/>
          <w:lang w:eastAsia="ar-SA"/>
        </w:rPr>
        <w:t xml:space="preserve">5) zmiany, niezależnie od ich wartości, nie są istotne w rozumieniu art. 144 ust. 1 e ustawy </w:t>
      </w:r>
      <w:proofErr w:type="spellStart"/>
      <w:r w:rsidRPr="00D03005">
        <w:rPr>
          <w:rFonts w:eastAsia="Times New Roman" w:cs="Calibri"/>
          <w:lang w:eastAsia="ar-SA"/>
        </w:rPr>
        <w:t>Pzp</w:t>
      </w:r>
      <w:proofErr w:type="spellEnd"/>
      <w:r w:rsidRPr="00D03005">
        <w:rPr>
          <w:rFonts w:eastAsia="Times New Roman" w:cs="Calibri"/>
          <w:lang w:eastAsia="ar-SA"/>
        </w:rPr>
        <w:t xml:space="preserve">; </w:t>
      </w:r>
    </w:p>
    <w:p w14:paraId="6C10197E" w14:textId="77777777" w:rsidR="00632E5E" w:rsidRPr="00D03005" w:rsidRDefault="00632E5E" w:rsidP="00632E5E">
      <w:pPr>
        <w:pStyle w:val="Akapitzlist"/>
        <w:spacing w:after="0" w:line="240" w:lineRule="auto"/>
        <w:ind w:left="360"/>
        <w:jc w:val="both"/>
        <w:rPr>
          <w:rFonts w:eastAsia="Times New Roman" w:cs="Calibri"/>
          <w:lang w:eastAsia="ar-SA"/>
        </w:rPr>
      </w:pPr>
      <w:r w:rsidRPr="00D03005">
        <w:rPr>
          <w:rFonts w:eastAsia="Times New Roman" w:cs="Calibri"/>
          <w:lang w:eastAsia="ar-SA"/>
        </w:rPr>
        <w:t xml:space="preserve">6) łączna wartość zmian jest mniejsza niż kwoty określone w przepisach wydanych  na podstawie art. 11 ust. 8 ustawy </w:t>
      </w:r>
      <w:proofErr w:type="spellStart"/>
      <w:r w:rsidRPr="00D03005">
        <w:rPr>
          <w:rFonts w:eastAsia="Times New Roman" w:cs="Calibri"/>
          <w:lang w:eastAsia="ar-SA"/>
        </w:rPr>
        <w:t>Pzp</w:t>
      </w:r>
      <w:proofErr w:type="spellEnd"/>
      <w:r w:rsidRPr="00D03005">
        <w:rPr>
          <w:rFonts w:eastAsia="Times New Roman" w:cs="Calibri"/>
          <w:lang w:eastAsia="ar-SA"/>
        </w:rPr>
        <w:t xml:space="preserve"> i jest mniejsza od 10% wartości zamówienia określonej pierwotnie w </w:t>
      </w:r>
      <w:r>
        <w:rPr>
          <w:rFonts w:eastAsia="Times New Roman" w:cs="Calibri"/>
          <w:lang w:eastAsia="ar-SA"/>
        </w:rPr>
        <w:t>U</w:t>
      </w:r>
      <w:r w:rsidRPr="00D03005">
        <w:rPr>
          <w:rFonts w:eastAsia="Times New Roman" w:cs="Calibri"/>
          <w:lang w:eastAsia="ar-SA"/>
        </w:rPr>
        <w:t>mowie w przypadku zamówień na</w:t>
      </w:r>
      <w:r>
        <w:rPr>
          <w:rFonts w:eastAsia="Times New Roman" w:cs="Calibri"/>
          <w:lang w:eastAsia="ar-SA"/>
        </w:rPr>
        <w:t xml:space="preserve"> usługi lub </w:t>
      </w:r>
      <w:r w:rsidRPr="00D03005">
        <w:rPr>
          <w:rFonts w:eastAsia="Times New Roman" w:cs="Calibri"/>
          <w:lang w:eastAsia="ar-SA"/>
        </w:rPr>
        <w:t xml:space="preserve"> dostawy</w:t>
      </w:r>
      <w:r>
        <w:rPr>
          <w:rFonts w:eastAsia="Times New Roman" w:cs="Calibri"/>
          <w:lang w:eastAsia="ar-SA"/>
        </w:rPr>
        <w:t>, albo w przypadku zamówień na roboty budowlane – jest mniejsza od 15% wartości zamówienia określonej pierwotnie w Umowie</w:t>
      </w:r>
      <w:r w:rsidRPr="00D03005">
        <w:rPr>
          <w:rFonts w:eastAsia="Times New Roman" w:cs="Calibri"/>
          <w:lang w:eastAsia="ar-SA"/>
        </w:rPr>
        <w:t xml:space="preserve">. </w:t>
      </w:r>
    </w:p>
    <w:p w14:paraId="40AEF3E7" w14:textId="77777777" w:rsidR="00632E5E" w:rsidRPr="00D03005" w:rsidRDefault="00632E5E" w:rsidP="00632E5E">
      <w:pPr>
        <w:pStyle w:val="Akapitzlist"/>
        <w:numPr>
          <w:ilvl w:val="0"/>
          <w:numId w:val="17"/>
        </w:numPr>
        <w:spacing w:after="0" w:line="240" w:lineRule="auto"/>
        <w:ind w:left="284" w:hanging="284"/>
        <w:jc w:val="both"/>
        <w:rPr>
          <w:rFonts w:eastAsia="Times New Roman" w:cs="Calibri"/>
          <w:lang w:eastAsia="ar-SA"/>
        </w:rPr>
      </w:pPr>
      <w:r w:rsidRPr="00D03005">
        <w:rPr>
          <w:rFonts w:eastAsia="Times New Roman" w:cs="Calibri"/>
          <w:lang w:eastAsia="ar-SA"/>
        </w:rPr>
        <w:t>Postanowienia umowne zmienione z naruszeniem ust. 6 podlegają unieważnieniu. Na miejsce unieważnionych postanowień umowy wchodzą postanowienia umowne w pierwotnym brzmieniu.</w:t>
      </w:r>
    </w:p>
    <w:p w14:paraId="48CFD363" w14:textId="77777777" w:rsidR="00632E5E" w:rsidRDefault="00632E5E" w:rsidP="00632E5E">
      <w:pPr>
        <w:autoSpaceDE w:val="0"/>
        <w:autoSpaceDN w:val="0"/>
        <w:adjustRightInd w:val="0"/>
        <w:jc w:val="center"/>
        <w:rPr>
          <w:rFonts w:ascii="Calibri" w:eastAsia="TimesNewRoman,Bold" w:hAnsi="Calibri" w:cs="Calibri"/>
          <w:b/>
          <w:bCs/>
          <w:sz w:val="22"/>
          <w:szCs w:val="22"/>
        </w:rPr>
      </w:pPr>
    </w:p>
    <w:p w14:paraId="67ED59F3" w14:textId="77777777" w:rsidR="00632E5E" w:rsidRPr="002564D2" w:rsidRDefault="00632E5E" w:rsidP="00632E5E">
      <w:pPr>
        <w:jc w:val="center"/>
        <w:rPr>
          <w:rFonts w:ascii="Calibri" w:hAnsi="Calibri" w:cs="Calibri"/>
          <w:b/>
          <w:sz w:val="22"/>
          <w:szCs w:val="22"/>
        </w:rPr>
      </w:pPr>
      <w:r w:rsidRPr="002564D2">
        <w:rPr>
          <w:rFonts w:ascii="Calibri" w:hAnsi="Calibri" w:cs="Calibri"/>
          <w:b/>
          <w:sz w:val="22"/>
          <w:szCs w:val="22"/>
        </w:rPr>
        <w:t>§ 16</w:t>
      </w:r>
    </w:p>
    <w:p w14:paraId="17A0A914" w14:textId="77777777" w:rsidR="00632E5E" w:rsidRPr="002564D2" w:rsidRDefault="00632E5E" w:rsidP="00632E5E">
      <w:pPr>
        <w:jc w:val="center"/>
        <w:rPr>
          <w:rFonts w:ascii="Calibri" w:hAnsi="Calibri" w:cs="Calibri"/>
          <w:b/>
          <w:sz w:val="22"/>
          <w:szCs w:val="22"/>
        </w:rPr>
      </w:pPr>
      <w:r w:rsidRPr="002564D2">
        <w:rPr>
          <w:rFonts w:ascii="Calibri" w:hAnsi="Calibri" w:cs="Calibri"/>
          <w:b/>
          <w:sz w:val="22"/>
          <w:szCs w:val="22"/>
        </w:rPr>
        <w:t>Prawa autorskie</w:t>
      </w:r>
    </w:p>
    <w:p w14:paraId="09832A07" w14:textId="77777777" w:rsidR="00632E5E" w:rsidRPr="002564D2" w:rsidRDefault="00632E5E" w:rsidP="00632E5E">
      <w:pPr>
        <w:jc w:val="center"/>
        <w:rPr>
          <w:rFonts w:ascii="Calibri" w:hAnsi="Calibri" w:cs="Calibri"/>
          <w:b/>
          <w:sz w:val="22"/>
          <w:szCs w:val="22"/>
        </w:rPr>
      </w:pPr>
    </w:p>
    <w:p w14:paraId="07F00625" w14:textId="33202114" w:rsidR="00632E5E" w:rsidRPr="002564D2" w:rsidRDefault="00632E5E" w:rsidP="00632E5E">
      <w:pPr>
        <w:ind w:left="284" w:hanging="294"/>
        <w:jc w:val="both"/>
        <w:rPr>
          <w:rFonts w:ascii="Calibri" w:hAnsi="Calibri" w:cs="Calibri"/>
          <w:sz w:val="22"/>
          <w:szCs w:val="22"/>
          <w:lang w:eastAsia="ar-SA"/>
        </w:rPr>
      </w:pPr>
      <w:r w:rsidRPr="002564D2">
        <w:rPr>
          <w:rFonts w:ascii="Calibri" w:hAnsi="Calibri" w:cs="Calibri"/>
          <w:sz w:val="22"/>
          <w:szCs w:val="22"/>
          <w:lang w:eastAsia="ar-SA"/>
        </w:rPr>
        <w:t xml:space="preserve">      </w:t>
      </w:r>
      <w:r>
        <w:rPr>
          <w:rFonts w:ascii="Calibri" w:hAnsi="Calibri" w:cs="Calibri"/>
          <w:sz w:val="22"/>
          <w:szCs w:val="22"/>
          <w:lang w:eastAsia="ar-SA"/>
        </w:rPr>
        <w:t>1.</w:t>
      </w:r>
      <w:r w:rsidR="00C42C46">
        <w:rPr>
          <w:rFonts w:ascii="Calibri" w:hAnsi="Calibri" w:cs="Calibri"/>
          <w:sz w:val="22"/>
          <w:szCs w:val="22"/>
          <w:lang w:eastAsia="ar-SA"/>
        </w:rPr>
        <w:t xml:space="preserve"> </w:t>
      </w:r>
      <w:r w:rsidRPr="002564D2">
        <w:rPr>
          <w:rFonts w:ascii="Calibri" w:hAnsi="Calibri" w:cs="Calibri"/>
          <w:sz w:val="22"/>
          <w:szCs w:val="22"/>
          <w:lang w:eastAsia="ar-SA"/>
        </w:rPr>
        <w:t>Wykonawca przenosi na Zamawiającego, w ramach Wynagrodzenia, autorskie prawa majątkowe do utworów (w tym wszelkiej dokumentacji projektowej sporządzonej w związku z umową przez Wykonawcę lub dla niego) i własność nośników, na których są utrwalone oraz zezwala na wykonywanie zależnych praw autorskich w rozumieniu ustawy z dnia 4 lutego 1994 roku Prawo autorskie i prawa pokrewne (tekst jedn. Dz.U. z 201</w:t>
      </w:r>
      <w:r>
        <w:rPr>
          <w:rFonts w:ascii="Calibri" w:hAnsi="Calibri" w:cs="Calibri"/>
          <w:sz w:val="22"/>
          <w:szCs w:val="22"/>
          <w:lang w:eastAsia="ar-SA"/>
        </w:rPr>
        <w:t>9</w:t>
      </w:r>
      <w:r w:rsidRPr="002564D2">
        <w:rPr>
          <w:rFonts w:ascii="Calibri" w:hAnsi="Calibri" w:cs="Calibri"/>
          <w:sz w:val="22"/>
          <w:szCs w:val="22"/>
          <w:lang w:eastAsia="ar-SA"/>
        </w:rPr>
        <w:t xml:space="preserve"> r. poz. </w:t>
      </w:r>
      <w:r>
        <w:rPr>
          <w:rFonts w:ascii="Calibri" w:hAnsi="Calibri" w:cs="Calibri"/>
          <w:sz w:val="22"/>
          <w:szCs w:val="22"/>
          <w:lang w:eastAsia="ar-SA"/>
        </w:rPr>
        <w:t>1231</w:t>
      </w:r>
      <w:r w:rsidRPr="002564D2">
        <w:rPr>
          <w:rFonts w:ascii="Calibri" w:hAnsi="Calibri" w:cs="Calibri"/>
          <w:sz w:val="22"/>
          <w:szCs w:val="22"/>
          <w:lang w:eastAsia="ar-SA"/>
        </w:rPr>
        <w:t xml:space="preserve"> z </w:t>
      </w:r>
      <w:proofErr w:type="spellStart"/>
      <w:r w:rsidRPr="002564D2">
        <w:rPr>
          <w:rFonts w:ascii="Calibri" w:hAnsi="Calibri" w:cs="Calibri"/>
          <w:sz w:val="22"/>
          <w:szCs w:val="22"/>
          <w:lang w:eastAsia="ar-SA"/>
        </w:rPr>
        <w:t>późn</w:t>
      </w:r>
      <w:proofErr w:type="spellEnd"/>
      <w:r w:rsidRPr="002564D2">
        <w:rPr>
          <w:rFonts w:ascii="Calibri" w:hAnsi="Calibri" w:cs="Calibri"/>
          <w:sz w:val="22"/>
          <w:szCs w:val="22"/>
          <w:lang w:eastAsia="ar-SA"/>
        </w:rPr>
        <w:t>. zm.), powstałych w wyniku wykonania przedmiotowej umowy. Przeniesienie autorskich praw majątkowych do utworów i</w:t>
      </w:r>
      <w:r>
        <w:rPr>
          <w:rFonts w:ascii="Calibri" w:hAnsi="Calibri" w:cs="Calibri"/>
          <w:sz w:val="22"/>
          <w:szCs w:val="22"/>
          <w:lang w:eastAsia="ar-SA"/>
        </w:rPr>
        <w:t> </w:t>
      </w:r>
      <w:r w:rsidRPr="002564D2">
        <w:rPr>
          <w:rFonts w:ascii="Calibri" w:hAnsi="Calibri" w:cs="Calibri"/>
          <w:sz w:val="22"/>
          <w:szCs w:val="22"/>
          <w:lang w:eastAsia="ar-SA"/>
        </w:rPr>
        <w:t>zezwolenia na wykonywanie zależnych praw autorskich (prawa rozporządzania i korzystania z</w:t>
      </w:r>
      <w:r>
        <w:rPr>
          <w:rFonts w:ascii="Calibri" w:hAnsi="Calibri" w:cs="Calibri"/>
          <w:sz w:val="22"/>
          <w:szCs w:val="22"/>
          <w:lang w:eastAsia="ar-SA"/>
        </w:rPr>
        <w:t> </w:t>
      </w:r>
      <w:r w:rsidRPr="002564D2">
        <w:rPr>
          <w:rFonts w:ascii="Calibri" w:hAnsi="Calibri" w:cs="Calibri"/>
          <w:sz w:val="22"/>
          <w:szCs w:val="22"/>
          <w:lang w:eastAsia="ar-SA"/>
        </w:rPr>
        <w:t xml:space="preserve">opracowań utworów) następuje na wszystkich polach eksploatacji znanych w dniu zawarcia umowy, w tym w szczególności na następujących polach eksploatacji: </w:t>
      </w:r>
    </w:p>
    <w:p w14:paraId="1E286461" w14:textId="277AC37E" w:rsidR="00632E5E" w:rsidRPr="002564D2" w:rsidRDefault="000F5F1E" w:rsidP="00632E5E">
      <w:pPr>
        <w:numPr>
          <w:ilvl w:val="0"/>
          <w:numId w:val="29"/>
        </w:numPr>
        <w:jc w:val="both"/>
        <w:rPr>
          <w:rFonts w:ascii="Calibri" w:hAnsi="Calibri" w:cs="Calibri"/>
          <w:sz w:val="22"/>
          <w:szCs w:val="22"/>
        </w:rPr>
      </w:pPr>
      <w:r>
        <w:rPr>
          <w:rFonts w:ascii="Calibri" w:hAnsi="Calibri" w:cs="Calibri"/>
          <w:sz w:val="22"/>
          <w:szCs w:val="22"/>
        </w:rPr>
        <w:t xml:space="preserve">W </w:t>
      </w:r>
      <w:r w:rsidR="00632E5E" w:rsidRPr="002564D2">
        <w:rPr>
          <w:rFonts w:ascii="Calibri" w:hAnsi="Calibri" w:cs="Calibri"/>
          <w:sz w:val="22"/>
          <w:szCs w:val="22"/>
        </w:rPr>
        <w:t>zakresie używania dla wszelkich dowolnych celów Zamawiającego, w tym do realizacji robót oraz budowy, wszelkiego rodzaju remontów, adaptacji, modernizacji przeróbek robót oraz ich odbudowy, rozbudowy, nadbudowy, przebudowy, dobudowy, przybudowy;</w:t>
      </w:r>
    </w:p>
    <w:p w14:paraId="0E9F93CA" w14:textId="77777777" w:rsidR="00632E5E" w:rsidRPr="002564D2" w:rsidRDefault="00632E5E" w:rsidP="00632E5E">
      <w:pPr>
        <w:numPr>
          <w:ilvl w:val="0"/>
          <w:numId w:val="29"/>
        </w:numPr>
        <w:jc w:val="both"/>
        <w:rPr>
          <w:rFonts w:ascii="Calibri" w:hAnsi="Calibri" w:cs="Calibri"/>
          <w:sz w:val="22"/>
          <w:szCs w:val="22"/>
        </w:rPr>
      </w:pPr>
      <w:r w:rsidRPr="002564D2">
        <w:rPr>
          <w:rFonts w:ascii="Calibri" w:hAnsi="Calibri" w:cs="Calibri"/>
          <w:sz w:val="22"/>
          <w:szCs w:val="22"/>
        </w:rPr>
        <w:lastRenderedPageBreak/>
        <w:t>w zakresie wykorzystania w całości lub w części utworów i ich opracowań dla dowolnych celów Zamawiającego oraz dokonywania w nich zmian, przeróbek, uzupełnień dla celów wykonywania, ukończenia, użytkowania, konserwacji, dokonywania zmian i naprawy robót - w tym także do wyrażania przez Zamawiającego zgody na wprowadzanie zmian, przeróbek i uzupełnień, do wszystkich utworów zawartych w utworach lub ich opracowaniach i innych dokumentach projektowych sporządzonych przez Wykonawcę (lub na jego rzecz);</w:t>
      </w:r>
    </w:p>
    <w:p w14:paraId="1AF568DA" w14:textId="77777777" w:rsidR="00632E5E" w:rsidRPr="002564D2" w:rsidRDefault="00632E5E" w:rsidP="00632E5E">
      <w:pPr>
        <w:numPr>
          <w:ilvl w:val="0"/>
          <w:numId w:val="29"/>
        </w:numPr>
        <w:jc w:val="both"/>
        <w:rPr>
          <w:rFonts w:ascii="Calibri" w:hAnsi="Calibri" w:cs="Calibri"/>
          <w:sz w:val="22"/>
          <w:szCs w:val="22"/>
        </w:rPr>
      </w:pPr>
      <w:r w:rsidRPr="002564D2">
        <w:rPr>
          <w:rFonts w:ascii="Calibri" w:hAnsi="Calibri" w:cs="Calibri"/>
          <w:sz w:val="22"/>
          <w:szCs w:val="22"/>
        </w:rPr>
        <w:t>w zakresie utrwalania i zwielokrotniania utworów i ich opracowań – wytwarzanie wszelkimi dowolnymi technikami egzemplarzy utworów i ich opracowań, w tym techniką drukarską, techniką reprograficzną, zapisu magnetycznego oraz techniką cyfrową;</w:t>
      </w:r>
    </w:p>
    <w:p w14:paraId="53C43D13" w14:textId="77777777" w:rsidR="00632E5E" w:rsidRPr="002564D2" w:rsidRDefault="00632E5E" w:rsidP="00632E5E">
      <w:pPr>
        <w:numPr>
          <w:ilvl w:val="0"/>
          <w:numId w:val="29"/>
        </w:numPr>
        <w:jc w:val="both"/>
        <w:rPr>
          <w:rFonts w:ascii="Calibri" w:hAnsi="Calibri" w:cs="Calibri"/>
          <w:sz w:val="22"/>
          <w:szCs w:val="22"/>
        </w:rPr>
      </w:pPr>
      <w:r w:rsidRPr="002564D2">
        <w:rPr>
          <w:rFonts w:ascii="Calibri" w:hAnsi="Calibri" w:cs="Calibri"/>
          <w:sz w:val="22"/>
          <w:szCs w:val="22"/>
        </w:rPr>
        <w:t>w zakresie obrotu oryginałem albo egzemplarzami, na których utworów  i ich opracowania utrwalono – wprowadzanie do obrotu, użyczenie albo najem oryginału albo egzemplarzy;</w:t>
      </w:r>
    </w:p>
    <w:p w14:paraId="2A67DF7D" w14:textId="77777777" w:rsidR="00632E5E" w:rsidRPr="002564D2" w:rsidRDefault="00632E5E" w:rsidP="00632E5E">
      <w:pPr>
        <w:numPr>
          <w:ilvl w:val="0"/>
          <w:numId w:val="29"/>
        </w:numPr>
        <w:jc w:val="both"/>
        <w:rPr>
          <w:rFonts w:ascii="Calibri" w:hAnsi="Calibri" w:cs="Calibri"/>
          <w:sz w:val="22"/>
          <w:szCs w:val="22"/>
        </w:rPr>
      </w:pPr>
      <w:r w:rsidRPr="002564D2">
        <w:rPr>
          <w:rFonts w:ascii="Calibri" w:hAnsi="Calibri" w:cs="Calibri"/>
          <w:sz w:val="22"/>
          <w:szCs w:val="22"/>
        </w:rPr>
        <w:t xml:space="preserve">w zakresie rozpowszechniania utworów i ich opracowań – w sposób inny niż określony w punkcie </w:t>
      </w:r>
      <w:r>
        <w:rPr>
          <w:rFonts w:ascii="Calibri" w:hAnsi="Calibri" w:cs="Calibri"/>
          <w:sz w:val="22"/>
          <w:szCs w:val="22"/>
        </w:rPr>
        <w:t>4</w:t>
      </w:r>
      <w:r w:rsidRPr="002564D2">
        <w:rPr>
          <w:rFonts w:ascii="Calibri" w:hAnsi="Calibri" w:cs="Calibri"/>
          <w:sz w:val="22"/>
          <w:szCs w:val="22"/>
        </w:rPr>
        <w:t>) – publiczne wykonanie, wystawienie, wyświetlenie, odtworzenie lub nadawanie i reemitowanie, a także publiczne udostępnianie utworów Wykonawcy i ich opracowań w taki sposób, aby każdy mógł mieć do nich dostęp w miejscu i czasie przez siebie wybranym;</w:t>
      </w:r>
    </w:p>
    <w:p w14:paraId="6DF5933A" w14:textId="61D3B753" w:rsidR="00632E5E" w:rsidRPr="002564D2" w:rsidRDefault="00632E5E" w:rsidP="00632E5E">
      <w:pPr>
        <w:numPr>
          <w:ilvl w:val="0"/>
          <w:numId w:val="29"/>
        </w:numPr>
        <w:jc w:val="both"/>
        <w:rPr>
          <w:rFonts w:ascii="Calibri" w:hAnsi="Calibri" w:cs="Calibri"/>
          <w:sz w:val="22"/>
          <w:szCs w:val="22"/>
        </w:rPr>
      </w:pPr>
      <w:r w:rsidRPr="002564D2">
        <w:rPr>
          <w:rFonts w:ascii="Calibri" w:hAnsi="Calibri" w:cs="Calibri"/>
          <w:sz w:val="22"/>
          <w:szCs w:val="22"/>
        </w:rPr>
        <w:t>w zakresie innego korzystania z utworów i ich opracowań</w:t>
      </w:r>
      <w:r w:rsidR="00804CD9">
        <w:rPr>
          <w:rFonts w:ascii="Calibri" w:hAnsi="Calibri" w:cs="Calibri"/>
          <w:sz w:val="22"/>
          <w:szCs w:val="22"/>
        </w:rPr>
        <w:t xml:space="preserve"> </w:t>
      </w:r>
      <w:r w:rsidRPr="002564D2">
        <w:rPr>
          <w:rFonts w:ascii="Calibri" w:hAnsi="Calibri" w:cs="Calibri"/>
          <w:sz w:val="22"/>
          <w:szCs w:val="22"/>
        </w:rPr>
        <w:t>– do projektowania w oparciu o utwory i ich opracowania. Wykonawca zapewni</w:t>
      </w:r>
      <w:r w:rsidR="00804CD9">
        <w:rPr>
          <w:rFonts w:ascii="Calibri" w:hAnsi="Calibri" w:cs="Calibri"/>
          <w:sz w:val="22"/>
          <w:szCs w:val="22"/>
        </w:rPr>
        <w:t>a</w:t>
      </w:r>
      <w:r w:rsidRPr="002564D2">
        <w:rPr>
          <w:rFonts w:ascii="Calibri" w:hAnsi="Calibri" w:cs="Calibri"/>
          <w:sz w:val="22"/>
          <w:szCs w:val="22"/>
        </w:rPr>
        <w:t xml:space="preserve"> Zamawiającemu, w ramach wynagrodzenia, </w:t>
      </w:r>
      <w:r w:rsidR="00804CD9">
        <w:rPr>
          <w:rFonts w:ascii="Calibri" w:hAnsi="Calibri" w:cs="Calibri"/>
          <w:sz w:val="22"/>
          <w:szCs w:val="22"/>
        </w:rPr>
        <w:t xml:space="preserve">do </w:t>
      </w:r>
      <w:r w:rsidRPr="002564D2">
        <w:rPr>
          <w:rFonts w:ascii="Calibri" w:hAnsi="Calibri" w:cs="Calibri"/>
          <w:sz w:val="22"/>
          <w:szCs w:val="22"/>
        </w:rPr>
        <w:t>bezterminow</w:t>
      </w:r>
      <w:r w:rsidR="00804CD9">
        <w:rPr>
          <w:rFonts w:ascii="Calibri" w:hAnsi="Calibri" w:cs="Calibri"/>
          <w:sz w:val="22"/>
          <w:szCs w:val="22"/>
        </w:rPr>
        <w:t xml:space="preserve">ego korzystania z opracowań projektowych </w:t>
      </w:r>
      <w:r w:rsidRPr="002564D2">
        <w:rPr>
          <w:rFonts w:ascii="Calibri" w:hAnsi="Calibri" w:cs="Calibri"/>
          <w:sz w:val="22"/>
          <w:szCs w:val="22"/>
        </w:rPr>
        <w:t xml:space="preserve">na wszelkich polach eksploatacji znanych w dniu zawarcia umowy, w tym: </w:t>
      </w:r>
    </w:p>
    <w:p w14:paraId="6F3072D2" w14:textId="30B1C845" w:rsidR="00804CD9" w:rsidRPr="00804CD9" w:rsidRDefault="00632E5E" w:rsidP="00804CD9">
      <w:pPr>
        <w:pStyle w:val="Akapitzlist"/>
        <w:numPr>
          <w:ilvl w:val="1"/>
          <w:numId w:val="16"/>
        </w:numPr>
        <w:jc w:val="both"/>
        <w:rPr>
          <w:rFonts w:cs="Calibri"/>
        </w:rPr>
      </w:pPr>
      <w:r w:rsidRPr="00804CD9">
        <w:rPr>
          <w:rFonts w:cs="Calibri"/>
        </w:rPr>
        <w:t>w zakresie używania dla wszelkich dowolnych celów Zamawiającego;</w:t>
      </w:r>
    </w:p>
    <w:p w14:paraId="025073D2" w14:textId="77777777" w:rsidR="00804CD9" w:rsidRDefault="00632E5E" w:rsidP="00804CD9">
      <w:pPr>
        <w:pStyle w:val="Akapitzlist"/>
        <w:numPr>
          <w:ilvl w:val="1"/>
          <w:numId w:val="16"/>
        </w:numPr>
        <w:jc w:val="both"/>
        <w:rPr>
          <w:rFonts w:cs="Calibri"/>
        </w:rPr>
      </w:pPr>
      <w:r w:rsidRPr="00804CD9">
        <w:rPr>
          <w:rFonts w:cs="Calibri"/>
        </w:rPr>
        <w:t>w zakresie wykorzystania w całości lub w części, w szczególności dla celów wykonywania, ukończenia, użytkowania, konserwacji, dokonywania zmian i naprawy robót;</w:t>
      </w:r>
    </w:p>
    <w:p w14:paraId="268CD411" w14:textId="3EB3657A" w:rsidR="00804CD9" w:rsidRDefault="00632E5E" w:rsidP="00804CD9">
      <w:pPr>
        <w:pStyle w:val="Akapitzlist"/>
        <w:numPr>
          <w:ilvl w:val="1"/>
          <w:numId w:val="16"/>
        </w:numPr>
        <w:jc w:val="both"/>
        <w:rPr>
          <w:rFonts w:cs="Calibri"/>
        </w:rPr>
      </w:pPr>
      <w:r w:rsidRPr="00804CD9">
        <w:rPr>
          <w:rFonts w:cs="Calibri"/>
        </w:rPr>
        <w:t>trwałe lub czasowe zwielokrotniane opr</w:t>
      </w:r>
      <w:r w:rsidR="00804CD9">
        <w:rPr>
          <w:rFonts w:cs="Calibri"/>
        </w:rPr>
        <w:t>acowania projektowego</w:t>
      </w:r>
      <w:r w:rsidRPr="00804CD9">
        <w:rPr>
          <w:rFonts w:cs="Calibri"/>
        </w:rPr>
        <w:t xml:space="preserve"> w całości lub części jakimikolwiek  środkami i w jakiejkolwiek formie, w tym zwielokrotnianie związane z wprowadzaniem, wyświetlaniem, stosowaniem, przekazywaniem i</w:t>
      </w:r>
      <w:r w:rsidR="00726E7B">
        <w:rPr>
          <w:rFonts w:cs="Calibri"/>
        </w:rPr>
        <w:t> </w:t>
      </w:r>
      <w:r w:rsidRPr="00804CD9">
        <w:rPr>
          <w:rFonts w:cs="Calibri"/>
        </w:rPr>
        <w:t>przechowywaniem;</w:t>
      </w:r>
    </w:p>
    <w:p w14:paraId="0EF031E1" w14:textId="04E1F1EB" w:rsidR="00804CD9" w:rsidRDefault="00632E5E" w:rsidP="00804CD9">
      <w:pPr>
        <w:pStyle w:val="Akapitzlist"/>
        <w:numPr>
          <w:ilvl w:val="1"/>
          <w:numId w:val="16"/>
        </w:numPr>
        <w:jc w:val="both"/>
        <w:rPr>
          <w:rFonts w:cs="Calibri"/>
        </w:rPr>
      </w:pPr>
      <w:r w:rsidRPr="00804CD9">
        <w:rPr>
          <w:rFonts w:cs="Calibri"/>
        </w:rPr>
        <w:t>wprowadzanie opr</w:t>
      </w:r>
      <w:r w:rsidR="00804CD9">
        <w:rPr>
          <w:rFonts w:cs="Calibri"/>
        </w:rPr>
        <w:t>acowania projektowego</w:t>
      </w:r>
      <w:r w:rsidRPr="00804CD9">
        <w:rPr>
          <w:rFonts w:cs="Calibri"/>
        </w:rPr>
        <w:t xml:space="preserve"> do pamięci komputerów lub innych urządzeń czytających oraz serwerów sieci komputerowych;</w:t>
      </w:r>
    </w:p>
    <w:p w14:paraId="7CEF2B85" w14:textId="4C3BBA4D" w:rsidR="00804CD9" w:rsidRDefault="00632E5E" w:rsidP="00804CD9">
      <w:pPr>
        <w:pStyle w:val="Akapitzlist"/>
        <w:numPr>
          <w:ilvl w:val="1"/>
          <w:numId w:val="16"/>
        </w:numPr>
        <w:jc w:val="both"/>
        <w:rPr>
          <w:rFonts w:cs="Calibri"/>
        </w:rPr>
      </w:pPr>
      <w:r w:rsidRPr="00804CD9">
        <w:rPr>
          <w:rFonts w:cs="Calibri"/>
        </w:rPr>
        <w:t>wprowadzanie, wyświetlanie, stosowanie, przekazywanie i przechowywanie opr</w:t>
      </w:r>
      <w:r w:rsidR="00804CD9">
        <w:rPr>
          <w:rFonts w:cs="Calibri"/>
        </w:rPr>
        <w:t>acowania projektowego</w:t>
      </w:r>
      <w:r w:rsidRPr="00804CD9">
        <w:rPr>
          <w:rFonts w:cs="Calibri"/>
        </w:rPr>
        <w:t xml:space="preserve"> na dowolnej ilości stanowisk;</w:t>
      </w:r>
    </w:p>
    <w:p w14:paraId="2F125C36" w14:textId="62063D0A" w:rsidR="00804CD9" w:rsidRDefault="00632E5E" w:rsidP="00FF4301">
      <w:pPr>
        <w:pStyle w:val="Akapitzlist"/>
        <w:numPr>
          <w:ilvl w:val="1"/>
          <w:numId w:val="16"/>
        </w:numPr>
        <w:spacing w:after="0"/>
        <w:jc w:val="both"/>
        <w:rPr>
          <w:rFonts w:cs="Calibri"/>
        </w:rPr>
      </w:pPr>
      <w:r w:rsidRPr="00804CD9">
        <w:rPr>
          <w:rFonts w:cs="Calibri"/>
        </w:rPr>
        <w:t>tłumaczenie</w:t>
      </w:r>
      <w:r w:rsidR="00804CD9" w:rsidRPr="00804CD9">
        <w:rPr>
          <w:rFonts w:cs="Calibri"/>
        </w:rPr>
        <w:t xml:space="preserve"> i</w:t>
      </w:r>
      <w:r w:rsidRPr="00804CD9">
        <w:rPr>
          <w:rFonts w:cs="Calibri"/>
        </w:rPr>
        <w:t xml:space="preserve"> przystosowywanie</w:t>
      </w:r>
      <w:r w:rsidR="00804CD9" w:rsidRPr="00804CD9">
        <w:rPr>
          <w:rFonts w:cs="Calibri"/>
        </w:rPr>
        <w:t xml:space="preserve"> opracowania projektowego dla potrzeb własnych Zamawiającego</w:t>
      </w:r>
      <w:r w:rsidR="00804CD9">
        <w:rPr>
          <w:rFonts w:cs="Calibri"/>
        </w:rPr>
        <w:t>;</w:t>
      </w:r>
    </w:p>
    <w:p w14:paraId="1707FF68" w14:textId="0EE97ABC" w:rsidR="00632E5E" w:rsidRPr="002564D2" w:rsidRDefault="00632E5E" w:rsidP="00632E5E">
      <w:pPr>
        <w:ind w:left="720"/>
        <w:jc w:val="both"/>
        <w:rPr>
          <w:rFonts w:ascii="Calibri" w:hAnsi="Calibri" w:cs="Calibri"/>
          <w:sz w:val="22"/>
          <w:szCs w:val="22"/>
        </w:rPr>
      </w:pPr>
      <w:r w:rsidRPr="002564D2">
        <w:rPr>
          <w:rFonts w:ascii="Calibri" w:hAnsi="Calibri" w:cs="Calibri"/>
          <w:sz w:val="22"/>
          <w:szCs w:val="22"/>
        </w:rPr>
        <w:t>z tym, że Zamawiający może upoważnić inne osoby do korzystania z opr</w:t>
      </w:r>
      <w:r w:rsidR="00804CD9">
        <w:rPr>
          <w:rFonts w:ascii="Calibri" w:hAnsi="Calibri" w:cs="Calibri"/>
          <w:sz w:val="22"/>
          <w:szCs w:val="22"/>
        </w:rPr>
        <w:t>acowania projektowego</w:t>
      </w:r>
      <w:r w:rsidRPr="002564D2">
        <w:rPr>
          <w:rFonts w:ascii="Calibri" w:hAnsi="Calibri" w:cs="Calibri"/>
          <w:sz w:val="22"/>
          <w:szCs w:val="22"/>
        </w:rPr>
        <w:t xml:space="preserve"> w</w:t>
      </w:r>
      <w:r>
        <w:rPr>
          <w:rFonts w:ascii="Calibri" w:hAnsi="Calibri" w:cs="Calibri"/>
          <w:sz w:val="22"/>
          <w:szCs w:val="22"/>
        </w:rPr>
        <w:t> </w:t>
      </w:r>
      <w:r w:rsidRPr="002564D2">
        <w:rPr>
          <w:rFonts w:ascii="Calibri" w:hAnsi="Calibri" w:cs="Calibri"/>
          <w:sz w:val="22"/>
          <w:szCs w:val="22"/>
        </w:rPr>
        <w:t>zakresie uzyskan</w:t>
      </w:r>
      <w:r w:rsidR="00804CD9">
        <w:rPr>
          <w:rFonts w:ascii="Calibri" w:hAnsi="Calibri" w:cs="Calibri"/>
          <w:sz w:val="22"/>
          <w:szCs w:val="22"/>
        </w:rPr>
        <w:t>ych praw.</w:t>
      </w:r>
    </w:p>
    <w:p w14:paraId="28DDEBF6" w14:textId="2E1634C5" w:rsidR="00632E5E" w:rsidRDefault="00632E5E" w:rsidP="00632E5E">
      <w:pPr>
        <w:jc w:val="both"/>
        <w:rPr>
          <w:rFonts w:ascii="Calibri" w:hAnsi="Calibri" w:cs="Calibri"/>
          <w:sz w:val="22"/>
          <w:szCs w:val="22"/>
        </w:rPr>
      </w:pPr>
      <w:r w:rsidRPr="002564D2">
        <w:rPr>
          <w:rFonts w:ascii="Calibri" w:hAnsi="Calibri" w:cs="Calibri"/>
          <w:sz w:val="22"/>
          <w:szCs w:val="22"/>
        </w:rPr>
        <w:t>Przeniesienie autorskich praw majątkowych wraz z przeniesieniem własności egzemplarzy,  udzielenie wszelkich uprawnień w tym licencji następuje na cały czas trwania autorskich praw majątkowych bez ograniczeń terytorialnych wraz z ich przekazaniem Zamawiającemu.</w:t>
      </w:r>
    </w:p>
    <w:p w14:paraId="64B1F22A" w14:textId="77777777" w:rsidR="00632E5E" w:rsidRPr="002564D2" w:rsidRDefault="00632E5E" w:rsidP="00632E5E">
      <w:pPr>
        <w:jc w:val="both"/>
        <w:rPr>
          <w:rFonts w:asciiTheme="minorHAnsi" w:hAnsiTheme="minorHAnsi" w:cs="Calibri"/>
        </w:rPr>
      </w:pPr>
      <w:r w:rsidRPr="002564D2">
        <w:rPr>
          <w:rFonts w:asciiTheme="minorHAnsi" w:hAnsiTheme="minorHAnsi" w:cs="Calibri"/>
          <w:sz w:val="22"/>
          <w:szCs w:val="22"/>
        </w:rPr>
        <w:t xml:space="preserve">2. </w:t>
      </w:r>
      <w:r w:rsidRPr="002564D2">
        <w:rPr>
          <w:rFonts w:asciiTheme="minorHAnsi" w:hAnsiTheme="minorHAnsi" w:cs="Palatino Linotype"/>
          <w:sz w:val="22"/>
          <w:szCs w:val="22"/>
        </w:rPr>
        <w:t>Wykonawca z momentem przekazania poszczególnych utworów Zamawiającemu przenosi na Zamawiającego upoważnienie do wykonywania autorskich praw osobistych względem wszystkich utworów dostarczonych na podstawie niniejszej umowy, w szczególności upoważnia Zamawiającego do wprowadzenia w tych utworach zmian i uzupełnień wszelkiego rodzaju oraz do rozpowszechniania anonimowo i sprawowania nadzoru nad sposobem korzystania z nich.</w:t>
      </w:r>
      <w:r w:rsidRPr="002564D2">
        <w:rPr>
          <w:rFonts w:asciiTheme="minorHAnsi" w:eastAsia="TimesNewRoman,Bold" w:hAnsiTheme="minorHAnsi"/>
          <w:bCs/>
          <w:sz w:val="22"/>
          <w:szCs w:val="22"/>
        </w:rPr>
        <w:t xml:space="preserve">  </w:t>
      </w:r>
    </w:p>
    <w:p w14:paraId="23BB5AF7" w14:textId="77777777" w:rsidR="00804CD9" w:rsidRDefault="00804CD9" w:rsidP="00632E5E">
      <w:pPr>
        <w:autoSpaceDE w:val="0"/>
        <w:autoSpaceDN w:val="0"/>
        <w:adjustRightInd w:val="0"/>
        <w:jc w:val="center"/>
        <w:rPr>
          <w:rFonts w:ascii="Calibri" w:eastAsia="TimesNewRoman,Bold" w:hAnsi="Calibri" w:cs="Calibri"/>
          <w:b/>
          <w:bCs/>
          <w:sz w:val="22"/>
          <w:szCs w:val="22"/>
        </w:rPr>
      </w:pPr>
    </w:p>
    <w:p w14:paraId="484B2814"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1</w:t>
      </w:r>
      <w:r>
        <w:rPr>
          <w:rFonts w:ascii="Calibri" w:eastAsia="TimesNewRoman,Bold" w:hAnsi="Calibri" w:cs="Calibri"/>
          <w:b/>
          <w:bCs/>
          <w:sz w:val="22"/>
          <w:szCs w:val="22"/>
        </w:rPr>
        <w:t>7</w:t>
      </w:r>
    </w:p>
    <w:p w14:paraId="064D611C"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Spory</w:t>
      </w:r>
    </w:p>
    <w:p w14:paraId="61931A7B" w14:textId="77777777" w:rsidR="00632E5E" w:rsidRPr="00D03005" w:rsidRDefault="00632E5E" w:rsidP="00632E5E">
      <w:pPr>
        <w:autoSpaceDE w:val="0"/>
        <w:autoSpaceDN w:val="0"/>
        <w:adjustRightInd w:val="0"/>
        <w:jc w:val="center"/>
        <w:rPr>
          <w:rFonts w:ascii="Calibri" w:eastAsia="TimesNewRoman,Bold" w:hAnsi="Calibri" w:cs="Calibri"/>
          <w:bCs/>
          <w:sz w:val="22"/>
          <w:szCs w:val="22"/>
        </w:rPr>
      </w:pPr>
    </w:p>
    <w:p w14:paraId="636BBA12" w14:textId="77777777" w:rsidR="00632E5E" w:rsidRPr="00D03005" w:rsidRDefault="00632E5E" w:rsidP="00632E5E">
      <w:pPr>
        <w:pStyle w:val="Akapitzlist"/>
        <w:numPr>
          <w:ilvl w:val="0"/>
          <w:numId w:val="24"/>
        </w:numPr>
        <w:autoSpaceDE w:val="0"/>
        <w:autoSpaceDN w:val="0"/>
        <w:adjustRightInd w:val="0"/>
        <w:spacing w:after="0" w:line="240" w:lineRule="auto"/>
        <w:jc w:val="both"/>
        <w:rPr>
          <w:rFonts w:eastAsia="TimesNewRoman" w:cs="Calibri"/>
        </w:rPr>
      </w:pPr>
      <w:r w:rsidRPr="00D03005">
        <w:rPr>
          <w:rFonts w:eastAsia="TimesNewRoman" w:cs="Calibri"/>
        </w:rPr>
        <w:t xml:space="preserve">Spory pomiędzy Stronami, mogące wyniknąć na tle realizacji niniejszej Umowy, rozstrzygane będą polubownie, a w razie braku możliwości polubownego rozwiązania sporu na drodze sądowej. </w:t>
      </w:r>
    </w:p>
    <w:p w14:paraId="36CE3921" w14:textId="77777777" w:rsidR="00632E5E" w:rsidRPr="00D03005" w:rsidRDefault="00632E5E" w:rsidP="00632E5E">
      <w:pPr>
        <w:pStyle w:val="Akapitzlist"/>
        <w:numPr>
          <w:ilvl w:val="0"/>
          <w:numId w:val="24"/>
        </w:numPr>
        <w:autoSpaceDE w:val="0"/>
        <w:autoSpaceDN w:val="0"/>
        <w:adjustRightInd w:val="0"/>
        <w:spacing w:after="0" w:line="240" w:lineRule="auto"/>
        <w:jc w:val="both"/>
        <w:rPr>
          <w:rFonts w:eastAsia="TimesNewRoman" w:cs="Calibri"/>
        </w:rPr>
      </w:pPr>
      <w:r w:rsidRPr="00D03005">
        <w:rPr>
          <w:rFonts w:eastAsia="TimesNewRoman" w:cs="Calibri"/>
        </w:rPr>
        <w:lastRenderedPageBreak/>
        <w:t>Spory sądow</w:t>
      </w:r>
      <w:r>
        <w:rPr>
          <w:rFonts w:eastAsia="TimesNewRoman" w:cs="Calibri"/>
        </w:rPr>
        <w:t>e</w:t>
      </w:r>
      <w:r w:rsidRPr="00D03005">
        <w:rPr>
          <w:rFonts w:eastAsia="TimesNewRoman" w:cs="Calibri"/>
        </w:rPr>
        <w:t xml:space="preserve"> będą rozstrzygane przez sąd właściwy miejscowo dla Zamawiającego.</w:t>
      </w:r>
    </w:p>
    <w:p w14:paraId="34BC8740" w14:textId="77777777" w:rsidR="00FF4301" w:rsidRPr="00D03005" w:rsidRDefault="00FF4301" w:rsidP="00632E5E">
      <w:pPr>
        <w:autoSpaceDE w:val="0"/>
        <w:autoSpaceDN w:val="0"/>
        <w:adjustRightInd w:val="0"/>
        <w:jc w:val="both"/>
        <w:rPr>
          <w:rFonts w:ascii="Calibri" w:eastAsia="TimesNewRoman" w:hAnsi="Calibri" w:cs="Calibri"/>
          <w:sz w:val="22"/>
          <w:szCs w:val="22"/>
        </w:rPr>
      </w:pPr>
    </w:p>
    <w:p w14:paraId="61A8AF00"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 1</w:t>
      </w:r>
      <w:r>
        <w:rPr>
          <w:rFonts w:ascii="Calibri" w:eastAsia="TimesNewRoman,Bold" w:hAnsi="Calibri" w:cs="Calibri"/>
          <w:b/>
          <w:bCs/>
          <w:sz w:val="22"/>
          <w:szCs w:val="22"/>
        </w:rPr>
        <w:t>8</w:t>
      </w:r>
    </w:p>
    <w:p w14:paraId="1F4E73E2" w14:textId="77777777" w:rsidR="00632E5E" w:rsidRPr="00D03005" w:rsidRDefault="00632E5E" w:rsidP="00632E5E">
      <w:pPr>
        <w:autoSpaceDE w:val="0"/>
        <w:autoSpaceDN w:val="0"/>
        <w:adjustRightInd w:val="0"/>
        <w:jc w:val="center"/>
        <w:rPr>
          <w:rFonts w:ascii="Calibri" w:eastAsia="TimesNewRoman,Bold" w:hAnsi="Calibri" w:cs="Calibri"/>
          <w:b/>
          <w:bCs/>
          <w:sz w:val="22"/>
          <w:szCs w:val="22"/>
        </w:rPr>
      </w:pPr>
      <w:r w:rsidRPr="00D03005">
        <w:rPr>
          <w:rFonts w:ascii="Calibri" w:eastAsia="TimesNewRoman,Bold" w:hAnsi="Calibri" w:cs="Calibri"/>
          <w:b/>
          <w:bCs/>
          <w:sz w:val="22"/>
          <w:szCs w:val="22"/>
        </w:rPr>
        <w:t>Postanowienia końcowe</w:t>
      </w:r>
    </w:p>
    <w:p w14:paraId="1FC0799F" w14:textId="77777777" w:rsidR="00632E5E" w:rsidRPr="00D03005" w:rsidRDefault="00632E5E" w:rsidP="00632E5E">
      <w:pPr>
        <w:autoSpaceDE w:val="0"/>
        <w:autoSpaceDN w:val="0"/>
        <w:adjustRightInd w:val="0"/>
        <w:jc w:val="center"/>
        <w:rPr>
          <w:rFonts w:ascii="Calibri" w:eastAsia="TimesNewRoman,Bold" w:hAnsi="Calibri" w:cs="Calibri"/>
          <w:bCs/>
          <w:sz w:val="22"/>
          <w:szCs w:val="22"/>
        </w:rPr>
      </w:pPr>
    </w:p>
    <w:p w14:paraId="36069E68" w14:textId="77777777" w:rsidR="00632E5E" w:rsidRPr="00D03005" w:rsidRDefault="00632E5E" w:rsidP="00632E5E">
      <w:pPr>
        <w:pStyle w:val="Akapitzlist"/>
        <w:numPr>
          <w:ilvl w:val="0"/>
          <w:numId w:val="23"/>
        </w:numPr>
        <w:autoSpaceDE w:val="0"/>
        <w:autoSpaceDN w:val="0"/>
        <w:adjustRightInd w:val="0"/>
        <w:spacing w:after="0" w:line="240" w:lineRule="auto"/>
        <w:jc w:val="both"/>
        <w:rPr>
          <w:rFonts w:eastAsia="TimesNewRoman" w:cs="Calibri"/>
        </w:rPr>
      </w:pPr>
      <w:r w:rsidRPr="00D03005">
        <w:rPr>
          <w:rFonts w:eastAsia="TimesNewRoman" w:cs="Calibri"/>
        </w:rPr>
        <w:t>Wszelkie załączniki do niniejszej Umowy stanowią jej integralną część.</w:t>
      </w:r>
    </w:p>
    <w:p w14:paraId="36F7C6DC" w14:textId="77777777" w:rsidR="00632E5E" w:rsidRPr="00D03005" w:rsidRDefault="00632E5E" w:rsidP="00632E5E">
      <w:pPr>
        <w:pStyle w:val="Akapitzlist"/>
        <w:numPr>
          <w:ilvl w:val="0"/>
          <w:numId w:val="23"/>
        </w:numPr>
        <w:autoSpaceDE w:val="0"/>
        <w:autoSpaceDN w:val="0"/>
        <w:adjustRightInd w:val="0"/>
        <w:spacing w:after="0" w:line="240" w:lineRule="auto"/>
        <w:jc w:val="both"/>
        <w:rPr>
          <w:rFonts w:eastAsia="TimesNewRoman" w:cs="Calibri"/>
        </w:rPr>
      </w:pPr>
      <w:r w:rsidRPr="00D03005">
        <w:rPr>
          <w:rFonts w:eastAsia="TimesNewRoman" w:cs="Calibri"/>
        </w:rPr>
        <w:t>W sprawach nieuregulowanych w niniejszej Umowie zastosowanie mają odpowiednie przepisy prawa zamówień publicznych oraz kodeksu cywilnego.</w:t>
      </w:r>
    </w:p>
    <w:p w14:paraId="5A94BFE9" w14:textId="77777777" w:rsidR="00632E5E" w:rsidRPr="00D03005" w:rsidRDefault="00632E5E" w:rsidP="00632E5E">
      <w:pPr>
        <w:pStyle w:val="Akapitzlist"/>
        <w:numPr>
          <w:ilvl w:val="0"/>
          <w:numId w:val="23"/>
        </w:numPr>
        <w:autoSpaceDE w:val="0"/>
        <w:autoSpaceDN w:val="0"/>
        <w:adjustRightInd w:val="0"/>
        <w:spacing w:after="0" w:line="240" w:lineRule="auto"/>
        <w:jc w:val="both"/>
        <w:rPr>
          <w:rFonts w:eastAsia="TimesNewRoman" w:cs="Calibri"/>
        </w:rPr>
      </w:pPr>
      <w:r w:rsidRPr="00D03005">
        <w:rPr>
          <w:rFonts w:eastAsia="TimesNewRoman" w:cs="Calibri"/>
        </w:rPr>
        <w:t>Niniejszą Umowę sporządzono w trzech jednobrzmiących egzemplarzach (</w:t>
      </w:r>
      <w:r>
        <w:rPr>
          <w:rFonts w:eastAsia="TimesNewRoman" w:cs="Calibri"/>
        </w:rPr>
        <w:t xml:space="preserve"> po </w:t>
      </w:r>
      <w:r w:rsidRPr="00D03005">
        <w:rPr>
          <w:rFonts w:eastAsia="TimesNewRoman" w:cs="Calibri"/>
        </w:rPr>
        <w:t>jed</w:t>
      </w:r>
      <w:r>
        <w:rPr>
          <w:rFonts w:eastAsia="TimesNewRoman" w:cs="Calibri"/>
        </w:rPr>
        <w:t xml:space="preserve">nym </w:t>
      </w:r>
      <w:r w:rsidRPr="00D03005">
        <w:rPr>
          <w:rFonts w:eastAsia="TimesNewRoman" w:cs="Calibri"/>
        </w:rPr>
        <w:t>egzemplarz</w:t>
      </w:r>
      <w:r>
        <w:rPr>
          <w:rFonts w:eastAsia="TimesNewRoman" w:cs="Calibri"/>
        </w:rPr>
        <w:t>u</w:t>
      </w:r>
      <w:r w:rsidRPr="00D03005">
        <w:rPr>
          <w:rFonts w:eastAsia="TimesNewRoman" w:cs="Calibri"/>
        </w:rPr>
        <w:t xml:space="preserve"> dla Wykonawcy, Zamawiającego</w:t>
      </w:r>
      <w:r>
        <w:rPr>
          <w:rFonts w:eastAsia="TimesNewRoman" w:cs="Calibri"/>
        </w:rPr>
        <w:t xml:space="preserve"> I </w:t>
      </w:r>
      <w:proofErr w:type="spellStart"/>
      <w:r>
        <w:rPr>
          <w:rFonts w:eastAsia="TimesNewRoman" w:cs="Calibri"/>
        </w:rPr>
        <w:t>i</w:t>
      </w:r>
      <w:proofErr w:type="spellEnd"/>
      <w:r>
        <w:rPr>
          <w:rFonts w:eastAsia="TimesNewRoman" w:cs="Calibri"/>
        </w:rPr>
        <w:t xml:space="preserve"> Zamawiającego II</w:t>
      </w:r>
      <w:r w:rsidRPr="00D03005">
        <w:rPr>
          <w:rFonts w:eastAsia="TimesNewRoman" w:cs="Calibri"/>
        </w:rPr>
        <w:t>).</w:t>
      </w:r>
    </w:p>
    <w:p w14:paraId="17932D41" w14:textId="77777777" w:rsidR="00632E5E" w:rsidRDefault="00632E5E" w:rsidP="00632E5E">
      <w:pPr>
        <w:ind w:left="360"/>
        <w:jc w:val="both"/>
        <w:rPr>
          <w:rFonts w:ascii="Calibri" w:hAnsi="Calibri" w:cs="Calibri"/>
          <w:sz w:val="22"/>
          <w:szCs w:val="22"/>
        </w:rPr>
      </w:pPr>
    </w:p>
    <w:p w14:paraId="043BE7C4" w14:textId="77777777" w:rsidR="00632E5E" w:rsidRDefault="00632E5E" w:rsidP="00632E5E">
      <w:pPr>
        <w:ind w:left="360"/>
        <w:jc w:val="both"/>
        <w:rPr>
          <w:rFonts w:ascii="Calibri" w:hAnsi="Calibri" w:cs="Calibri"/>
          <w:sz w:val="22"/>
          <w:szCs w:val="22"/>
        </w:rPr>
      </w:pPr>
    </w:p>
    <w:p w14:paraId="0936F2D1" w14:textId="77777777" w:rsidR="00632E5E" w:rsidRDefault="00632E5E" w:rsidP="00632E5E">
      <w:pPr>
        <w:ind w:left="360"/>
        <w:jc w:val="both"/>
        <w:rPr>
          <w:rFonts w:ascii="Calibri" w:hAnsi="Calibri" w:cs="Calibri"/>
          <w:sz w:val="22"/>
          <w:szCs w:val="22"/>
        </w:rPr>
      </w:pPr>
    </w:p>
    <w:p w14:paraId="1C0E00A3" w14:textId="77777777" w:rsidR="00632E5E" w:rsidRDefault="00632E5E" w:rsidP="00632E5E">
      <w:pPr>
        <w:rPr>
          <w:rFonts w:ascii="Calibri" w:hAnsi="Calibri" w:cs="Calibri"/>
          <w:sz w:val="22"/>
          <w:szCs w:val="22"/>
        </w:rPr>
      </w:pPr>
    </w:p>
    <w:p w14:paraId="603B3658" w14:textId="77777777" w:rsidR="00632E5E" w:rsidRPr="0054382F" w:rsidRDefault="00632E5E" w:rsidP="00632E5E">
      <w:pPr>
        <w:ind w:firstLine="360"/>
        <w:rPr>
          <w:rFonts w:ascii="Calibri" w:hAnsi="Calibri" w:cs="Calibri"/>
          <w:b/>
          <w:szCs w:val="22"/>
        </w:rPr>
      </w:pPr>
      <w:r w:rsidRPr="0054382F">
        <w:rPr>
          <w:rFonts w:ascii="Calibri" w:hAnsi="Calibri" w:cs="Calibri"/>
          <w:b/>
          <w:szCs w:val="22"/>
        </w:rPr>
        <w:t xml:space="preserve">Zamawiający </w:t>
      </w:r>
      <w:r>
        <w:rPr>
          <w:rFonts w:ascii="Calibri" w:hAnsi="Calibri" w:cs="Calibri"/>
          <w:b/>
          <w:szCs w:val="22"/>
        </w:rPr>
        <w:t>I</w:t>
      </w:r>
      <w:r w:rsidRPr="0054382F">
        <w:rPr>
          <w:rFonts w:ascii="Calibri" w:hAnsi="Calibri" w:cs="Calibri"/>
          <w:b/>
          <w:szCs w:val="22"/>
        </w:rPr>
        <w:tab/>
      </w:r>
      <w:r w:rsidRPr="0054382F">
        <w:rPr>
          <w:rFonts w:ascii="Calibri" w:hAnsi="Calibri" w:cs="Calibri"/>
          <w:b/>
          <w:szCs w:val="22"/>
        </w:rPr>
        <w:tab/>
      </w:r>
      <w:r w:rsidRPr="0054382F">
        <w:rPr>
          <w:rFonts w:ascii="Calibri" w:hAnsi="Calibri" w:cs="Calibri"/>
          <w:b/>
          <w:szCs w:val="22"/>
        </w:rPr>
        <w:tab/>
      </w:r>
      <w:r>
        <w:rPr>
          <w:rFonts w:ascii="Calibri" w:hAnsi="Calibri" w:cs="Calibri"/>
          <w:b/>
          <w:szCs w:val="22"/>
        </w:rPr>
        <w:t xml:space="preserve">    Z</w:t>
      </w:r>
      <w:r w:rsidRPr="0054382F">
        <w:rPr>
          <w:rFonts w:ascii="Calibri" w:hAnsi="Calibri" w:cs="Calibri"/>
          <w:b/>
          <w:szCs w:val="22"/>
        </w:rPr>
        <w:t>amawiający</w:t>
      </w:r>
      <w:r>
        <w:rPr>
          <w:rFonts w:ascii="Calibri" w:hAnsi="Calibri" w:cs="Calibri"/>
          <w:b/>
          <w:szCs w:val="22"/>
        </w:rPr>
        <w:t xml:space="preserve"> II</w:t>
      </w:r>
      <w:r w:rsidRPr="0054382F">
        <w:rPr>
          <w:rFonts w:ascii="Calibri" w:hAnsi="Calibri" w:cs="Calibri"/>
          <w:b/>
          <w:szCs w:val="22"/>
        </w:rPr>
        <w:tab/>
      </w:r>
      <w:r>
        <w:rPr>
          <w:rFonts w:ascii="Calibri" w:hAnsi="Calibri" w:cs="Calibri"/>
          <w:b/>
          <w:szCs w:val="22"/>
        </w:rPr>
        <w:t xml:space="preserve">   </w:t>
      </w:r>
      <w:r>
        <w:rPr>
          <w:rFonts w:ascii="Calibri" w:hAnsi="Calibri" w:cs="Calibri"/>
          <w:b/>
          <w:szCs w:val="22"/>
        </w:rPr>
        <w:tab/>
      </w:r>
      <w:r w:rsidRPr="0054382F">
        <w:rPr>
          <w:rFonts w:ascii="Calibri" w:hAnsi="Calibri" w:cs="Calibri"/>
          <w:b/>
          <w:szCs w:val="22"/>
        </w:rPr>
        <w:tab/>
        <w:t>Wykonawca</w:t>
      </w:r>
    </w:p>
    <w:p w14:paraId="5AA0B299" w14:textId="77777777" w:rsidR="00632E5E" w:rsidRPr="00D03005" w:rsidRDefault="00632E5E" w:rsidP="00632E5E">
      <w:pPr>
        <w:rPr>
          <w:rFonts w:ascii="Calibri" w:hAnsi="Calibri" w:cs="Calibri"/>
          <w:b/>
          <w:sz w:val="22"/>
          <w:szCs w:val="22"/>
        </w:rPr>
      </w:pPr>
    </w:p>
    <w:p w14:paraId="61F06F3F" w14:textId="77777777" w:rsidR="00632E5E" w:rsidRPr="00D03005" w:rsidRDefault="00632E5E" w:rsidP="00632E5E">
      <w:pPr>
        <w:rPr>
          <w:rFonts w:ascii="Calibri" w:eastAsia="TimesNewRoman,Bold" w:hAnsi="Calibri" w:cs="Calibri"/>
          <w:bCs/>
          <w:sz w:val="22"/>
          <w:szCs w:val="22"/>
          <w:u w:val="single"/>
        </w:rPr>
      </w:pPr>
    </w:p>
    <w:p w14:paraId="5FE8B1A8" w14:textId="77777777" w:rsidR="00632E5E" w:rsidRPr="00D03005" w:rsidRDefault="00632E5E" w:rsidP="00632E5E">
      <w:pPr>
        <w:rPr>
          <w:rFonts w:ascii="Calibri" w:eastAsia="TimesNewRoman,Bold" w:hAnsi="Calibri" w:cs="Calibri"/>
          <w:bCs/>
          <w:sz w:val="22"/>
          <w:szCs w:val="22"/>
          <w:u w:val="single"/>
        </w:rPr>
      </w:pPr>
    </w:p>
    <w:p w14:paraId="7CF457D7" w14:textId="77777777" w:rsidR="00632E5E" w:rsidRPr="00D03005" w:rsidRDefault="00632E5E" w:rsidP="00632E5E">
      <w:pPr>
        <w:rPr>
          <w:rFonts w:ascii="Calibri" w:eastAsia="TimesNewRoman,Bold" w:hAnsi="Calibri" w:cs="Calibri"/>
          <w:bCs/>
          <w:sz w:val="22"/>
          <w:szCs w:val="22"/>
          <w:u w:val="single"/>
        </w:rPr>
      </w:pPr>
    </w:p>
    <w:p w14:paraId="44DABCD4" w14:textId="77777777" w:rsidR="00632E5E" w:rsidRPr="00D03005" w:rsidRDefault="00632E5E" w:rsidP="00632E5E">
      <w:pPr>
        <w:rPr>
          <w:rFonts w:ascii="Calibri" w:eastAsia="TimesNewRoman,Bold" w:hAnsi="Calibri" w:cs="Calibri"/>
          <w:bCs/>
          <w:sz w:val="22"/>
          <w:szCs w:val="22"/>
          <w:u w:val="single"/>
        </w:rPr>
      </w:pPr>
    </w:p>
    <w:p w14:paraId="168AF63F" w14:textId="77777777" w:rsidR="00632E5E" w:rsidRPr="00D03005" w:rsidRDefault="00632E5E" w:rsidP="00632E5E">
      <w:pPr>
        <w:rPr>
          <w:rFonts w:ascii="Calibri" w:eastAsia="TimesNewRoman,Bold" w:hAnsi="Calibri" w:cs="Calibri"/>
          <w:bCs/>
          <w:sz w:val="22"/>
          <w:szCs w:val="22"/>
          <w:u w:val="single"/>
        </w:rPr>
      </w:pPr>
    </w:p>
    <w:p w14:paraId="6C159192" w14:textId="77777777" w:rsidR="00632E5E" w:rsidRDefault="00632E5E" w:rsidP="00632E5E">
      <w:pPr>
        <w:rPr>
          <w:rFonts w:ascii="Calibri" w:eastAsia="TimesNewRoman,Bold" w:hAnsi="Calibri" w:cs="Calibri"/>
          <w:bCs/>
          <w:sz w:val="22"/>
          <w:szCs w:val="22"/>
          <w:u w:val="single"/>
        </w:rPr>
      </w:pPr>
    </w:p>
    <w:p w14:paraId="127E8135" w14:textId="77777777" w:rsidR="00632E5E" w:rsidRDefault="00632E5E" w:rsidP="00632E5E">
      <w:pPr>
        <w:rPr>
          <w:rFonts w:ascii="Calibri" w:eastAsia="TimesNewRoman,Bold" w:hAnsi="Calibri" w:cs="Calibri"/>
          <w:b/>
          <w:bCs/>
          <w:sz w:val="22"/>
          <w:szCs w:val="22"/>
          <w:u w:val="single"/>
        </w:rPr>
      </w:pPr>
    </w:p>
    <w:p w14:paraId="1A2F88C7" w14:textId="77777777" w:rsidR="00632E5E" w:rsidRDefault="00632E5E" w:rsidP="00632E5E">
      <w:pPr>
        <w:rPr>
          <w:rFonts w:ascii="Calibri" w:eastAsia="TimesNewRoman,Bold" w:hAnsi="Calibri" w:cs="Calibri"/>
          <w:b/>
          <w:bCs/>
          <w:sz w:val="22"/>
          <w:szCs w:val="22"/>
          <w:u w:val="single"/>
        </w:rPr>
      </w:pPr>
    </w:p>
    <w:p w14:paraId="2C9EE873" w14:textId="77777777" w:rsidR="00632E5E" w:rsidRDefault="00632E5E" w:rsidP="00632E5E">
      <w:pPr>
        <w:rPr>
          <w:rFonts w:ascii="Calibri" w:eastAsia="TimesNewRoman,Bold" w:hAnsi="Calibri" w:cs="Calibri"/>
          <w:b/>
          <w:bCs/>
          <w:sz w:val="22"/>
          <w:szCs w:val="22"/>
          <w:u w:val="single"/>
        </w:rPr>
      </w:pPr>
    </w:p>
    <w:p w14:paraId="6748596B" w14:textId="77777777" w:rsidR="00632E5E" w:rsidRDefault="00632E5E" w:rsidP="00632E5E">
      <w:pPr>
        <w:rPr>
          <w:rFonts w:ascii="Calibri" w:eastAsia="TimesNewRoman,Bold" w:hAnsi="Calibri" w:cs="Calibri"/>
          <w:b/>
          <w:bCs/>
          <w:sz w:val="22"/>
          <w:szCs w:val="22"/>
          <w:u w:val="single"/>
        </w:rPr>
      </w:pPr>
    </w:p>
    <w:p w14:paraId="5D9B4F50" w14:textId="77777777" w:rsidR="00632E5E" w:rsidRDefault="00632E5E" w:rsidP="00632E5E">
      <w:pPr>
        <w:rPr>
          <w:rFonts w:ascii="Calibri" w:eastAsia="TimesNewRoman,Bold" w:hAnsi="Calibri" w:cs="Calibri"/>
          <w:b/>
          <w:bCs/>
          <w:sz w:val="22"/>
          <w:szCs w:val="22"/>
          <w:u w:val="single"/>
        </w:rPr>
      </w:pPr>
    </w:p>
    <w:p w14:paraId="2A3E8A0E" w14:textId="77777777" w:rsidR="00632E5E" w:rsidRDefault="00632E5E" w:rsidP="00632E5E">
      <w:pPr>
        <w:rPr>
          <w:rFonts w:ascii="Calibri" w:eastAsia="TimesNewRoman,Bold" w:hAnsi="Calibri" w:cs="Calibri"/>
          <w:b/>
          <w:bCs/>
          <w:sz w:val="22"/>
          <w:szCs w:val="22"/>
          <w:u w:val="single"/>
        </w:rPr>
      </w:pPr>
    </w:p>
    <w:p w14:paraId="3C42F455" w14:textId="77777777" w:rsidR="00632E5E" w:rsidRDefault="00632E5E" w:rsidP="00632E5E">
      <w:pPr>
        <w:rPr>
          <w:rFonts w:ascii="Calibri" w:eastAsia="TimesNewRoman,Bold" w:hAnsi="Calibri" w:cs="Calibri"/>
          <w:b/>
          <w:bCs/>
          <w:sz w:val="22"/>
          <w:szCs w:val="22"/>
          <w:u w:val="single"/>
        </w:rPr>
      </w:pPr>
    </w:p>
    <w:p w14:paraId="6FA43206" w14:textId="77777777" w:rsidR="00632E5E" w:rsidRDefault="00632E5E" w:rsidP="00632E5E">
      <w:pPr>
        <w:rPr>
          <w:rFonts w:ascii="Calibri" w:eastAsia="TimesNewRoman,Bold" w:hAnsi="Calibri" w:cs="Calibri"/>
          <w:b/>
          <w:bCs/>
          <w:sz w:val="22"/>
          <w:szCs w:val="22"/>
          <w:u w:val="single"/>
        </w:rPr>
      </w:pPr>
    </w:p>
    <w:p w14:paraId="09200585" w14:textId="77777777" w:rsidR="00632E5E" w:rsidRDefault="00632E5E" w:rsidP="00632E5E">
      <w:pPr>
        <w:rPr>
          <w:rFonts w:ascii="Calibri" w:eastAsia="TimesNewRoman,Bold" w:hAnsi="Calibri" w:cs="Calibri"/>
          <w:b/>
          <w:bCs/>
          <w:sz w:val="22"/>
          <w:szCs w:val="22"/>
          <w:u w:val="single"/>
        </w:rPr>
      </w:pPr>
    </w:p>
    <w:p w14:paraId="2C80842D" w14:textId="77777777" w:rsidR="00632E5E" w:rsidRDefault="00632E5E" w:rsidP="00632E5E">
      <w:pPr>
        <w:rPr>
          <w:rFonts w:ascii="Calibri" w:eastAsia="TimesNewRoman,Bold" w:hAnsi="Calibri" w:cs="Calibri"/>
          <w:b/>
          <w:bCs/>
          <w:sz w:val="22"/>
          <w:szCs w:val="22"/>
          <w:u w:val="single"/>
        </w:rPr>
      </w:pPr>
    </w:p>
    <w:p w14:paraId="595B896A" w14:textId="39C182AD" w:rsidR="00632E5E" w:rsidRDefault="00632E5E" w:rsidP="00632E5E">
      <w:pPr>
        <w:rPr>
          <w:rFonts w:ascii="Calibri" w:eastAsia="TimesNewRoman,Bold" w:hAnsi="Calibri" w:cs="Calibri"/>
          <w:b/>
          <w:bCs/>
          <w:sz w:val="22"/>
          <w:szCs w:val="22"/>
          <w:u w:val="single"/>
        </w:rPr>
      </w:pPr>
    </w:p>
    <w:p w14:paraId="4FBEFF1D" w14:textId="6D4DD453" w:rsidR="00D621E9" w:rsidRDefault="00D621E9" w:rsidP="00632E5E">
      <w:pPr>
        <w:rPr>
          <w:rFonts w:ascii="Calibri" w:eastAsia="TimesNewRoman,Bold" w:hAnsi="Calibri" w:cs="Calibri"/>
          <w:b/>
          <w:bCs/>
          <w:sz w:val="22"/>
          <w:szCs w:val="22"/>
          <w:u w:val="single"/>
        </w:rPr>
      </w:pPr>
    </w:p>
    <w:p w14:paraId="5DD7575B" w14:textId="293F2AC8" w:rsidR="00D621E9" w:rsidRDefault="00D621E9" w:rsidP="00632E5E">
      <w:pPr>
        <w:rPr>
          <w:rFonts w:ascii="Calibri" w:eastAsia="TimesNewRoman,Bold" w:hAnsi="Calibri" w:cs="Calibri"/>
          <w:b/>
          <w:bCs/>
          <w:sz w:val="22"/>
          <w:szCs w:val="22"/>
          <w:u w:val="single"/>
        </w:rPr>
      </w:pPr>
    </w:p>
    <w:p w14:paraId="775903A2" w14:textId="3F9D81A2" w:rsidR="00D621E9" w:rsidRDefault="00D621E9" w:rsidP="00632E5E">
      <w:pPr>
        <w:rPr>
          <w:rFonts w:ascii="Calibri" w:eastAsia="TimesNewRoman,Bold" w:hAnsi="Calibri" w:cs="Calibri"/>
          <w:b/>
          <w:bCs/>
          <w:sz w:val="22"/>
          <w:szCs w:val="22"/>
          <w:u w:val="single"/>
        </w:rPr>
      </w:pPr>
    </w:p>
    <w:p w14:paraId="18830676" w14:textId="77777777" w:rsidR="00FF4301" w:rsidRDefault="00FF4301" w:rsidP="00632E5E">
      <w:pPr>
        <w:rPr>
          <w:rFonts w:ascii="Calibri" w:eastAsia="TimesNewRoman,Bold" w:hAnsi="Calibri" w:cs="Calibri"/>
          <w:b/>
          <w:bCs/>
          <w:sz w:val="22"/>
          <w:szCs w:val="22"/>
          <w:u w:val="single"/>
        </w:rPr>
      </w:pPr>
    </w:p>
    <w:p w14:paraId="27B383E5" w14:textId="77777777" w:rsidR="00632E5E" w:rsidRDefault="00632E5E" w:rsidP="00632E5E">
      <w:pPr>
        <w:rPr>
          <w:rFonts w:ascii="Calibri" w:eastAsia="TimesNewRoman,Bold" w:hAnsi="Calibri" w:cs="Calibri"/>
          <w:b/>
          <w:bCs/>
          <w:sz w:val="22"/>
          <w:szCs w:val="22"/>
          <w:u w:val="single"/>
        </w:rPr>
      </w:pPr>
    </w:p>
    <w:p w14:paraId="2CD7C09C" w14:textId="77777777" w:rsidR="00632E5E" w:rsidRDefault="00632E5E" w:rsidP="00632E5E">
      <w:pPr>
        <w:rPr>
          <w:rFonts w:ascii="Calibri" w:eastAsia="TimesNewRoman,Bold" w:hAnsi="Calibri" w:cs="Calibri"/>
          <w:b/>
          <w:bCs/>
          <w:sz w:val="22"/>
          <w:szCs w:val="22"/>
          <w:u w:val="single"/>
        </w:rPr>
      </w:pPr>
    </w:p>
    <w:p w14:paraId="6C04E108" w14:textId="77777777" w:rsidR="00632E5E" w:rsidRPr="00933707" w:rsidRDefault="00632E5E" w:rsidP="00632E5E">
      <w:pPr>
        <w:rPr>
          <w:rFonts w:ascii="Calibri" w:eastAsia="TimesNewRoman,Bold" w:hAnsi="Calibri" w:cs="Calibri"/>
          <w:b/>
          <w:bCs/>
          <w:sz w:val="20"/>
          <w:szCs w:val="22"/>
          <w:u w:val="single"/>
        </w:rPr>
      </w:pPr>
      <w:r w:rsidRPr="00933707">
        <w:rPr>
          <w:rFonts w:ascii="Calibri" w:eastAsia="TimesNewRoman,Bold" w:hAnsi="Calibri" w:cs="Calibri"/>
          <w:b/>
          <w:bCs/>
          <w:sz w:val="20"/>
          <w:szCs w:val="22"/>
          <w:u w:val="single"/>
        </w:rPr>
        <w:t>Załączniki:</w:t>
      </w:r>
    </w:p>
    <w:p w14:paraId="1239F13C" w14:textId="77777777" w:rsidR="00632E5E" w:rsidRPr="00933707" w:rsidRDefault="00632E5E" w:rsidP="00632E5E">
      <w:pPr>
        <w:autoSpaceDE w:val="0"/>
        <w:autoSpaceDN w:val="0"/>
        <w:adjustRightInd w:val="0"/>
        <w:jc w:val="both"/>
        <w:rPr>
          <w:rFonts w:ascii="Calibri" w:eastAsia="TimesNewRoman" w:hAnsi="Calibri" w:cs="Calibri"/>
          <w:sz w:val="20"/>
          <w:szCs w:val="22"/>
        </w:rPr>
      </w:pPr>
      <w:r w:rsidRPr="00933707">
        <w:rPr>
          <w:rFonts w:ascii="Calibri" w:hAnsi="Calibri" w:cs="Calibri"/>
          <w:sz w:val="20"/>
          <w:szCs w:val="22"/>
        </w:rPr>
        <w:t xml:space="preserve">Załącznik Nr </w:t>
      </w:r>
      <w:r>
        <w:rPr>
          <w:rFonts w:ascii="Calibri" w:hAnsi="Calibri" w:cs="Calibri"/>
          <w:sz w:val="20"/>
          <w:szCs w:val="22"/>
        </w:rPr>
        <w:t>1</w:t>
      </w:r>
      <w:r w:rsidRPr="00933707">
        <w:rPr>
          <w:rFonts w:ascii="Calibri" w:hAnsi="Calibri" w:cs="Calibri"/>
          <w:sz w:val="20"/>
          <w:szCs w:val="22"/>
        </w:rPr>
        <w:t xml:space="preserve"> – </w:t>
      </w:r>
      <w:r>
        <w:rPr>
          <w:rFonts w:ascii="Calibri" w:eastAsia="TimesNewRoman" w:hAnsi="Calibri" w:cs="Calibri"/>
          <w:sz w:val="20"/>
          <w:szCs w:val="22"/>
        </w:rPr>
        <w:t>PFU</w:t>
      </w:r>
      <w:r w:rsidRPr="00933707">
        <w:rPr>
          <w:rFonts w:ascii="Calibri" w:eastAsia="TimesNewRoman" w:hAnsi="Calibri" w:cs="Calibri"/>
          <w:sz w:val="20"/>
          <w:szCs w:val="22"/>
        </w:rPr>
        <w:t xml:space="preserve"> i inne materiały opisujące przedmiot zamówienia</w:t>
      </w:r>
    </w:p>
    <w:p w14:paraId="53E8520E" w14:textId="2DCD5CE1" w:rsidR="00632E5E" w:rsidRPr="00933707" w:rsidRDefault="00632E5E" w:rsidP="00632E5E">
      <w:pPr>
        <w:autoSpaceDE w:val="0"/>
        <w:autoSpaceDN w:val="0"/>
        <w:adjustRightInd w:val="0"/>
        <w:jc w:val="both"/>
        <w:rPr>
          <w:rFonts w:ascii="Calibri" w:eastAsia="TimesNewRoman" w:hAnsi="Calibri" w:cs="Calibri"/>
          <w:sz w:val="20"/>
          <w:szCs w:val="22"/>
        </w:rPr>
      </w:pPr>
      <w:r w:rsidRPr="00933707">
        <w:rPr>
          <w:rFonts w:ascii="Calibri" w:eastAsia="TimesNewRoman" w:hAnsi="Calibri" w:cs="Calibri"/>
          <w:sz w:val="20"/>
          <w:szCs w:val="22"/>
        </w:rPr>
        <w:t xml:space="preserve">Załącznik Nr </w:t>
      </w:r>
      <w:r>
        <w:rPr>
          <w:rFonts w:ascii="Calibri" w:eastAsia="TimesNewRoman" w:hAnsi="Calibri" w:cs="Calibri"/>
          <w:sz w:val="20"/>
          <w:szCs w:val="22"/>
        </w:rPr>
        <w:t>2</w:t>
      </w:r>
      <w:r w:rsidRPr="00933707">
        <w:rPr>
          <w:rFonts w:ascii="Calibri" w:eastAsia="TimesNewRoman" w:hAnsi="Calibri" w:cs="Calibri"/>
          <w:sz w:val="20"/>
          <w:szCs w:val="22"/>
        </w:rPr>
        <w:t xml:space="preserve"> – </w:t>
      </w:r>
      <w:r>
        <w:rPr>
          <w:rFonts w:ascii="Calibri" w:eastAsia="TimesNewRoman" w:hAnsi="Calibri" w:cs="Calibri"/>
          <w:sz w:val="20"/>
          <w:szCs w:val="22"/>
        </w:rPr>
        <w:t>O</w:t>
      </w:r>
      <w:r w:rsidRPr="00933707">
        <w:rPr>
          <w:rFonts w:ascii="Calibri" w:eastAsia="TimesNewRoman" w:hAnsi="Calibri" w:cs="Calibri"/>
          <w:sz w:val="20"/>
          <w:szCs w:val="22"/>
        </w:rPr>
        <w:t xml:space="preserve">ferta </w:t>
      </w:r>
      <w:r w:rsidR="006539A2">
        <w:rPr>
          <w:rFonts w:ascii="Calibri" w:eastAsia="TimesNewRoman" w:hAnsi="Calibri" w:cs="Calibri"/>
          <w:sz w:val="20"/>
          <w:szCs w:val="22"/>
        </w:rPr>
        <w:t xml:space="preserve">końcowa </w:t>
      </w:r>
      <w:r w:rsidRPr="00933707">
        <w:rPr>
          <w:rFonts w:ascii="Calibri" w:eastAsia="TimesNewRoman" w:hAnsi="Calibri" w:cs="Calibri"/>
          <w:sz w:val="20"/>
          <w:szCs w:val="22"/>
        </w:rPr>
        <w:t xml:space="preserve">Wykonawcy </w:t>
      </w:r>
    </w:p>
    <w:p w14:paraId="12A0B2F6" w14:textId="77777777" w:rsidR="00632E5E" w:rsidRPr="00D03005" w:rsidRDefault="00632E5E" w:rsidP="00632E5E">
      <w:pPr>
        <w:autoSpaceDE w:val="0"/>
        <w:autoSpaceDN w:val="0"/>
        <w:adjustRightInd w:val="0"/>
        <w:jc w:val="both"/>
        <w:rPr>
          <w:rFonts w:ascii="Calibri" w:hAnsi="Calibri" w:cs="Calibri"/>
          <w:sz w:val="22"/>
          <w:szCs w:val="22"/>
        </w:rPr>
      </w:pPr>
    </w:p>
    <w:p w14:paraId="39FE52F8" w14:textId="77777777" w:rsidR="00632E5E" w:rsidRDefault="00632E5E" w:rsidP="00632E5E"/>
    <w:p w14:paraId="6CC1D87F" w14:textId="77777777" w:rsidR="00017C82" w:rsidRDefault="00017C82"/>
    <w:sectPr w:rsidR="00017C82" w:rsidSect="001F4A11">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2F1C43" w14:textId="77777777" w:rsidR="00CD3802" w:rsidRDefault="00CD3802">
      <w:r>
        <w:separator/>
      </w:r>
    </w:p>
  </w:endnote>
  <w:endnote w:type="continuationSeparator" w:id="0">
    <w:p w14:paraId="2F8EF33E" w14:textId="77777777" w:rsidR="00CD3802" w:rsidRDefault="00CD3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Segoe UI">
    <w:panose1 w:val="020B0502040204020203"/>
    <w:charset w:val="EE"/>
    <w:family w:val="swiss"/>
    <w:pitch w:val="variable"/>
    <w:sig w:usb0="E4002EFF" w:usb1="C000E47F" w:usb2="00000009" w:usb3="00000000" w:csb0="0000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PalatinoLinotype-Roman">
    <w:charset w:val="EE"/>
    <w:family w:val="auto"/>
    <w:pitch w:val="default"/>
  </w:font>
  <w:font w:name="Univers-PL">
    <w:altName w:val="Courier New"/>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96B682" w14:textId="77777777" w:rsidR="006B7B75" w:rsidRDefault="006B7B75">
    <w:pPr>
      <w:pStyle w:val="Stopka"/>
      <w:jc w:val="center"/>
      <w:rPr>
        <w:rFonts w:ascii="Calibri" w:hAnsi="Calibri" w:cs="Calibri"/>
        <w:b/>
        <w:bCs/>
        <w:sz w:val="20"/>
        <w:szCs w:val="20"/>
      </w:rPr>
    </w:pPr>
    <w:r w:rsidRPr="000041ED">
      <w:rPr>
        <w:rFonts w:ascii="Calibri" w:hAnsi="Calibri" w:cs="Calibri"/>
        <w:sz w:val="20"/>
        <w:szCs w:val="20"/>
      </w:rPr>
      <w:t xml:space="preserve">Strona </w:t>
    </w:r>
    <w:r w:rsidRPr="000041ED">
      <w:rPr>
        <w:rFonts w:ascii="Calibri" w:hAnsi="Calibri" w:cs="Calibri"/>
        <w:b/>
        <w:bCs/>
        <w:sz w:val="20"/>
        <w:szCs w:val="20"/>
      </w:rPr>
      <w:fldChar w:fldCharType="begin"/>
    </w:r>
    <w:r w:rsidRPr="000041ED">
      <w:rPr>
        <w:rFonts w:ascii="Calibri" w:hAnsi="Calibri" w:cs="Calibri"/>
        <w:b/>
        <w:bCs/>
        <w:sz w:val="20"/>
        <w:szCs w:val="20"/>
      </w:rPr>
      <w:instrText>PAGE</w:instrText>
    </w:r>
    <w:r w:rsidRPr="000041ED">
      <w:rPr>
        <w:rFonts w:ascii="Calibri" w:hAnsi="Calibri" w:cs="Calibri"/>
        <w:b/>
        <w:bCs/>
        <w:sz w:val="20"/>
        <w:szCs w:val="20"/>
      </w:rPr>
      <w:fldChar w:fldCharType="separate"/>
    </w:r>
    <w:r>
      <w:rPr>
        <w:rFonts w:ascii="Calibri" w:hAnsi="Calibri" w:cs="Calibri"/>
        <w:b/>
        <w:bCs/>
        <w:noProof/>
        <w:sz w:val="20"/>
        <w:szCs w:val="20"/>
      </w:rPr>
      <w:t>2</w:t>
    </w:r>
    <w:r w:rsidRPr="000041ED">
      <w:rPr>
        <w:rFonts w:ascii="Calibri" w:hAnsi="Calibri" w:cs="Calibri"/>
        <w:b/>
        <w:bCs/>
        <w:sz w:val="20"/>
        <w:szCs w:val="20"/>
      </w:rPr>
      <w:fldChar w:fldCharType="end"/>
    </w:r>
    <w:r w:rsidRPr="000041ED">
      <w:rPr>
        <w:rFonts w:ascii="Calibri" w:hAnsi="Calibri" w:cs="Calibri"/>
        <w:sz w:val="20"/>
        <w:szCs w:val="20"/>
      </w:rPr>
      <w:t xml:space="preserve"> z </w:t>
    </w:r>
    <w:r w:rsidRPr="000041ED">
      <w:rPr>
        <w:rFonts w:ascii="Calibri" w:hAnsi="Calibri" w:cs="Calibri"/>
        <w:b/>
        <w:bCs/>
        <w:sz w:val="20"/>
        <w:szCs w:val="20"/>
      </w:rPr>
      <w:fldChar w:fldCharType="begin"/>
    </w:r>
    <w:r w:rsidRPr="000041ED">
      <w:rPr>
        <w:rFonts w:ascii="Calibri" w:hAnsi="Calibri" w:cs="Calibri"/>
        <w:b/>
        <w:bCs/>
        <w:sz w:val="20"/>
        <w:szCs w:val="20"/>
      </w:rPr>
      <w:instrText>NUMPAGES</w:instrText>
    </w:r>
    <w:r w:rsidRPr="000041ED">
      <w:rPr>
        <w:rFonts w:ascii="Calibri" w:hAnsi="Calibri" w:cs="Calibri"/>
        <w:b/>
        <w:bCs/>
        <w:sz w:val="20"/>
        <w:szCs w:val="20"/>
      </w:rPr>
      <w:fldChar w:fldCharType="separate"/>
    </w:r>
    <w:r>
      <w:rPr>
        <w:rFonts w:ascii="Calibri" w:hAnsi="Calibri" w:cs="Calibri"/>
        <w:b/>
        <w:bCs/>
        <w:noProof/>
        <w:sz w:val="20"/>
        <w:szCs w:val="20"/>
      </w:rPr>
      <w:t>21</w:t>
    </w:r>
    <w:r w:rsidRPr="000041ED">
      <w:rPr>
        <w:rFonts w:ascii="Calibri" w:hAnsi="Calibri" w:cs="Calibri"/>
        <w:b/>
        <w:bCs/>
        <w:sz w:val="20"/>
        <w:szCs w:val="20"/>
      </w:rPr>
      <w:fldChar w:fldCharType="end"/>
    </w:r>
  </w:p>
  <w:p w14:paraId="03E48979" w14:textId="77777777" w:rsidR="006B7B75" w:rsidRPr="000041ED" w:rsidRDefault="006B7B75">
    <w:pPr>
      <w:pStyle w:val="Stopka"/>
      <w:jc w:val="center"/>
      <w:rPr>
        <w:rFonts w:ascii="Calibri" w:hAnsi="Calibri" w:cs="Calibri"/>
        <w:sz w:val="20"/>
        <w:szCs w:val="20"/>
      </w:rPr>
    </w:pPr>
  </w:p>
  <w:p w14:paraId="717A9E54" w14:textId="77777777" w:rsidR="006B7B75" w:rsidRDefault="006B7B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610367" w14:textId="77777777" w:rsidR="00CD3802" w:rsidRDefault="00CD3802">
      <w:r>
        <w:separator/>
      </w:r>
    </w:p>
  </w:footnote>
  <w:footnote w:type="continuationSeparator" w:id="0">
    <w:p w14:paraId="58DF78BC" w14:textId="77777777" w:rsidR="00CD3802" w:rsidRDefault="00CD38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0805F" w14:textId="77777777" w:rsidR="006B7B75" w:rsidRPr="002564D2" w:rsidRDefault="006B7B75" w:rsidP="001F4A11">
    <w:pPr>
      <w:spacing w:line="300" w:lineRule="exact"/>
      <w:ind w:left="6372" w:firstLine="708"/>
      <w:jc w:val="right"/>
      <w:rPr>
        <w:rFonts w:ascii="Calibri" w:eastAsia="Arial Unicode MS" w:hAnsi="Calibri" w:cs="Tahoma"/>
        <w:b/>
        <w:sz w:val="22"/>
        <w:szCs w:val="22"/>
      </w:rPr>
    </w:pPr>
    <w:r w:rsidRPr="002564D2">
      <w:rPr>
        <w:rFonts w:ascii="Calibri" w:eastAsia="Arial Unicode MS" w:hAnsi="Calibri" w:cs="Tahoma"/>
        <w:b/>
        <w:sz w:val="22"/>
        <w:szCs w:val="22"/>
      </w:rPr>
      <w:t>ZP/11/19</w:t>
    </w:r>
  </w:p>
  <w:p w14:paraId="40799A79" w14:textId="77777777" w:rsidR="006B7B75" w:rsidRPr="002564D2" w:rsidRDefault="006B7B75" w:rsidP="001F4A11">
    <w:pPr>
      <w:spacing w:line="300" w:lineRule="exact"/>
      <w:ind w:left="6372"/>
      <w:jc w:val="right"/>
      <w:rPr>
        <w:rFonts w:ascii="Calibri" w:eastAsia="Calibri" w:hAnsi="Calibri" w:cs="Calibri"/>
        <w:b/>
        <w:sz w:val="28"/>
        <w:szCs w:val="28"/>
        <w:lang w:eastAsia="en-US"/>
      </w:rPr>
    </w:pPr>
    <w:r w:rsidRPr="002564D2">
      <w:rPr>
        <w:rFonts w:ascii="Calibri" w:eastAsia="Arial Unicode MS" w:hAnsi="Calibri" w:cs="Tahoma"/>
        <w:b/>
        <w:sz w:val="22"/>
        <w:szCs w:val="22"/>
      </w:rPr>
      <w:t>Załącznik nr 2 do SIWZ</w:t>
    </w:r>
  </w:p>
  <w:p w14:paraId="1427E542" w14:textId="77777777" w:rsidR="006B7B75" w:rsidRPr="00DC20F0" w:rsidRDefault="006B7B75" w:rsidP="001F4A11">
    <w:pPr>
      <w:pStyle w:val="Nagwek"/>
      <w:jc w:val="right"/>
      <w:rPr>
        <w:rFonts w:ascii="Calibri" w:eastAsia="Calibri" w:hAnsi="Calibri" w:cs="Calibri"/>
        <w:sz w:val="20"/>
        <w:szCs w:val="22"/>
        <w:lang w:eastAsia="en-US"/>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62239"/>
    <w:multiLevelType w:val="hybridMultilevel"/>
    <w:tmpl w:val="187A4A90"/>
    <w:lvl w:ilvl="0" w:tplc="CDBAD296">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3602EB4"/>
    <w:multiLevelType w:val="hybridMultilevel"/>
    <w:tmpl w:val="2CCE1FBA"/>
    <w:lvl w:ilvl="0" w:tplc="0415000F">
      <w:start w:val="1"/>
      <w:numFmt w:val="decimal"/>
      <w:lvlText w:val="%1."/>
      <w:lvlJc w:val="left"/>
      <w:pPr>
        <w:ind w:left="588" w:hanging="360"/>
      </w:pPr>
      <w:rPr>
        <w:rFonts w:hint="default"/>
      </w:rPr>
    </w:lvl>
    <w:lvl w:ilvl="1" w:tplc="04150019" w:tentative="1">
      <w:start w:val="1"/>
      <w:numFmt w:val="lowerLetter"/>
      <w:lvlText w:val="%2."/>
      <w:lvlJc w:val="left"/>
      <w:pPr>
        <w:ind w:left="1308" w:hanging="360"/>
      </w:pPr>
    </w:lvl>
    <w:lvl w:ilvl="2" w:tplc="0415001B" w:tentative="1">
      <w:start w:val="1"/>
      <w:numFmt w:val="lowerRoman"/>
      <w:lvlText w:val="%3."/>
      <w:lvlJc w:val="right"/>
      <w:pPr>
        <w:ind w:left="2028" w:hanging="180"/>
      </w:pPr>
    </w:lvl>
    <w:lvl w:ilvl="3" w:tplc="0415000F">
      <w:start w:val="1"/>
      <w:numFmt w:val="decimal"/>
      <w:lvlText w:val="%4."/>
      <w:lvlJc w:val="left"/>
      <w:pPr>
        <w:ind w:left="2748" w:hanging="360"/>
      </w:pPr>
    </w:lvl>
    <w:lvl w:ilvl="4" w:tplc="04150019" w:tentative="1">
      <w:start w:val="1"/>
      <w:numFmt w:val="lowerLetter"/>
      <w:lvlText w:val="%5."/>
      <w:lvlJc w:val="left"/>
      <w:pPr>
        <w:ind w:left="3468" w:hanging="360"/>
      </w:pPr>
    </w:lvl>
    <w:lvl w:ilvl="5" w:tplc="0415001B" w:tentative="1">
      <w:start w:val="1"/>
      <w:numFmt w:val="lowerRoman"/>
      <w:lvlText w:val="%6."/>
      <w:lvlJc w:val="right"/>
      <w:pPr>
        <w:ind w:left="4188" w:hanging="180"/>
      </w:pPr>
    </w:lvl>
    <w:lvl w:ilvl="6" w:tplc="0415000F">
      <w:start w:val="1"/>
      <w:numFmt w:val="decimal"/>
      <w:lvlText w:val="%7."/>
      <w:lvlJc w:val="left"/>
      <w:pPr>
        <w:ind w:left="4908" w:hanging="360"/>
      </w:pPr>
    </w:lvl>
    <w:lvl w:ilvl="7" w:tplc="04150019" w:tentative="1">
      <w:start w:val="1"/>
      <w:numFmt w:val="lowerLetter"/>
      <w:lvlText w:val="%8."/>
      <w:lvlJc w:val="left"/>
      <w:pPr>
        <w:ind w:left="5628" w:hanging="360"/>
      </w:pPr>
    </w:lvl>
    <w:lvl w:ilvl="8" w:tplc="0415001B" w:tentative="1">
      <w:start w:val="1"/>
      <w:numFmt w:val="lowerRoman"/>
      <w:lvlText w:val="%9."/>
      <w:lvlJc w:val="right"/>
      <w:pPr>
        <w:ind w:left="6348" w:hanging="180"/>
      </w:pPr>
    </w:lvl>
  </w:abstractNum>
  <w:abstractNum w:abstractNumId="2" w15:restartNumberingAfterBreak="0">
    <w:nsid w:val="0A95384C"/>
    <w:multiLevelType w:val="hybridMultilevel"/>
    <w:tmpl w:val="0B2E5410"/>
    <w:lvl w:ilvl="0" w:tplc="5D88A6B8">
      <w:start w:val="5"/>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B421556"/>
    <w:multiLevelType w:val="hybridMultilevel"/>
    <w:tmpl w:val="9FB2D896"/>
    <w:lvl w:ilvl="0" w:tplc="0415000F">
      <w:start w:val="1"/>
      <w:numFmt w:val="decimal"/>
      <w:lvlText w:val="%1."/>
      <w:lvlJc w:val="left"/>
      <w:pPr>
        <w:ind w:left="360" w:hanging="360"/>
      </w:pPr>
      <w:rPr>
        <w:b w:val="0"/>
      </w:rPr>
    </w:lvl>
    <w:lvl w:ilvl="1" w:tplc="0415000F">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CCD3FA5"/>
    <w:multiLevelType w:val="hybridMultilevel"/>
    <w:tmpl w:val="E1E8144C"/>
    <w:lvl w:ilvl="0" w:tplc="E2DA8644">
      <w:start w:val="1"/>
      <w:numFmt w:val="lowerLetter"/>
      <w:lvlText w:val="%1)"/>
      <w:lvlJc w:val="left"/>
      <w:pPr>
        <w:ind w:left="1440" w:hanging="360"/>
      </w:pPr>
      <w:rPr>
        <w:rFonts w:hint="default"/>
      </w:rPr>
    </w:lvl>
    <w:lvl w:ilvl="1" w:tplc="04150019" w:tentative="1">
      <w:start w:val="1"/>
      <w:numFmt w:val="lowerLetter"/>
      <w:lvlText w:val="%2."/>
      <w:lvlJc w:val="left"/>
      <w:pPr>
        <w:ind w:left="797" w:hanging="360"/>
      </w:pPr>
    </w:lvl>
    <w:lvl w:ilvl="2" w:tplc="0415001B" w:tentative="1">
      <w:start w:val="1"/>
      <w:numFmt w:val="lowerRoman"/>
      <w:lvlText w:val="%3."/>
      <w:lvlJc w:val="right"/>
      <w:pPr>
        <w:ind w:left="1517" w:hanging="180"/>
      </w:pPr>
    </w:lvl>
    <w:lvl w:ilvl="3" w:tplc="0415000F" w:tentative="1">
      <w:start w:val="1"/>
      <w:numFmt w:val="decimal"/>
      <w:lvlText w:val="%4."/>
      <w:lvlJc w:val="left"/>
      <w:pPr>
        <w:ind w:left="2237" w:hanging="360"/>
      </w:pPr>
    </w:lvl>
    <w:lvl w:ilvl="4" w:tplc="04150019" w:tentative="1">
      <w:start w:val="1"/>
      <w:numFmt w:val="lowerLetter"/>
      <w:lvlText w:val="%5."/>
      <w:lvlJc w:val="left"/>
      <w:pPr>
        <w:ind w:left="2957" w:hanging="360"/>
      </w:pPr>
    </w:lvl>
    <w:lvl w:ilvl="5" w:tplc="0415001B" w:tentative="1">
      <w:start w:val="1"/>
      <w:numFmt w:val="lowerRoman"/>
      <w:lvlText w:val="%6."/>
      <w:lvlJc w:val="right"/>
      <w:pPr>
        <w:ind w:left="3677" w:hanging="180"/>
      </w:pPr>
    </w:lvl>
    <w:lvl w:ilvl="6" w:tplc="0415000F" w:tentative="1">
      <w:start w:val="1"/>
      <w:numFmt w:val="decimal"/>
      <w:lvlText w:val="%7."/>
      <w:lvlJc w:val="left"/>
      <w:pPr>
        <w:ind w:left="4397" w:hanging="360"/>
      </w:pPr>
    </w:lvl>
    <w:lvl w:ilvl="7" w:tplc="04150019" w:tentative="1">
      <w:start w:val="1"/>
      <w:numFmt w:val="lowerLetter"/>
      <w:lvlText w:val="%8."/>
      <w:lvlJc w:val="left"/>
      <w:pPr>
        <w:ind w:left="5117" w:hanging="360"/>
      </w:pPr>
    </w:lvl>
    <w:lvl w:ilvl="8" w:tplc="0415001B" w:tentative="1">
      <w:start w:val="1"/>
      <w:numFmt w:val="lowerRoman"/>
      <w:lvlText w:val="%9."/>
      <w:lvlJc w:val="right"/>
      <w:pPr>
        <w:ind w:left="5837" w:hanging="180"/>
      </w:pPr>
    </w:lvl>
  </w:abstractNum>
  <w:abstractNum w:abstractNumId="5" w15:restartNumberingAfterBreak="0">
    <w:nsid w:val="179865D8"/>
    <w:multiLevelType w:val="hybridMultilevel"/>
    <w:tmpl w:val="8932CAA8"/>
    <w:lvl w:ilvl="0" w:tplc="CCF08C2E">
      <w:start w:val="1"/>
      <w:numFmt w:val="decimal"/>
      <w:lvlText w:val="%1."/>
      <w:lvlJc w:val="left"/>
      <w:pPr>
        <w:ind w:left="360" w:hanging="360"/>
      </w:pPr>
      <w:rPr>
        <w:rFonts w:eastAsia="TimesNewRoman"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8674EF1"/>
    <w:multiLevelType w:val="hybridMultilevel"/>
    <w:tmpl w:val="8BDE377C"/>
    <w:lvl w:ilvl="0" w:tplc="04150011">
      <w:start w:val="1"/>
      <w:numFmt w:val="decimal"/>
      <w:lvlText w:val="%1)"/>
      <w:lvlJc w:val="left"/>
      <w:pPr>
        <w:ind w:left="1068" w:hanging="360"/>
      </w:pPr>
    </w:lvl>
    <w:lvl w:ilvl="1" w:tplc="0415000F">
      <w:start w:val="1"/>
      <w:numFmt w:val="decimal"/>
      <w:lvlText w:val="%2."/>
      <w:lvlJc w:val="left"/>
      <w:pPr>
        <w:ind w:left="1788" w:hanging="360"/>
      </w:pPr>
      <w:rPr>
        <w:rFonts w:hint="default"/>
      </w:rPr>
    </w:lvl>
    <w:lvl w:ilvl="2" w:tplc="FF760EE0">
      <w:start w:val="1"/>
      <w:numFmt w:val="decimal"/>
      <w:lvlText w:val="%3)"/>
      <w:lvlJc w:val="left"/>
      <w:pPr>
        <w:ind w:left="2688" w:hanging="360"/>
      </w:pPr>
      <w:rPr>
        <w:rFonts w:ascii="Arial" w:eastAsia="TimesNewRoman" w:hAnsi="Arial" w:cs="Calibri"/>
      </w:r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1C4964BF"/>
    <w:multiLevelType w:val="hybridMultilevel"/>
    <w:tmpl w:val="BC2C7DA4"/>
    <w:lvl w:ilvl="0" w:tplc="5D74B86C">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2DF75CB"/>
    <w:multiLevelType w:val="hybridMultilevel"/>
    <w:tmpl w:val="7AD60270"/>
    <w:lvl w:ilvl="0" w:tplc="5F408C1A">
      <w:start w:val="1"/>
      <w:numFmt w:val="decimal"/>
      <w:lvlText w:val="%1)"/>
      <w:lvlJc w:val="left"/>
      <w:pPr>
        <w:ind w:left="1068"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3D6145A"/>
    <w:multiLevelType w:val="hybridMultilevel"/>
    <w:tmpl w:val="0FE04FB6"/>
    <w:lvl w:ilvl="0" w:tplc="5D88A6B8">
      <w:start w:val="5"/>
      <w:numFmt w:val="decimal"/>
      <w:lvlText w:val="%1."/>
      <w:lvlJc w:val="left"/>
      <w:pPr>
        <w:ind w:left="1004" w:hanging="360"/>
      </w:pPr>
      <w:rPr>
        <w:rFonts w:cs="Times New Roman"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15:restartNumberingAfterBreak="0">
    <w:nsid w:val="2419791A"/>
    <w:multiLevelType w:val="multilevel"/>
    <w:tmpl w:val="5D66A3C6"/>
    <w:lvl w:ilvl="0">
      <w:start w:val="1"/>
      <w:numFmt w:val="decimal"/>
      <w:lvlText w:val="%1"/>
      <w:lvlJc w:val="left"/>
      <w:pPr>
        <w:ind w:left="360" w:hanging="360"/>
      </w:pPr>
      <w:rPr>
        <w:rFonts w:hint="default"/>
      </w:rPr>
    </w:lvl>
    <w:lvl w:ilvl="1">
      <w:start w:val="8"/>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257244BA"/>
    <w:multiLevelType w:val="multilevel"/>
    <w:tmpl w:val="08002DDA"/>
    <w:lvl w:ilvl="0">
      <w:start w:val="1"/>
      <w:numFmt w:val="decimal"/>
      <w:lvlText w:val="%1."/>
      <w:lvlJc w:val="left"/>
      <w:pPr>
        <w:ind w:left="588" w:hanging="360"/>
      </w:pPr>
      <w:rPr>
        <w:rFonts w:cs="Times New Roman" w:hint="default"/>
      </w:rPr>
    </w:lvl>
    <w:lvl w:ilvl="1">
      <w:start w:val="1"/>
      <w:numFmt w:val="decimal"/>
      <w:isLgl/>
      <w:lvlText w:val="%1.%2"/>
      <w:lvlJc w:val="left"/>
      <w:pPr>
        <w:ind w:left="948" w:hanging="360"/>
      </w:pPr>
      <w:rPr>
        <w:rFonts w:hint="default"/>
      </w:rPr>
    </w:lvl>
    <w:lvl w:ilvl="2">
      <w:start w:val="1"/>
      <w:numFmt w:val="decimal"/>
      <w:isLgl/>
      <w:lvlText w:val="%1.%2.%3"/>
      <w:lvlJc w:val="left"/>
      <w:pPr>
        <w:ind w:left="1668"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748" w:hanging="1080"/>
      </w:pPr>
      <w:rPr>
        <w:rFonts w:hint="default"/>
      </w:rPr>
    </w:lvl>
    <w:lvl w:ilvl="5">
      <w:start w:val="1"/>
      <w:numFmt w:val="decimal"/>
      <w:isLgl/>
      <w:lvlText w:val="%1.%2.%3.%4.%5.%6"/>
      <w:lvlJc w:val="left"/>
      <w:pPr>
        <w:ind w:left="3108" w:hanging="1080"/>
      </w:pPr>
      <w:rPr>
        <w:rFonts w:hint="default"/>
      </w:rPr>
    </w:lvl>
    <w:lvl w:ilvl="6">
      <w:start w:val="1"/>
      <w:numFmt w:val="decimal"/>
      <w:isLgl/>
      <w:lvlText w:val="%1.%2.%3.%4.%5.%6.%7"/>
      <w:lvlJc w:val="left"/>
      <w:pPr>
        <w:ind w:left="3828" w:hanging="1440"/>
      </w:pPr>
      <w:rPr>
        <w:rFonts w:hint="default"/>
      </w:rPr>
    </w:lvl>
    <w:lvl w:ilvl="7">
      <w:start w:val="1"/>
      <w:numFmt w:val="decimal"/>
      <w:isLgl/>
      <w:lvlText w:val="%1.%2.%3.%4.%5.%6.%7.%8"/>
      <w:lvlJc w:val="left"/>
      <w:pPr>
        <w:ind w:left="4188" w:hanging="1440"/>
      </w:pPr>
      <w:rPr>
        <w:rFonts w:hint="default"/>
      </w:rPr>
    </w:lvl>
    <w:lvl w:ilvl="8">
      <w:start w:val="1"/>
      <w:numFmt w:val="decimal"/>
      <w:isLgl/>
      <w:lvlText w:val="%1.%2.%3.%4.%5.%6.%7.%8.%9"/>
      <w:lvlJc w:val="left"/>
      <w:pPr>
        <w:ind w:left="4548" w:hanging="1440"/>
      </w:pPr>
      <w:rPr>
        <w:rFonts w:hint="default"/>
      </w:rPr>
    </w:lvl>
  </w:abstractNum>
  <w:abstractNum w:abstractNumId="12" w15:restartNumberingAfterBreak="0">
    <w:nsid w:val="281441DE"/>
    <w:multiLevelType w:val="hybridMultilevel"/>
    <w:tmpl w:val="84B6D752"/>
    <w:lvl w:ilvl="0" w:tplc="D1BA7BB6">
      <w:start w:val="1"/>
      <w:numFmt w:val="lowerLetter"/>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 w15:restartNumberingAfterBreak="0">
    <w:nsid w:val="285860DC"/>
    <w:multiLevelType w:val="hybridMultilevel"/>
    <w:tmpl w:val="51DCD35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A5827BB"/>
    <w:multiLevelType w:val="hybridMultilevel"/>
    <w:tmpl w:val="2EC23FBC"/>
    <w:lvl w:ilvl="0" w:tplc="CCF08C2E">
      <w:start w:val="1"/>
      <w:numFmt w:val="decimal"/>
      <w:lvlText w:val="%1."/>
      <w:lvlJc w:val="left"/>
      <w:pPr>
        <w:ind w:left="360" w:hanging="360"/>
      </w:pPr>
      <w:rPr>
        <w:rFonts w:eastAsia="TimesNewRoman"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ABC369A"/>
    <w:multiLevelType w:val="hybridMultilevel"/>
    <w:tmpl w:val="1B4A48F0"/>
    <w:lvl w:ilvl="0" w:tplc="0415000F">
      <w:start w:val="1"/>
      <w:numFmt w:val="decimal"/>
      <w:lvlText w:val="%1."/>
      <w:lvlJc w:val="left"/>
      <w:pPr>
        <w:ind w:left="360" w:hanging="360"/>
      </w:pPr>
      <w:rPr>
        <w:rFonts w:hint="default"/>
      </w:rPr>
    </w:lvl>
    <w:lvl w:ilvl="1" w:tplc="07327B7C">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F7F5139"/>
    <w:multiLevelType w:val="hybridMultilevel"/>
    <w:tmpl w:val="B4244A72"/>
    <w:lvl w:ilvl="0" w:tplc="48127292">
      <w:start w:val="1"/>
      <w:numFmt w:val="decimal"/>
      <w:lvlText w:val="%1."/>
      <w:lvlJc w:val="left"/>
      <w:pPr>
        <w:ind w:left="360" w:hanging="360"/>
      </w:pPr>
      <w:rPr>
        <w:rFonts w:hint="default"/>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2F94A03"/>
    <w:multiLevelType w:val="hybridMultilevel"/>
    <w:tmpl w:val="558C428C"/>
    <w:lvl w:ilvl="0" w:tplc="79AA0E88">
      <w:start w:val="1"/>
      <w:numFmt w:val="decimal"/>
      <w:lvlText w:val="%1."/>
      <w:lvlJc w:val="left"/>
      <w:pPr>
        <w:ind w:left="294" w:hanging="360"/>
      </w:pPr>
      <w:rPr>
        <w:rFonts w:asciiTheme="minorHAnsi" w:hAnsiTheme="minorHAnsi" w:cstheme="minorHAnsi" w:hint="default"/>
        <w:color w:val="auto"/>
        <w:sz w:val="22"/>
        <w:szCs w:val="22"/>
      </w:rPr>
    </w:lvl>
    <w:lvl w:ilvl="1" w:tplc="04150019">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18" w15:restartNumberingAfterBreak="0">
    <w:nsid w:val="33B74047"/>
    <w:multiLevelType w:val="hybridMultilevel"/>
    <w:tmpl w:val="05F250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D0561306">
      <w:start w:val="1"/>
      <w:numFmt w:val="decimal"/>
      <w:lvlText w:val="%3."/>
      <w:lvlJc w:val="left"/>
      <w:pPr>
        <w:ind w:left="2340" w:hanging="360"/>
      </w:pPr>
      <w:rPr>
        <w:rFonts w:hint="default"/>
      </w:rPr>
    </w:lvl>
    <w:lvl w:ilvl="3" w:tplc="3BE656A4">
      <w:start w:val="1"/>
      <w:numFmt w:val="decimal"/>
      <w:lvlText w:val="%4)"/>
      <w:lvlJc w:val="left"/>
      <w:pPr>
        <w:ind w:left="2880" w:hanging="360"/>
      </w:pPr>
      <w:rPr>
        <w:rFonts w:hint="default"/>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3FB73FA"/>
    <w:multiLevelType w:val="hybridMultilevel"/>
    <w:tmpl w:val="CF7C6C2E"/>
    <w:lvl w:ilvl="0" w:tplc="BC84C92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A66FD6"/>
    <w:multiLevelType w:val="hybridMultilevel"/>
    <w:tmpl w:val="7222144A"/>
    <w:lvl w:ilvl="0" w:tplc="04150011">
      <w:start w:val="1"/>
      <w:numFmt w:val="decimal"/>
      <w:lvlText w:val="%1)"/>
      <w:lvlJc w:val="left"/>
      <w:pPr>
        <w:ind w:left="720" w:hanging="360"/>
      </w:pPr>
      <w:rPr>
        <w:rFonts w:hint="default"/>
      </w:rPr>
    </w:lvl>
    <w:lvl w:ilvl="1" w:tplc="37F044A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C6A73C5"/>
    <w:multiLevelType w:val="hybridMultilevel"/>
    <w:tmpl w:val="5F84C04E"/>
    <w:lvl w:ilvl="0" w:tplc="04150011">
      <w:start w:val="1"/>
      <w:numFmt w:val="decimal"/>
      <w:lvlText w:val="%1)"/>
      <w:lvlJc w:val="left"/>
      <w:pPr>
        <w:ind w:left="644" w:hanging="360"/>
      </w:pPr>
      <w:rPr>
        <w:rFonts w:hint="default"/>
      </w:rPr>
    </w:lvl>
    <w:lvl w:ilvl="1" w:tplc="04150011">
      <w:start w:val="1"/>
      <w:numFmt w:val="decimal"/>
      <w:lvlText w:val="%2)"/>
      <w:lvlJc w:val="left"/>
      <w:pPr>
        <w:ind w:left="1364" w:hanging="360"/>
      </w:pPr>
    </w:lvl>
    <w:lvl w:ilvl="2" w:tplc="32A44C12">
      <w:start w:val="1"/>
      <w:numFmt w:val="decimal"/>
      <w:lvlText w:val="%3."/>
      <w:lvlJc w:val="left"/>
      <w:pPr>
        <w:ind w:left="2264" w:hanging="360"/>
      </w:pPr>
      <w:rPr>
        <w:rFonts w:hint="default"/>
      </w:r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3E7419C3"/>
    <w:multiLevelType w:val="hybridMultilevel"/>
    <w:tmpl w:val="9E3C1316"/>
    <w:lvl w:ilvl="0" w:tplc="04150011">
      <w:start w:val="1"/>
      <w:numFmt w:val="decimal"/>
      <w:lvlText w:val="%1)"/>
      <w:lvlJc w:val="left"/>
      <w:pPr>
        <w:ind w:left="1068" w:hanging="360"/>
      </w:pPr>
    </w:lvl>
    <w:lvl w:ilvl="1" w:tplc="0415000F">
      <w:start w:val="1"/>
      <w:numFmt w:val="decimal"/>
      <w:lvlText w:val="%2."/>
      <w:lvlJc w:val="left"/>
      <w:pPr>
        <w:ind w:left="1788" w:hanging="360"/>
      </w:pPr>
      <w:rPr>
        <w:rFonts w:hint="default"/>
      </w:rPr>
    </w:lvl>
    <w:lvl w:ilvl="2" w:tplc="6F325A98">
      <w:start w:val="1"/>
      <w:numFmt w:val="decimal"/>
      <w:lvlText w:val="%3)"/>
      <w:lvlJc w:val="left"/>
      <w:pPr>
        <w:ind w:left="2688" w:hanging="360"/>
      </w:pPr>
      <w:rPr>
        <w:rFonts w:asciiTheme="minorHAnsi" w:eastAsia="TimesNewRoman" w:hAnsiTheme="minorHAnsi" w:cstheme="minorHAnsi" w:hint="default"/>
      </w:r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3" w15:restartNumberingAfterBreak="0">
    <w:nsid w:val="3EE0525D"/>
    <w:multiLevelType w:val="hybridMultilevel"/>
    <w:tmpl w:val="FB1297AC"/>
    <w:lvl w:ilvl="0" w:tplc="6AE8BD8A">
      <w:start w:val="1"/>
      <w:numFmt w:val="bullet"/>
      <w:lvlText w:val=""/>
      <w:lvlJc w:val="left"/>
      <w:pPr>
        <w:ind w:left="-222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780" w:hanging="360"/>
      </w:pPr>
      <w:rPr>
        <w:rFonts w:ascii="Wingdings" w:hAnsi="Wingdings" w:hint="default"/>
      </w:rPr>
    </w:lvl>
    <w:lvl w:ilvl="3" w:tplc="04150001" w:tentative="1">
      <w:start w:val="1"/>
      <w:numFmt w:val="bullet"/>
      <w:lvlText w:val=""/>
      <w:lvlJc w:val="left"/>
      <w:pPr>
        <w:ind w:left="-60" w:hanging="360"/>
      </w:pPr>
      <w:rPr>
        <w:rFonts w:ascii="Symbol" w:hAnsi="Symbol" w:hint="default"/>
      </w:rPr>
    </w:lvl>
    <w:lvl w:ilvl="4" w:tplc="04150003" w:tentative="1">
      <w:start w:val="1"/>
      <w:numFmt w:val="bullet"/>
      <w:lvlText w:val="o"/>
      <w:lvlJc w:val="left"/>
      <w:pPr>
        <w:ind w:left="660" w:hanging="360"/>
      </w:pPr>
      <w:rPr>
        <w:rFonts w:ascii="Courier New" w:hAnsi="Courier New" w:cs="Courier New" w:hint="default"/>
      </w:rPr>
    </w:lvl>
    <w:lvl w:ilvl="5" w:tplc="04150005" w:tentative="1">
      <w:start w:val="1"/>
      <w:numFmt w:val="bullet"/>
      <w:lvlText w:val=""/>
      <w:lvlJc w:val="left"/>
      <w:pPr>
        <w:ind w:left="1380" w:hanging="360"/>
      </w:pPr>
      <w:rPr>
        <w:rFonts w:ascii="Wingdings" w:hAnsi="Wingdings" w:hint="default"/>
      </w:rPr>
    </w:lvl>
    <w:lvl w:ilvl="6" w:tplc="04150001" w:tentative="1">
      <w:start w:val="1"/>
      <w:numFmt w:val="bullet"/>
      <w:lvlText w:val=""/>
      <w:lvlJc w:val="left"/>
      <w:pPr>
        <w:ind w:left="2100" w:hanging="360"/>
      </w:pPr>
      <w:rPr>
        <w:rFonts w:ascii="Symbol" w:hAnsi="Symbol" w:hint="default"/>
      </w:rPr>
    </w:lvl>
    <w:lvl w:ilvl="7" w:tplc="04150003" w:tentative="1">
      <w:start w:val="1"/>
      <w:numFmt w:val="bullet"/>
      <w:lvlText w:val="o"/>
      <w:lvlJc w:val="left"/>
      <w:pPr>
        <w:ind w:left="2820" w:hanging="360"/>
      </w:pPr>
      <w:rPr>
        <w:rFonts w:ascii="Courier New" w:hAnsi="Courier New" w:cs="Courier New" w:hint="default"/>
      </w:rPr>
    </w:lvl>
    <w:lvl w:ilvl="8" w:tplc="04150005" w:tentative="1">
      <w:start w:val="1"/>
      <w:numFmt w:val="bullet"/>
      <w:lvlText w:val=""/>
      <w:lvlJc w:val="left"/>
      <w:pPr>
        <w:ind w:left="3540" w:hanging="360"/>
      </w:pPr>
      <w:rPr>
        <w:rFonts w:ascii="Wingdings" w:hAnsi="Wingdings" w:hint="default"/>
      </w:rPr>
    </w:lvl>
  </w:abstractNum>
  <w:abstractNum w:abstractNumId="24" w15:restartNumberingAfterBreak="0">
    <w:nsid w:val="42962727"/>
    <w:multiLevelType w:val="hybridMultilevel"/>
    <w:tmpl w:val="44780652"/>
    <w:lvl w:ilvl="0" w:tplc="0415000F">
      <w:start w:val="1"/>
      <w:numFmt w:val="decimal"/>
      <w:lvlText w:val="%1."/>
      <w:lvlJc w:val="left"/>
      <w:pPr>
        <w:ind w:left="720" w:hanging="360"/>
      </w:pPr>
      <w:rPr>
        <w:rFonts w:hint="default"/>
      </w:rPr>
    </w:lvl>
    <w:lvl w:ilvl="1" w:tplc="E746F04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767DE5"/>
    <w:multiLevelType w:val="hybridMultilevel"/>
    <w:tmpl w:val="A3F0D69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B2754AF"/>
    <w:multiLevelType w:val="hybridMultilevel"/>
    <w:tmpl w:val="AE129F5C"/>
    <w:lvl w:ilvl="0" w:tplc="2E12E71A">
      <w:start w:val="30"/>
      <w:numFmt w:val="decimal"/>
      <w:lvlText w:val="%1."/>
      <w:lvlJc w:val="left"/>
      <w:pPr>
        <w:ind w:left="360" w:hanging="360"/>
      </w:pPr>
      <w:rPr>
        <w:rFonts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E497B8B"/>
    <w:multiLevelType w:val="hybridMultilevel"/>
    <w:tmpl w:val="50A8B35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4F19485E"/>
    <w:multiLevelType w:val="hybridMultilevel"/>
    <w:tmpl w:val="71B0F408"/>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4C67D46"/>
    <w:multiLevelType w:val="hybridMultilevel"/>
    <w:tmpl w:val="3A86850C"/>
    <w:lvl w:ilvl="0" w:tplc="96B8B5CA">
      <w:start w:val="1"/>
      <w:numFmt w:val="decimal"/>
      <w:lvlText w:val="%1."/>
      <w:lvlJc w:val="left"/>
      <w:pPr>
        <w:ind w:left="644" w:hanging="360"/>
      </w:pPr>
      <w:rPr>
        <w:rFonts w:ascii="Calibri" w:hAnsi="Calibri" w:hint="default"/>
      </w:rPr>
    </w:lvl>
    <w:lvl w:ilvl="1" w:tplc="04150011">
      <w:start w:val="1"/>
      <w:numFmt w:val="decimal"/>
      <w:lvlText w:val="%2)"/>
      <w:lvlJc w:val="left"/>
      <w:pPr>
        <w:ind w:left="1364" w:hanging="360"/>
      </w:pPr>
    </w:lvl>
    <w:lvl w:ilvl="2" w:tplc="32A44C12">
      <w:start w:val="1"/>
      <w:numFmt w:val="decimal"/>
      <w:lvlText w:val="%3."/>
      <w:lvlJc w:val="left"/>
      <w:pPr>
        <w:ind w:left="2264" w:hanging="360"/>
      </w:pPr>
      <w:rPr>
        <w:rFonts w:hint="default"/>
      </w:r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58310E45"/>
    <w:multiLevelType w:val="hybridMultilevel"/>
    <w:tmpl w:val="3F2CDDC2"/>
    <w:lvl w:ilvl="0" w:tplc="5D88A6B8">
      <w:start w:val="5"/>
      <w:numFmt w:val="decimal"/>
      <w:lvlText w:val="%1."/>
      <w:lvlJc w:val="left"/>
      <w:pPr>
        <w:ind w:left="1004" w:hanging="360"/>
      </w:pPr>
      <w:rPr>
        <w:rFonts w:cs="Times New Roman"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1" w15:restartNumberingAfterBreak="0">
    <w:nsid w:val="5F755251"/>
    <w:multiLevelType w:val="hybridMultilevel"/>
    <w:tmpl w:val="D67848F6"/>
    <w:lvl w:ilvl="0" w:tplc="04150011">
      <w:start w:val="1"/>
      <w:numFmt w:val="decimal"/>
      <w:lvlText w:val="%1)"/>
      <w:lvlJc w:val="left"/>
      <w:pPr>
        <w:ind w:left="106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2" w15:restartNumberingAfterBreak="0">
    <w:nsid w:val="60FF4EEB"/>
    <w:multiLevelType w:val="hybridMultilevel"/>
    <w:tmpl w:val="A8507FFE"/>
    <w:lvl w:ilvl="0" w:tplc="6AE8BD8A">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3" w15:restartNumberingAfterBreak="0">
    <w:nsid w:val="62297D3B"/>
    <w:multiLevelType w:val="multilevel"/>
    <w:tmpl w:val="84F89E8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62B879FD"/>
    <w:multiLevelType w:val="hybridMultilevel"/>
    <w:tmpl w:val="75327B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4BA73B0"/>
    <w:multiLevelType w:val="multilevel"/>
    <w:tmpl w:val="117E8E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6" w15:restartNumberingAfterBreak="0">
    <w:nsid w:val="667B56AF"/>
    <w:multiLevelType w:val="hybridMultilevel"/>
    <w:tmpl w:val="553A052A"/>
    <w:lvl w:ilvl="0" w:tplc="04150011">
      <w:start w:val="1"/>
      <w:numFmt w:val="decimal"/>
      <w:lvlText w:val="%1)"/>
      <w:lvlJc w:val="left"/>
      <w:pPr>
        <w:ind w:left="2494" w:hanging="360"/>
      </w:pPr>
    </w:lvl>
    <w:lvl w:ilvl="1" w:tplc="04150019" w:tentative="1">
      <w:start w:val="1"/>
      <w:numFmt w:val="lowerLetter"/>
      <w:lvlText w:val="%2."/>
      <w:lvlJc w:val="left"/>
      <w:pPr>
        <w:ind w:left="3214" w:hanging="360"/>
      </w:pPr>
    </w:lvl>
    <w:lvl w:ilvl="2" w:tplc="0415001B" w:tentative="1">
      <w:start w:val="1"/>
      <w:numFmt w:val="lowerRoman"/>
      <w:lvlText w:val="%3."/>
      <w:lvlJc w:val="right"/>
      <w:pPr>
        <w:ind w:left="3934" w:hanging="180"/>
      </w:pPr>
    </w:lvl>
    <w:lvl w:ilvl="3" w:tplc="0415000F" w:tentative="1">
      <w:start w:val="1"/>
      <w:numFmt w:val="decimal"/>
      <w:lvlText w:val="%4."/>
      <w:lvlJc w:val="left"/>
      <w:pPr>
        <w:ind w:left="4654" w:hanging="360"/>
      </w:pPr>
    </w:lvl>
    <w:lvl w:ilvl="4" w:tplc="04150019" w:tentative="1">
      <w:start w:val="1"/>
      <w:numFmt w:val="lowerLetter"/>
      <w:lvlText w:val="%5."/>
      <w:lvlJc w:val="left"/>
      <w:pPr>
        <w:ind w:left="5374" w:hanging="360"/>
      </w:pPr>
    </w:lvl>
    <w:lvl w:ilvl="5" w:tplc="0415001B" w:tentative="1">
      <w:start w:val="1"/>
      <w:numFmt w:val="lowerRoman"/>
      <w:lvlText w:val="%6."/>
      <w:lvlJc w:val="right"/>
      <w:pPr>
        <w:ind w:left="6094" w:hanging="180"/>
      </w:pPr>
    </w:lvl>
    <w:lvl w:ilvl="6" w:tplc="0415000F" w:tentative="1">
      <w:start w:val="1"/>
      <w:numFmt w:val="decimal"/>
      <w:lvlText w:val="%7."/>
      <w:lvlJc w:val="left"/>
      <w:pPr>
        <w:ind w:left="6814" w:hanging="360"/>
      </w:pPr>
    </w:lvl>
    <w:lvl w:ilvl="7" w:tplc="04150019" w:tentative="1">
      <w:start w:val="1"/>
      <w:numFmt w:val="lowerLetter"/>
      <w:lvlText w:val="%8."/>
      <w:lvlJc w:val="left"/>
      <w:pPr>
        <w:ind w:left="7534" w:hanging="360"/>
      </w:pPr>
    </w:lvl>
    <w:lvl w:ilvl="8" w:tplc="0415001B" w:tentative="1">
      <w:start w:val="1"/>
      <w:numFmt w:val="lowerRoman"/>
      <w:lvlText w:val="%9."/>
      <w:lvlJc w:val="right"/>
      <w:pPr>
        <w:ind w:left="8254" w:hanging="180"/>
      </w:pPr>
    </w:lvl>
  </w:abstractNum>
  <w:abstractNum w:abstractNumId="37" w15:restartNumberingAfterBreak="0">
    <w:nsid w:val="67B27189"/>
    <w:multiLevelType w:val="multilevel"/>
    <w:tmpl w:val="2B942BA8"/>
    <w:lvl w:ilvl="0">
      <w:start w:val="1"/>
      <w:numFmt w:val="upperRoman"/>
      <w:pStyle w:val="Styl1"/>
      <w:lvlText w:val="%1"/>
      <w:lvlJc w:val="left"/>
      <w:pPr>
        <w:tabs>
          <w:tab w:val="num" w:pos="720"/>
        </w:tabs>
        <w:ind w:left="360" w:hanging="360"/>
      </w:pPr>
      <w:rPr>
        <w:rFonts w:ascii="Times New Roman" w:hAnsi="Times New Roman" w:cs="Times New Roman" w:hint="default"/>
        <w:b/>
        <w:bCs/>
        <w:i w:val="0"/>
        <w:iCs w:val="0"/>
        <w:sz w:val="24"/>
        <w:szCs w:val="24"/>
      </w:rPr>
    </w:lvl>
    <w:lvl w:ilvl="1">
      <w:start w:val="1"/>
      <w:numFmt w:val="decimal"/>
      <w:pStyle w:val="Styl2"/>
      <w:lvlText w:val="§ %2"/>
      <w:lvlJc w:val="center"/>
      <w:pPr>
        <w:tabs>
          <w:tab w:val="num" w:pos="648"/>
        </w:tabs>
        <w:ind w:left="567" w:hanging="279"/>
      </w:pPr>
      <w:rPr>
        <w:rFonts w:ascii="Times New Roman" w:hAnsi="Times New Roman" w:cs="Times New Roman" w:hint="default"/>
        <w:b/>
        <w:bCs/>
        <w:i w:val="0"/>
        <w:iCs w:val="0"/>
        <w:sz w:val="22"/>
        <w:szCs w:val="22"/>
      </w:rPr>
    </w:lvl>
    <w:lvl w:ilvl="2">
      <w:start w:val="1"/>
      <w:numFmt w:val="decimal"/>
      <w:pStyle w:val="Styl3"/>
      <w:lvlText w:val="%3."/>
      <w:lvlJc w:val="left"/>
      <w:pPr>
        <w:tabs>
          <w:tab w:val="num" w:pos="397"/>
        </w:tabs>
        <w:ind w:left="397" w:hanging="397"/>
      </w:pPr>
      <w:rPr>
        <w:rFonts w:ascii="Times New Roman" w:hAnsi="Times New Roman" w:cs="Times New Roman" w:hint="default"/>
        <w:b w:val="0"/>
        <w:bCs/>
        <w:i w:val="0"/>
        <w:iCs w:val="0"/>
        <w:sz w:val="22"/>
        <w:szCs w:val="22"/>
      </w:rPr>
    </w:lvl>
    <w:lvl w:ilvl="3">
      <w:start w:val="1"/>
      <w:numFmt w:val="decimal"/>
      <w:pStyle w:val="Styl4"/>
      <w:lvlText w:val="%4)"/>
      <w:lvlJc w:val="left"/>
      <w:pPr>
        <w:tabs>
          <w:tab w:val="num" w:pos="794"/>
        </w:tabs>
        <w:ind w:left="794" w:hanging="397"/>
      </w:pPr>
      <w:rPr>
        <w:rFonts w:ascii="Times New Roman" w:hAnsi="Times New Roman" w:cs="Times New Roman" w:hint="default"/>
        <w:b w:val="0"/>
        <w:bCs w:val="0"/>
        <w:i w:val="0"/>
        <w:iCs w:val="0"/>
        <w:sz w:val="22"/>
        <w:szCs w:val="22"/>
      </w:rPr>
    </w:lvl>
    <w:lvl w:ilvl="4">
      <w:start w:val="1"/>
      <w:numFmt w:val="lowerLetter"/>
      <w:pStyle w:val="Styl5"/>
      <w:lvlText w:val="%5)"/>
      <w:lvlJc w:val="left"/>
      <w:pPr>
        <w:tabs>
          <w:tab w:val="num" w:pos="1191"/>
        </w:tabs>
        <w:ind w:left="1191" w:hanging="397"/>
      </w:pPr>
      <w:rPr>
        <w:rFonts w:ascii="Palatino Linotype" w:hAnsi="Palatino Linotype" w:cs="Palatino Linotype" w:hint="default"/>
        <w:b w:val="0"/>
        <w:bCs w:val="0"/>
        <w:i w:val="0"/>
        <w:iCs w:val="0"/>
        <w:sz w:val="22"/>
        <w:szCs w:val="22"/>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8" w15:restartNumberingAfterBreak="0">
    <w:nsid w:val="6DED68E5"/>
    <w:multiLevelType w:val="hybridMultilevel"/>
    <w:tmpl w:val="3CB07748"/>
    <w:lvl w:ilvl="0" w:tplc="0415000F">
      <w:start w:val="1"/>
      <w:numFmt w:val="decimal"/>
      <w:lvlText w:val="%1."/>
      <w:lvlJc w:val="left"/>
      <w:pPr>
        <w:ind w:left="1080" w:hanging="360"/>
      </w:pPr>
      <w:rPr>
        <w:rFonts w:hint="default"/>
      </w:rPr>
    </w:lvl>
    <w:lvl w:ilvl="1" w:tplc="CCF08C2E">
      <w:start w:val="1"/>
      <w:numFmt w:val="decimal"/>
      <w:lvlText w:val="%2."/>
      <w:lvlJc w:val="left"/>
      <w:pPr>
        <w:ind w:left="1800" w:hanging="360"/>
      </w:pPr>
      <w:rPr>
        <w:rFonts w:eastAsia="TimesNewRoman" w:hint="default"/>
        <w:b w:val="0"/>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EDB1D8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0" w15:restartNumberingAfterBreak="0">
    <w:nsid w:val="6FC65AF9"/>
    <w:multiLevelType w:val="hybridMultilevel"/>
    <w:tmpl w:val="AAC8300C"/>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1" w15:restartNumberingAfterBreak="0">
    <w:nsid w:val="71587BEC"/>
    <w:multiLevelType w:val="hybridMultilevel"/>
    <w:tmpl w:val="BBAE7B98"/>
    <w:lvl w:ilvl="0" w:tplc="BFB05CDC">
      <w:start w:val="1"/>
      <w:numFmt w:val="decimal"/>
      <w:lvlText w:val="%1)"/>
      <w:lvlJc w:val="left"/>
      <w:pPr>
        <w:ind w:left="1068" w:hanging="360"/>
      </w:pPr>
      <w:rPr>
        <w:rFonts w:hint="default"/>
      </w:rPr>
    </w:lvl>
    <w:lvl w:ilvl="1" w:tplc="04150019">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1EF246C"/>
    <w:multiLevelType w:val="hybridMultilevel"/>
    <w:tmpl w:val="F528A5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2713216"/>
    <w:multiLevelType w:val="hybridMultilevel"/>
    <w:tmpl w:val="72D60DD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3C63103"/>
    <w:multiLevelType w:val="hybridMultilevel"/>
    <w:tmpl w:val="E47CE9CA"/>
    <w:lvl w:ilvl="0" w:tplc="04150011">
      <w:start w:val="1"/>
      <w:numFmt w:val="decimal"/>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1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45" w15:restartNumberingAfterBreak="0">
    <w:nsid w:val="74CF69DD"/>
    <w:multiLevelType w:val="hybridMultilevel"/>
    <w:tmpl w:val="D0ACEFBC"/>
    <w:lvl w:ilvl="0" w:tplc="CCF08C2E">
      <w:start w:val="1"/>
      <w:numFmt w:val="decimal"/>
      <w:lvlText w:val="%1."/>
      <w:lvlJc w:val="left"/>
      <w:pPr>
        <w:ind w:left="720" w:hanging="360"/>
      </w:pPr>
      <w:rPr>
        <w:rFonts w:eastAsia="TimesNewRoman" w:hint="default"/>
        <w:b w:val="0"/>
      </w:rPr>
    </w:lvl>
    <w:lvl w:ilvl="1" w:tplc="04150019">
      <w:start w:val="1"/>
      <w:numFmt w:val="lowerLetter"/>
      <w:lvlText w:val="%2."/>
      <w:lvlJc w:val="left"/>
      <w:pPr>
        <w:ind w:left="1440" w:hanging="360"/>
      </w:pPr>
    </w:lvl>
    <w:lvl w:ilvl="2" w:tplc="C12649D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C3D7BF3"/>
    <w:multiLevelType w:val="hybridMultilevel"/>
    <w:tmpl w:val="DC42676E"/>
    <w:lvl w:ilvl="0" w:tplc="04150017">
      <w:start w:val="1"/>
      <w:numFmt w:val="lowerLetter"/>
      <w:lvlText w:val="%1)"/>
      <w:lvlJc w:val="left"/>
      <w:pPr>
        <w:ind w:left="1554" w:hanging="360"/>
      </w:pPr>
    </w:lvl>
    <w:lvl w:ilvl="1" w:tplc="04150019" w:tentative="1">
      <w:start w:val="1"/>
      <w:numFmt w:val="lowerLetter"/>
      <w:lvlText w:val="%2."/>
      <w:lvlJc w:val="left"/>
      <w:pPr>
        <w:ind w:left="2274" w:hanging="360"/>
      </w:pPr>
    </w:lvl>
    <w:lvl w:ilvl="2" w:tplc="0415001B" w:tentative="1">
      <w:start w:val="1"/>
      <w:numFmt w:val="lowerRoman"/>
      <w:lvlText w:val="%3."/>
      <w:lvlJc w:val="right"/>
      <w:pPr>
        <w:ind w:left="2994" w:hanging="180"/>
      </w:pPr>
    </w:lvl>
    <w:lvl w:ilvl="3" w:tplc="0415000F" w:tentative="1">
      <w:start w:val="1"/>
      <w:numFmt w:val="decimal"/>
      <w:lvlText w:val="%4."/>
      <w:lvlJc w:val="left"/>
      <w:pPr>
        <w:ind w:left="3714" w:hanging="360"/>
      </w:pPr>
    </w:lvl>
    <w:lvl w:ilvl="4" w:tplc="04150019" w:tentative="1">
      <w:start w:val="1"/>
      <w:numFmt w:val="lowerLetter"/>
      <w:lvlText w:val="%5."/>
      <w:lvlJc w:val="left"/>
      <w:pPr>
        <w:ind w:left="4434" w:hanging="360"/>
      </w:pPr>
    </w:lvl>
    <w:lvl w:ilvl="5" w:tplc="0415001B" w:tentative="1">
      <w:start w:val="1"/>
      <w:numFmt w:val="lowerRoman"/>
      <w:lvlText w:val="%6."/>
      <w:lvlJc w:val="right"/>
      <w:pPr>
        <w:ind w:left="5154" w:hanging="180"/>
      </w:pPr>
    </w:lvl>
    <w:lvl w:ilvl="6" w:tplc="0415000F" w:tentative="1">
      <w:start w:val="1"/>
      <w:numFmt w:val="decimal"/>
      <w:lvlText w:val="%7."/>
      <w:lvlJc w:val="left"/>
      <w:pPr>
        <w:ind w:left="5874" w:hanging="360"/>
      </w:pPr>
    </w:lvl>
    <w:lvl w:ilvl="7" w:tplc="04150019" w:tentative="1">
      <w:start w:val="1"/>
      <w:numFmt w:val="lowerLetter"/>
      <w:lvlText w:val="%8."/>
      <w:lvlJc w:val="left"/>
      <w:pPr>
        <w:ind w:left="6594" w:hanging="360"/>
      </w:pPr>
    </w:lvl>
    <w:lvl w:ilvl="8" w:tplc="0415001B" w:tentative="1">
      <w:start w:val="1"/>
      <w:numFmt w:val="lowerRoman"/>
      <w:lvlText w:val="%9."/>
      <w:lvlJc w:val="right"/>
      <w:pPr>
        <w:ind w:left="7314" w:hanging="180"/>
      </w:pPr>
    </w:lvl>
  </w:abstractNum>
  <w:abstractNum w:abstractNumId="47" w15:restartNumberingAfterBreak="0">
    <w:nsid w:val="7E48544A"/>
    <w:multiLevelType w:val="hybridMultilevel"/>
    <w:tmpl w:val="1068A13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9">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EC92E55"/>
    <w:multiLevelType w:val="hybridMultilevel"/>
    <w:tmpl w:val="1A1CE52C"/>
    <w:lvl w:ilvl="0" w:tplc="4A1CA362">
      <w:start w:val="1"/>
      <w:numFmt w:val="decimal"/>
      <w:lvlText w:val="%1."/>
      <w:lvlJc w:val="left"/>
      <w:pPr>
        <w:ind w:left="1440" w:hanging="360"/>
      </w:pPr>
      <w:rPr>
        <w:b w:val="0"/>
        <w:bCs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40"/>
  </w:num>
  <w:num w:numId="2">
    <w:abstractNumId w:val="16"/>
  </w:num>
  <w:num w:numId="3">
    <w:abstractNumId w:val="1"/>
  </w:num>
  <w:num w:numId="4">
    <w:abstractNumId w:val="4"/>
  </w:num>
  <w:num w:numId="5">
    <w:abstractNumId w:val="15"/>
  </w:num>
  <w:num w:numId="6">
    <w:abstractNumId w:val="0"/>
  </w:num>
  <w:num w:numId="7">
    <w:abstractNumId w:val="6"/>
  </w:num>
  <w:num w:numId="8">
    <w:abstractNumId w:val="13"/>
  </w:num>
  <w:num w:numId="9">
    <w:abstractNumId w:val="25"/>
  </w:num>
  <w:num w:numId="10">
    <w:abstractNumId w:val="38"/>
  </w:num>
  <w:num w:numId="11">
    <w:abstractNumId w:val="28"/>
  </w:num>
  <w:num w:numId="12">
    <w:abstractNumId w:val="21"/>
  </w:num>
  <w:num w:numId="13">
    <w:abstractNumId w:val="17"/>
  </w:num>
  <w:num w:numId="14">
    <w:abstractNumId w:val="3"/>
  </w:num>
  <w:num w:numId="15">
    <w:abstractNumId w:val="27"/>
  </w:num>
  <w:num w:numId="16">
    <w:abstractNumId w:val="20"/>
  </w:num>
  <w:num w:numId="17">
    <w:abstractNumId w:val="45"/>
  </w:num>
  <w:num w:numId="18">
    <w:abstractNumId w:val="18"/>
  </w:num>
  <w:num w:numId="19">
    <w:abstractNumId w:val="44"/>
  </w:num>
  <w:num w:numId="20">
    <w:abstractNumId w:val="36"/>
  </w:num>
  <w:num w:numId="21">
    <w:abstractNumId w:val="43"/>
  </w:num>
  <w:num w:numId="22">
    <w:abstractNumId w:val="47"/>
  </w:num>
  <w:num w:numId="23">
    <w:abstractNumId w:val="14"/>
  </w:num>
  <w:num w:numId="24">
    <w:abstractNumId w:val="5"/>
  </w:num>
  <w:num w:numId="25">
    <w:abstractNumId w:val="8"/>
  </w:num>
  <w:num w:numId="26">
    <w:abstractNumId w:val="22"/>
  </w:num>
  <w:num w:numId="27">
    <w:abstractNumId w:val="31"/>
  </w:num>
  <w:num w:numId="28">
    <w:abstractNumId w:val="29"/>
  </w:num>
  <w:num w:numId="29">
    <w:abstractNumId w:val="42"/>
  </w:num>
  <w:num w:numId="30">
    <w:abstractNumId w:val="41"/>
  </w:num>
  <w:num w:numId="31">
    <w:abstractNumId w:val="24"/>
  </w:num>
  <w:num w:numId="32">
    <w:abstractNumId w:val="33"/>
  </w:num>
  <w:num w:numId="33">
    <w:abstractNumId w:val="23"/>
  </w:num>
  <w:num w:numId="34">
    <w:abstractNumId w:val="7"/>
  </w:num>
  <w:num w:numId="35">
    <w:abstractNumId w:val="2"/>
  </w:num>
  <w:num w:numId="36">
    <w:abstractNumId w:val="9"/>
  </w:num>
  <w:num w:numId="37">
    <w:abstractNumId w:val="11"/>
  </w:num>
  <w:num w:numId="38">
    <w:abstractNumId w:val="32"/>
  </w:num>
  <w:num w:numId="39">
    <w:abstractNumId w:val="30"/>
  </w:num>
  <w:num w:numId="40">
    <w:abstractNumId w:val="39"/>
  </w:num>
  <w:num w:numId="41">
    <w:abstractNumId w:val="35"/>
  </w:num>
  <w:num w:numId="42">
    <w:abstractNumId w:val="10"/>
  </w:num>
  <w:num w:numId="43">
    <w:abstractNumId w:val="19"/>
  </w:num>
  <w:num w:numId="44">
    <w:abstractNumId w:val="12"/>
  </w:num>
  <w:num w:numId="45">
    <w:abstractNumId w:val="26"/>
  </w:num>
  <w:num w:numId="46">
    <w:abstractNumId w:val="48"/>
  </w:num>
  <w:num w:numId="47">
    <w:abstractNumId w:val="34"/>
  </w:num>
  <w:num w:numId="48">
    <w:abstractNumId w:val="46"/>
  </w:num>
  <w:num w:numId="49">
    <w:abstractNumId w:val="37"/>
  </w:num>
  <w:num w:numId="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E5E"/>
    <w:rsid w:val="00017C82"/>
    <w:rsid w:val="000A0D6B"/>
    <w:rsid w:val="000C4803"/>
    <w:rsid w:val="000F5F1E"/>
    <w:rsid w:val="001164F0"/>
    <w:rsid w:val="00130F02"/>
    <w:rsid w:val="001F4A11"/>
    <w:rsid w:val="002070CB"/>
    <w:rsid w:val="00270F9C"/>
    <w:rsid w:val="00373E10"/>
    <w:rsid w:val="003F03B5"/>
    <w:rsid w:val="004324E6"/>
    <w:rsid w:val="004539B7"/>
    <w:rsid w:val="00470C26"/>
    <w:rsid w:val="004B0E37"/>
    <w:rsid w:val="005142E0"/>
    <w:rsid w:val="00515E0E"/>
    <w:rsid w:val="00540250"/>
    <w:rsid w:val="0056571D"/>
    <w:rsid w:val="00632D35"/>
    <w:rsid w:val="00632E5E"/>
    <w:rsid w:val="00651A93"/>
    <w:rsid w:val="006539A2"/>
    <w:rsid w:val="00657194"/>
    <w:rsid w:val="006768CE"/>
    <w:rsid w:val="00696FA0"/>
    <w:rsid w:val="006B7B75"/>
    <w:rsid w:val="006D3704"/>
    <w:rsid w:val="006D5C57"/>
    <w:rsid w:val="00726E7B"/>
    <w:rsid w:val="0079277B"/>
    <w:rsid w:val="007D0CA5"/>
    <w:rsid w:val="00804CD9"/>
    <w:rsid w:val="008074B0"/>
    <w:rsid w:val="008440E1"/>
    <w:rsid w:val="008B4082"/>
    <w:rsid w:val="00924607"/>
    <w:rsid w:val="009E0B99"/>
    <w:rsid w:val="009E678B"/>
    <w:rsid w:val="00A31EFF"/>
    <w:rsid w:val="00A33A24"/>
    <w:rsid w:val="00AD3CDB"/>
    <w:rsid w:val="00BB6A5F"/>
    <w:rsid w:val="00C04BD7"/>
    <w:rsid w:val="00C13948"/>
    <w:rsid w:val="00C42C46"/>
    <w:rsid w:val="00C94710"/>
    <w:rsid w:val="00CD3802"/>
    <w:rsid w:val="00CF13C8"/>
    <w:rsid w:val="00D21B6A"/>
    <w:rsid w:val="00D4072C"/>
    <w:rsid w:val="00D621E9"/>
    <w:rsid w:val="00E92191"/>
    <w:rsid w:val="00F449A6"/>
    <w:rsid w:val="00F543C4"/>
    <w:rsid w:val="00F75032"/>
    <w:rsid w:val="00FA5323"/>
    <w:rsid w:val="00FB1587"/>
    <w:rsid w:val="00FF43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79F4A"/>
  <w15:chartTrackingRefBased/>
  <w15:docId w15:val="{5F54B917-7776-44B9-B98A-609F619E8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Standardowy1"/>
    <w:qFormat/>
    <w:rsid w:val="00632E5E"/>
    <w:pPr>
      <w:spacing w:after="0" w:line="240" w:lineRule="auto"/>
    </w:pPr>
    <w:rPr>
      <w:rFonts w:ascii="Arial" w:eastAsia="Times New Roman" w:hAnsi="Arial" w:cs="Arial"/>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32E5E"/>
    <w:pPr>
      <w:tabs>
        <w:tab w:val="center" w:pos="4536"/>
        <w:tab w:val="right" w:pos="9072"/>
      </w:tabs>
    </w:pPr>
    <w:rPr>
      <w:rFonts w:cs="Times New Roman"/>
    </w:rPr>
  </w:style>
  <w:style w:type="character" w:customStyle="1" w:styleId="NagwekZnak">
    <w:name w:val="Nagłówek Znak"/>
    <w:basedOn w:val="Domylnaczcionkaakapitu"/>
    <w:link w:val="Nagwek"/>
    <w:uiPriority w:val="99"/>
    <w:rsid w:val="00632E5E"/>
    <w:rPr>
      <w:rFonts w:ascii="Arial" w:eastAsia="Times New Roman" w:hAnsi="Arial" w:cs="Times New Roman"/>
      <w:sz w:val="24"/>
      <w:szCs w:val="24"/>
      <w:lang w:eastAsia="pl-PL"/>
    </w:rPr>
  </w:style>
  <w:style w:type="paragraph" w:styleId="Stopka">
    <w:name w:val="footer"/>
    <w:basedOn w:val="Normalny"/>
    <w:link w:val="StopkaZnak"/>
    <w:uiPriority w:val="99"/>
    <w:unhideWhenUsed/>
    <w:rsid w:val="00632E5E"/>
    <w:pPr>
      <w:tabs>
        <w:tab w:val="center" w:pos="4536"/>
        <w:tab w:val="right" w:pos="9072"/>
      </w:tabs>
    </w:pPr>
    <w:rPr>
      <w:rFonts w:cs="Times New Roman"/>
    </w:rPr>
  </w:style>
  <w:style w:type="character" w:customStyle="1" w:styleId="StopkaZnak">
    <w:name w:val="Stopka Znak"/>
    <w:basedOn w:val="Domylnaczcionkaakapitu"/>
    <w:link w:val="Stopka"/>
    <w:uiPriority w:val="99"/>
    <w:rsid w:val="00632E5E"/>
    <w:rPr>
      <w:rFonts w:ascii="Arial" w:eastAsia="Times New Roman" w:hAnsi="Arial" w:cs="Times New Roman"/>
      <w:sz w:val="24"/>
      <w:szCs w:val="24"/>
      <w:lang w:eastAsia="pl-PL"/>
    </w:rPr>
  </w:style>
  <w:style w:type="paragraph" w:styleId="Akapitzlist">
    <w:name w:val="List Paragraph"/>
    <w:aliases w:val="sw tekst"/>
    <w:basedOn w:val="Normalny"/>
    <w:link w:val="AkapitzlistZnak"/>
    <w:uiPriority w:val="34"/>
    <w:qFormat/>
    <w:rsid w:val="00632E5E"/>
    <w:pPr>
      <w:spacing w:after="200" w:line="276" w:lineRule="auto"/>
      <w:ind w:left="720"/>
      <w:contextualSpacing/>
    </w:pPr>
    <w:rPr>
      <w:rFonts w:ascii="Calibri" w:eastAsia="Calibri" w:hAnsi="Calibri" w:cs="Times New Roman"/>
      <w:sz w:val="22"/>
      <w:szCs w:val="22"/>
      <w:lang w:eastAsia="en-US"/>
    </w:rPr>
  </w:style>
  <w:style w:type="character" w:customStyle="1" w:styleId="AkapitzlistZnak">
    <w:name w:val="Akapit z listą Znak"/>
    <w:aliases w:val="sw tekst Znak"/>
    <w:link w:val="Akapitzlist"/>
    <w:uiPriority w:val="34"/>
    <w:rsid w:val="00632E5E"/>
    <w:rPr>
      <w:rFonts w:ascii="Calibri" w:eastAsia="Calibri" w:hAnsi="Calibri" w:cs="Times New Roman"/>
    </w:rPr>
  </w:style>
  <w:style w:type="character" w:styleId="Hipercze">
    <w:name w:val="Hyperlink"/>
    <w:uiPriority w:val="99"/>
    <w:unhideWhenUsed/>
    <w:rsid w:val="00632E5E"/>
    <w:rPr>
      <w:color w:val="0000FF"/>
      <w:u w:val="single"/>
    </w:rPr>
  </w:style>
  <w:style w:type="character" w:styleId="Odwoaniedokomentarza">
    <w:name w:val="annotation reference"/>
    <w:basedOn w:val="Domylnaczcionkaakapitu"/>
    <w:uiPriority w:val="99"/>
    <w:semiHidden/>
    <w:unhideWhenUsed/>
    <w:rsid w:val="00632E5E"/>
    <w:rPr>
      <w:sz w:val="16"/>
      <w:szCs w:val="16"/>
    </w:rPr>
  </w:style>
  <w:style w:type="paragraph" w:styleId="Tekstkomentarza">
    <w:name w:val="annotation text"/>
    <w:basedOn w:val="Normalny"/>
    <w:link w:val="TekstkomentarzaZnak"/>
    <w:uiPriority w:val="99"/>
    <w:semiHidden/>
    <w:unhideWhenUsed/>
    <w:rsid w:val="00632E5E"/>
    <w:rPr>
      <w:sz w:val="20"/>
      <w:szCs w:val="20"/>
    </w:rPr>
  </w:style>
  <w:style w:type="character" w:customStyle="1" w:styleId="TekstkomentarzaZnak">
    <w:name w:val="Tekst komentarza Znak"/>
    <w:basedOn w:val="Domylnaczcionkaakapitu"/>
    <w:link w:val="Tekstkomentarza"/>
    <w:uiPriority w:val="99"/>
    <w:semiHidden/>
    <w:rsid w:val="00632E5E"/>
    <w:rPr>
      <w:rFonts w:ascii="Arial" w:eastAsia="Times New Roman" w:hAnsi="Arial" w:cs="Arial"/>
      <w:sz w:val="20"/>
      <w:szCs w:val="20"/>
      <w:lang w:eastAsia="pl-PL"/>
    </w:rPr>
  </w:style>
  <w:style w:type="paragraph" w:styleId="Tematkomentarza">
    <w:name w:val="annotation subject"/>
    <w:basedOn w:val="Tekstkomentarza"/>
    <w:next w:val="Tekstkomentarza"/>
    <w:link w:val="TematkomentarzaZnak"/>
    <w:uiPriority w:val="99"/>
    <w:semiHidden/>
    <w:unhideWhenUsed/>
    <w:rsid w:val="00632E5E"/>
    <w:rPr>
      <w:b/>
      <w:bCs/>
    </w:rPr>
  </w:style>
  <w:style w:type="character" w:customStyle="1" w:styleId="TematkomentarzaZnak">
    <w:name w:val="Temat komentarza Znak"/>
    <w:basedOn w:val="TekstkomentarzaZnak"/>
    <w:link w:val="Tematkomentarza"/>
    <w:uiPriority w:val="99"/>
    <w:semiHidden/>
    <w:rsid w:val="00632E5E"/>
    <w:rPr>
      <w:rFonts w:ascii="Arial" w:eastAsia="Times New Roman" w:hAnsi="Arial" w:cs="Arial"/>
      <w:b/>
      <w:bCs/>
      <w:sz w:val="20"/>
      <w:szCs w:val="20"/>
      <w:lang w:eastAsia="pl-PL"/>
    </w:rPr>
  </w:style>
  <w:style w:type="paragraph" w:styleId="Tekstdymka">
    <w:name w:val="Balloon Text"/>
    <w:basedOn w:val="Normalny"/>
    <w:link w:val="TekstdymkaZnak"/>
    <w:uiPriority w:val="99"/>
    <w:semiHidden/>
    <w:unhideWhenUsed/>
    <w:rsid w:val="00632E5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32E5E"/>
    <w:rPr>
      <w:rFonts w:ascii="Segoe UI" w:eastAsia="Times New Roman" w:hAnsi="Segoe UI" w:cs="Segoe UI"/>
      <w:sz w:val="18"/>
      <w:szCs w:val="18"/>
      <w:lang w:eastAsia="pl-PL"/>
    </w:rPr>
  </w:style>
  <w:style w:type="character" w:styleId="Numerstrony">
    <w:name w:val="page number"/>
    <w:basedOn w:val="Domylnaczcionkaakapitu"/>
    <w:rsid w:val="00632E5E"/>
  </w:style>
  <w:style w:type="paragraph" w:customStyle="1" w:styleId="Standard">
    <w:name w:val="Standard"/>
    <w:rsid w:val="00632E5E"/>
    <w:pPr>
      <w:autoSpaceDE w:val="0"/>
      <w:autoSpaceDN w:val="0"/>
      <w:adjustRightInd w:val="0"/>
      <w:spacing w:after="0" w:line="240" w:lineRule="auto"/>
    </w:pPr>
    <w:rPr>
      <w:rFonts w:ascii="Times New Roman" w:eastAsia="Times New Roman" w:hAnsi="Times New Roman" w:cs="Times New Roman"/>
      <w:sz w:val="20"/>
      <w:szCs w:val="24"/>
      <w:lang w:eastAsia="pl-PL"/>
    </w:rPr>
  </w:style>
  <w:style w:type="paragraph" w:customStyle="1" w:styleId="Styl1">
    <w:name w:val="Styl 1"/>
    <w:basedOn w:val="Normalny"/>
    <w:next w:val="Styl2"/>
    <w:uiPriority w:val="99"/>
    <w:rsid w:val="00632E5E"/>
    <w:pPr>
      <w:numPr>
        <w:numId w:val="49"/>
      </w:numPr>
      <w:spacing w:before="120" w:after="120"/>
      <w:jc w:val="both"/>
      <w:outlineLvl w:val="0"/>
    </w:pPr>
    <w:rPr>
      <w:rFonts w:ascii="Times New Roman" w:hAnsi="Times New Roman" w:cs="Times New Roman"/>
      <w:b/>
      <w:bCs/>
      <w:caps/>
      <w:sz w:val="22"/>
      <w:szCs w:val="22"/>
      <w:lang w:val="en-US"/>
    </w:rPr>
  </w:style>
  <w:style w:type="paragraph" w:customStyle="1" w:styleId="Styl2">
    <w:name w:val="Styl 2"/>
    <w:basedOn w:val="Normalny"/>
    <w:next w:val="Styl3"/>
    <w:uiPriority w:val="99"/>
    <w:rsid w:val="00632E5E"/>
    <w:pPr>
      <w:numPr>
        <w:ilvl w:val="1"/>
        <w:numId w:val="49"/>
      </w:numPr>
      <w:tabs>
        <w:tab w:val="center" w:pos="851"/>
      </w:tabs>
      <w:spacing w:before="120" w:after="120"/>
      <w:jc w:val="center"/>
      <w:outlineLvl w:val="1"/>
    </w:pPr>
    <w:rPr>
      <w:rFonts w:ascii="Times New Roman" w:hAnsi="Times New Roman" w:cs="Times New Roman"/>
      <w:b/>
      <w:bCs/>
      <w:sz w:val="22"/>
      <w:szCs w:val="22"/>
      <w:lang w:val="en-US"/>
    </w:rPr>
  </w:style>
  <w:style w:type="paragraph" w:customStyle="1" w:styleId="Styl3">
    <w:name w:val="Styl3"/>
    <w:basedOn w:val="Styl1"/>
    <w:uiPriority w:val="99"/>
    <w:rsid w:val="00632E5E"/>
    <w:pPr>
      <w:numPr>
        <w:ilvl w:val="2"/>
      </w:numPr>
      <w:spacing w:before="0" w:after="0" w:line="360" w:lineRule="auto"/>
      <w:outlineLvl w:val="2"/>
    </w:pPr>
    <w:rPr>
      <w:b w:val="0"/>
      <w:bCs w:val="0"/>
      <w:caps w:val="0"/>
    </w:rPr>
  </w:style>
  <w:style w:type="paragraph" w:customStyle="1" w:styleId="Styl4">
    <w:name w:val="Styl4"/>
    <w:basedOn w:val="Styl3"/>
    <w:uiPriority w:val="99"/>
    <w:rsid w:val="00632E5E"/>
    <w:pPr>
      <w:numPr>
        <w:ilvl w:val="3"/>
      </w:numPr>
      <w:tabs>
        <w:tab w:val="left" w:pos="851"/>
      </w:tabs>
      <w:outlineLvl w:val="3"/>
    </w:pPr>
  </w:style>
  <w:style w:type="paragraph" w:customStyle="1" w:styleId="Styl5">
    <w:name w:val="Styl5"/>
    <w:basedOn w:val="Styl4"/>
    <w:uiPriority w:val="99"/>
    <w:rsid w:val="00632E5E"/>
    <w:pPr>
      <w:numPr>
        <w:ilvl w:val="4"/>
      </w:numPr>
      <w:outlineLvl w:val="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391704">
      <w:bodyDiv w:val="1"/>
      <w:marLeft w:val="0"/>
      <w:marRight w:val="0"/>
      <w:marTop w:val="0"/>
      <w:marBottom w:val="0"/>
      <w:divBdr>
        <w:top w:val="none" w:sz="0" w:space="0" w:color="auto"/>
        <w:left w:val="none" w:sz="0" w:space="0" w:color="auto"/>
        <w:bottom w:val="none" w:sz="0" w:space="0" w:color="auto"/>
        <w:right w:val="none" w:sz="0" w:space="0" w:color="auto"/>
      </w:divBdr>
    </w:div>
    <w:div w:id="88771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23</Pages>
  <Words>10353</Words>
  <Characters>62119</Characters>
  <Application>Microsoft Office Word</Application>
  <DocSecurity>0</DocSecurity>
  <Lines>517</Lines>
  <Paragraphs>144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Struzinski Michal</dc:creator>
  <cp:keywords/>
  <dc:description/>
  <cp:lastModifiedBy>Struzinski Michal</cp:lastModifiedBy>
  <cp:revision>48</cp:revision>
  <dcterms:created xsi:type="dcterms:W3CDTF">2019-12-12T09:40:00Z</dcterms:created>
  <dcterms:modified xsi:type="dcterms:W3CDTF">2020-03-24T12:32:00Z</dcterms:modified>
</cp:coreProperties>
</file>