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7A13" w:rsidRPr="001E24B0" w:rsidRDefault="00823724" w:rsidP="00737A13">
      <w:pPr>
        <w:ind w:left="426"/>
        <w:jc w:val="center"/>
        <w:rPr>
          <w:rFonts w:asciiTheme="minorHAnsi" w:hAnsiTheme="minorHAnsi" w:cstheme="minorHAnsi"/>
          <w:b/>
        </w:rPr>
      </w:pPr>
      <w:r>
        <w:rPr>
          <w:rFonts w:asciiTheme="minorHAnsi" w:hAnsiTheme="minorHAnsi" w:cstheme="minorHAnsi"/>
          <w:b/>
        </w:rPr>
        <w:t>grudzień</w:t>
      </w:r>
      <w:r w:rsidR="00737A13" w:rsidRPr="001E24B0">
        <w:rPr>
          <w:rFonts w:asciiTheme="minorHAnsi" w:hAnsiTheme="minorHAnsi" w:cstheme="minorHAnsi"/>
          <w:b/>
        </w:rPr>
        <w:t xml:space="preserve"> 201</w:t>
      </w:r>
      <w:r w:rsidR="0041112B">
        <w:rPr>
          <w:rFonts w:asciiTheme="minorHAnsi" w:hAnsiTheme="minorHAnsi" w:cstheme="minorHAnsi"/>
          <w:b/>
        </w:rPr>
        <w:t>8</w:t>
      </w: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737A13" w:rsidRPr="001E24B0" w:rsidRDefault="00737A13" w:rsidP="00737A13">
      <w:pPr>
        <w:ind w:left="426"/>
        <w:jc w:val="both"/>
        <w:rPr>
          <w:rFonts w:asciiTheme="minorHAnsi" w:hAnsiTheme="minorHAnsi" w:cstheme="minorHAnsi"/>
          <w:sz w:val="28"/>
          <w:szCs w:val="28"/>
        </w:rPr>
      </w:pPr>
    </w:p>
    <w:p w:rsidR="00737A13" w:rsidRPr="001E24B0" w:rsidRDefault="00737A13" w:rsidP="00737A13">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Pr>
          <w:rFonts w:asciiTheme="minorHAnsi" w:hAnsiTheme="minorHAnsi" w:cstheme="minorHAnsi"/>
          <w:b/>
        </w:rPr>
        <w:t>poniżej</w:t>
      </w:r>
      <w:r>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ustawy Prawo zamówień publicznych</w:t>
      </w:r>
    </w:p>
    <w:p w:rsidR="00737A13" w:rsidRPr="001E24B0" w:rsidRDefault="00737A13" w:rsidP="00737A13">
      <w:pPr>
        <w:ind w:left="426"/>
        <w:jc w:val="both"/>
        <w:rPr>
          <w:rFonts w:asciiTheme="minorHAnsi" w:hAnsiTheme="minorHAnsi" w:cstheme="minorHAnsi"/>
        </w:rPr>
      </w:pPr>
    </w:p>
    <w:p w:rsidR="00737A13" w:rsidRPr="001E24B0" w:rsidRDefault="00737A13" w:rsidP="00737A13">
      <w:pPr>
        <w:ind w:left="426"/>
        <w:jc w:val="cente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Zamawiający:</w:t>
      </w:r>
    </w:p>
    <w:p w:rsidR="00737A13" w:rsidRDefault="00737A13" w:rsidP="00737A1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Cs w:val="24"/>
        </w:rPr>
        <w:br/>
      </w:r>
      <w:r w:rsidRPr="001E24B0">
        <w:rPr>
          <w:rFonts w:asciiTheme="minorHAnsi" w:hAnsiTheme="minorHAnsi" w:cstheme="minorHAnsi"/>
          <w:sz w:val="24"/>
          <w:szCs w:val="24"/>
        </w:rPr>
        <w:t>Plac Teatralny 2,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u w:val="single"/>
        </w:rPr>
      </w:pPr>
      <w:r w:rsidRPr="001E24B0">
        <w:rPr>
          <w:rFonts w:asciiTheme="minorHAnsi" w:hAnsiTheme="minorHAnsi" w:cstheme="minorHAnsi"/>
          <w:sz w:val="24"/>
          <w:szCs w:val="24"/>
        </w:rPr>
        <w:t xml:space="preserve">adres do korespondencji: </w:t>
      </w:r>
      <w:r w:rsidRPr="001E24B0">
        <w:rPr>
          <w:rFonts w:asciiTheme="minorHAnsi" w:hAnsiTheme="minorHAnsi" w:cstheme="minorHAnsi"/>
          <w:sz w:val="24"/>
          <w:szCs w:val="24"/>
          <w:u w:val="single"/>
        </w:rPr>
        <w:t>ul. M. Skłodowskiej- Curie 73,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NIP: 956-225-29-41</w:t>
      </w:r>
      <w:r w:rsidRPr="001E24B0">
        <w:rPr>
          <w:rFonts w:asciiTheme="minorHAnsi" w:hAnsiTheme="minorHAnsi" w:cstheme="minorHAnsi"/>
          <w:sz w:val="24"/>
          <w:szCs w:val="24"/>
        </w:rPr>
        <w:br/>
        <w:t>REGON: 340600685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Strona internetowa zamawiającego: </w:t>
      </w:r>
      <w:r w:rsidRPr="001E24B0">
        <w:rPr>
          <w:rFonts w:asciiTheme="minorHAnsi" w:hAnsiTheme="minorHAnsi" w:cstheme="minorHAnsi"/>
          <w:sz w:val="24"/>
          <w:szCs w:val="24"/>
          <w:u w:val="single"/>
        </w:rPr>
        <w:t xml:space="preserve">www.bip.kpim.lo.pl </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Numer telefonu w sprawach związanych z postępowaniem: </w:t>
      </w:r>
      <w:r w:rsidR="007C7FB4" w:rsidRPr="007C7FB4">
        <w:rPr>
          <w:rFonts w:asciiTheme="minorHAnsi" w:hAnsiTheme="minorHAnsi" w:cstheme="minorHAnsi"/>
          <w:sz w:val="24"/>
          <w:szCs w:val="24"/>
          <w:u w:val="single"/>
        </w:rPr>
        <w:t>797 304 195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Adres poczty elektronicznej w sprawach związanych z postępowaniem: </w:t>
      </w:r>
      <w:r w:rsidRPr="001E24B0">
        <w:rPr>
          <w:rFonts w:asciiTheme="minorHAnsi" w:hAnsiTheme="minorHAnsi" w:cstheme="minorHAnsi"/>
          <w:sz w:val="24"/>
          <w:szCs w:val="24"/>
        </w:rPr>
        <w:br/>
      </w:r>
      <w:r w:rsidRPr="007C7FB4">
        <w:rPr>
          <w:rFonts w:asciiTheme="minorHAnsi" w:hAnsiTheme="minorHAnsi" w:cstheme="minorHAnsi"/>
          <w:sz w:val="24"/>
          <w:szCs w:val="24"/>
          <w:u w:val="single"/>
        </w:rPr>
        <w:t>m.</w:t>
      </w:r>
      <w:r w:rsidR="007C7FB4" w:rsidRPr="007C7FB4">
        <w:rPr>
          <w:rFonts w:asciiTheme="minorHAnsi" w:hAnsiTheme="minorHAnsi" w:cstheme="minorHAnsi"/>
          <w:sz w:val="24"/>
          <w:szCs w:val="24"/>
          <w:u w:val="single"/>
        </w:rPr>
        <w:t>struzinski</w:t>
      </w:r>
      <w:r w:rsidRPr="007C7FB4">
        <w:rPr>
          <w:rFonts w:asciiTheme="minorHAnsi" w:hAnsiTheme="minorHAnsi" w:cstheme="minorHAnsi"/>
          <w:sz w:val="24"/>
          <w:szCs w:val="24"/>
          <w:u w:val="single"/>
        </w:rPr>
        <w:t>@kpim.pl</w:t>
      </w:r>
    </w:p>
    <w:p w:rsidR="00737A13" w:rsidRPr="00737A13" w:rsidRDefault="00737A13" w:rsidP="00737A13"/>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Przedmiot zamówienia:</w:t>
      </w:r>
    </w:p>
    <w:p w:rsidR="00880E09" w:rsidRPr="00B053F9" w:rsidRDefault="00880E09" w:rsidP="00B053F9">
      <w:pPr>
        <w:pStyle w:val="Akapitzlist"/>
        <w:spacing w:after="60"/>
        <w:ind w:left="426"/>
        <w:contextualSpacing w:val="0"/>
        <w:jc w:val="both"/>
        <w:rPr>
          <w:rFonts w:asciiTheme="minorHAnsi" w:hAnsiTheme="minorHAnsi" w:cstheme="minorHAnsi"/>
          <w:b/>
          <w:sz w:val="36"/>
          <w:szCs w:val="36"/>
        </w:rPr>
      </w:pPr>
      <w:r>
        <w:rPr>
          <w:rFonts w:asciiTheme="minorHAnsi" w:hAnsiTheme="minorHAnsi" w:cstheme="minorHAnsi"/>
          <w:b/>
          <w:sz w:val="36"/>
          <w:szCs w:val="36"/>
        </w:rPr>
        <w:t xml:space="preserve">Dostawa </w:t>
      </w:r>
      <w:r w:rsidR="00E64FB6">
        <w:rPr>
          <w:rFonts w:asciiTheme="minorHAnsi" w:hAnsiTheme="minorHAnsi" w:cstheme="minorHAnsi"/>
          <w:b/>
          <w:sz w:val="36"/>
          <w:szCs w:val="36"/>
        </w:rPr>
        <w:t>sterylizatora parowego</w:t>
      </w:r>
      <w:r w:rsidR="0047715F">
        <w:rPr>
          <w:rFonts w:asciiTheme="minorHAnsi" w:hAnsiTheme="minorHAnsi" w:cstheme="minorHAnsi"/>
          <w:b/>
          <w:sz w:val="36"/>
          <w:szCs w:val="36"/>
        </w:rPr>
        <w:t xml:space="preserve"> dla </w:t>
      </w:r>
      <w:r w:rsidR="0041747D">
        <w:rPr>
          <w:rFonts w:asciiTheme="minorHAnsi" w:hAnsiTheme="minorHAnsi" w:cstheme="minorHAnsi"/>
          <w:b/>
          <w:sz w:val="36"/>
          <w:szCs w:val="36"/>
        </w:rPr>
        <w:t xml:space="preserve">Wojewódzkiego Szpitala </w:t>
      </w:r>
      <w:r>
        <w:rPr>
          <w:rFonts w:asciiTheme="minorHAnsi" w:hAnsiTheme="minorHAnsi" w:cstheme="minorHAnsi"/>
          <w:b/>
          <w:sz w:val="36"/>
          <w:szCs w:val="36"/>
        </w:rPr>
        <w:t>Specjalistycznego</w:t>
      </w:r>
      <w:r w:rsidRPr="001E24B0">
        <w:rPr>
          <w:rFonts w:asciiTheme="minorHAnsi" w:hAnsiTheme="minorHAnsi" w:cstheme="minorHAnsi"/>
          <w:b/>
          <w:sz w:val="36"/>
          <w:szCs w:val="36"/>
        </w:rPr>
        <w:t xml:space="preserve"> im. </w:t>
      </w:r>
      <w:r>
        <w:rPr>
          <w:rFonts w:asciiTheme="minorHAnsi" w:hAnsiTheme="minorHAnsi" w:cstheme="minorHAnsi"/>
          <w:b/>
          <w:sz w:val="36"/>
          <w:szCs w:val="36"/>
        </w:rPr>
        <w:t xml:space="preserve">bł. </w:t>
      </w:r>
      <w:r w:rsidRPr="00B053F9">
        <w:rPr>
          <w:rFonts w:asciiTheme="minorHAnsi" w:hAnsiTheme="minorHAnsi" w:cstheme="minorHAnsi"/>
          <w:b/>
          <w:sz w:val="36"/>
          <w:szCs w:val="36"/>
        </w:rPr>
        <w:t>ks. J.</w:t>
      </w:r>
      <w:r w:rsidR="00B053F9">
        <w:rPr>
          <w:rFonts w:asciiTheme="minorHAnsi" w:hAnsiTheme="minorHAnsi" w:cstheme="minorHAnsi"/>
          <w:b/>
          <w:sz w:val="36"/>
          <w:szCs w:val="36"/>
        </w:rPr>
        <w:t> </w:t>
      </w:r>
      <w:r w:rsidRPr="00B053F9">
        <w:rPr>
          <w:rFonts w:asciiTheme="minorHAnsi" w:hAnsiTheme="minorHAnsi" w:cstheme="minorHAnsi"/>
          <w:b/>
          <w:sz w:val="36"/>
          <w:szCs w:val="36"/>
        </w:rPr>
        <w:t>Popiełuszki we Włocławku</w:t>
      </w:r>
    </w:p>
    <w:p w:rsidR="00737A13" w:rsidRPr="001E24B0" w:rsidRDefault="00737A13" w:rsidP="00737A13">
      <w:pPr>
        <w:ind w:left="426"/>
        <w:rPr>
          <w:rFonts w:asciiTheme="minorHAnsi" w:hAnsiTheme="minorHAnsi" w:cstheme="minorHAnsi"/>
          <w:b/>
          <w:sz w:val="36"/>
          <w:szCs w:val="36"/>
        </w:rPr>
      </w:pPr>
    </w:p>
    <w:p w:rsidR="00737A13" w:rsidRPr="001E24B0" w:rsidRDefault="00737A13" w:rsidP="00737A13">
      <w:pP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Tryb postępowania:</w:t>
      </w:r>
    </w:p>
    <w:p w:rsidR="00737A13" w:rsidRPr="001E24B0"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Znak postępowania:</w:t>
      </w:r>
    </w:p>
    <w:p w:rsidR="00737A13"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ZP/</w:t>
      </w:r>
      <w:r>
        <w:rPr>
          <w:rFonts w:asciiTheme="minorHAnsi" w:hAnsiTheme="minorHAnsi" w:cstheme="minorHAnsi"/>
          <w:sz w:val="36"/>
          <w:szCs w:val="36"/>
        </w:rPr>
        <w:t>0</w:t>
      </w:r>
      <w:r w:rsidR="00E64FB6">
        <w:rPr>
          <w:rFonts w:asciiTheme="minorHAnsi" w:hAnsiTheme="minorHAnsi" w:cstheme="minorHAnsi"/>
          <w:sz w:val="36"/>
          <w:szCs w:val="36"/>
        </w:rPr>
        <w:t>7</w:t>
      </w:r>
      <w:r w:rsidRPr="001E24B0">
        <w:rPr>
          <w:rFonts w:asciiTheme="minorHAnsi" w:hAnsiTheme="minorHAnsi" w:cstheme="minorHAnsi"/>
          <w:sz w:val="36"/>
          <w:szCs w:val="36"/>
        </w:rPr>
        <w:t>/1</w:t>
      </w:r>
      <w:r w:rsidR="0041112B">
        <w:rPr>
          <w:rFonts w:asciiTheme="minorHAnsi" w:hAnsiTheme="minorHAnsi" w:cstheme="minorHAnsi"/>
          <w:sz w:val="36"/>
          <w:szCs w:val="36"/>
        </w:rPr>
        <w:t>8</w:t>
      </w:r>
    </w:p>
    <w:p w:rsidR="005A1EEA" w:rsidRDefault="005A1EEA" w:rsidP="00737A13">
      <w:pPr>
        <w:ind w:left="426"/>
        <w:rPr>
          <w:rFonts w:asciiTheme="minorHAnsi" w:hAnsiTheme="minorHAnsi" w:cstheme="minorHAnsi"/>
          <w:sz w:val="36"/>
          <w:szCs w:val="36"/>
        </w:rPr>
      </w:pPr>
    </w:p>
    <w:p w:rsidR="00F86F2C" w:rsidRDefault="00F86F2C"/>
    <w:p w:rsidR="00737A13" w:rsidRDefault="00737A13" w:rsidP="00D90B97">
      <w:pPr>
        <w:pStyle w:val="Akapitzlist"/>
        <w:ind w:left="0"/>
        <w:rPr>
          <w:b/>
        </w:rPr>
      </w:pPr>
      <w:r w:rsidRPr="00737A13">
        <w:rPr>
          <w:b/>
        </w:rPr>
        <w:lastRenderedPageBreak/>
        <w:t>ROZDZIAŁ I – PRZEDMIOT ZAMÓWIENIA</w:t>
      </w:r>
    </w:p>
    <w:p w:rsidR="00D90B97" w:rsidRDefault="00D90B97" w:rsidP="00D90B97">
      <w:pPr>
        <w:pStyle w:val="Akapitzlist"/>
        <w:ind w:left="0"/>
        <w:rPr>
          <w:b/>
        </w:rPr>
      </w:pPr>
    </w:p>
    <w:p w:rsidR="00880E09" w:rsidRPr="00F86482" w:rsidRDefault="00880E09" w:rsidP="00880E09">
      <w:pPr>
        <w:pStyle w:val="Akapitzlist"/>
        <w:numPr>
          <w:ilvl w:val="0"/>
          <w:numId w:val="2"/>
        </w:numPr>
        <w:spacing w:after="60"/>
        <w:ind w:left="0" w:hanging="284"/>
        <w:jc w:val="both"/>
        <w:rPr>
          <w:rFonts w:asciiTheme="minorHAnsi" w:hAnsiTheme="minorHAnsi" w:cstheme="minorHAnsi"/>
        </w:rPr>
      </w:pPr>
      <w:bookmarkStart w:id="0" w:name="_Ref302979981"/>
      <w:bookmarkStart w:id="1" w:name="_Ref303592567"/>
      <w:r w:rsidRPr="00880E09">
        <w:t>Przedmiotem zamówienia jest dostawa</w:t>
      </w:r>
      <w:bookmarkEnd w:id="0"/>
      <w:bookmarkEnd w:id="1"/>
      <w:r w:rsidRPr="00880E09">
        <w:t xml:space="preserve"> </w:t>
      </w:r>
      <w:r w:rsidR="00E64FB6">
        <w:t>sterylizatora parowego</w:t>
      </w:r>
      <w:r w:rsidR="0047715F">
        <w:t xml:space="preserve"> dla </w:t>
      </w:r>
      <w:r w:rsidRPr="00880E09">
        <w:rPr>
          <w:rFonts w:asciiTheme="minorHAnsi" w:eastAsiaTheme="minorHAnsi" w:hAnsiTheme="minorHAnsi" w:cstheme="minorBidi"/>
        </w:rPr>
        <w:t>Wojewódzkiego Szpitala Specjalistycznego im. bł. ks. J. Popiełuszki we Włocławku</w:t>
      </w:r>
      <w:r w:rsidR="00E64FB6">
        <w:rPr>
          <w:rFonts w:asciiTheme="minorHAnsi" w:eastAsiaTheme="minorHAnsi" w:hAnsiTheme="minorHAnsi" w:cstheme="minorBidi"/>
        </w:rPr>
        <w:t>.</w:t>
      </w:r>
    </w:p>
    <w:p w:rsidR="00F86482" w:rsidRPr="008B3428" w:rsidRDefault="00C40858" w:rsidP="00880E09">
      <w:pPr>
        <w:pStyle w:val="Akapitzlist"/>
        <w:numPr>
          <w:ilvl w:val="0"/>
          <w:numId w:val="2"/>
        </w:numPr>
        <w:spacing w:after="60"/>
        <w:ind w:left="0" w:hanging="284"/>
        <w:jc w:val="both"/>
        <w:rPr>
          <w:rFonts w:asciiTheme="minorHAnsi" w:hAnsiTheme="minorHAnsi" w:cstheme="minorHAnsi"/>
        </w:rPr>
      </w:pPr>
      <w:r w:rsidRPr="008B3428">
        <w:rPr>
          <w:rFonts w:asciiTheme="minorHAnsi" w:hAnsiTheme="minorHAnsi" w:cstheme="minorHAnsi"/>
        </w:rPr>
        <w:t>Do obowiązków wykonawcy należy dostawa, wstawienie, złożenie, podłączenie przedmiotu zamówienia, w tym konieczne prace instalacyjne oraz dostosowawcze istniejącej infrastruktury (w</w:t>
      </w:r>
      <w:r w:rsidR="006E7804" w:rsidRPr="008B3428">
        <w:rPr>
          <w:rFonts w:asciiTheme="minorHAnsi" w:hAnsiTheme="minorHAnsi" w:cstheme="minorHAnsi"/>
        </w:rPr>
        <w:t> </w:t>
      </w:r>
      <w:r w:rsidRPr="008B3428">
        <w:rPr>
          <w:rFonts w:asciiTheme="minorHAnsi" w:hAnsiTheme="minorHAnsi" w:cstheme="minorHAnsi"/>
        </w:rPr>
        <w:t>tym zasilania w media), uruchomienie urządzenia oraz przeprowadzenie szkolenia personelu wskazanego przez Użytkownika, tj. Wojewódzki Szpital Specjalistyczny we Włocławku.</w:t>
      </w:r>
    </w:p>
    <w:p w:rsidR="00C40858" w:rsidRPr="008B3428" w:rsidRDefault="00C40858" w:rsidP="00880E09">
      <w:pPr>
        <w:pStyle w:val="Akapitzlist"/>
        <w:numPr>
          <w:ilvl w:val="0"/>
          <w:numId w:val="2"/>
        </w:numPr>
        <w:spacing w:after="60"/>
        <w:ind w:left="0" w:hanging="284"/>
        <w:jc w:val="both"/>
        <w:rPr>
          <w:rFonts w:asciiTheme="minorHAnsi" w:hAnsiTheme="minorHAnsi" w:cstheme="minorHAnsi"/>
        </w:rPr>
      </w:pPr>
      <w:r w:rsidRPr="008B3428">
        <w:rPr>
          <w:rFonts w:asciiTheme="minorHAnsi" w:hAnsiTheme="minorHAnsi" w:cstheme="minorHAnsi"/>
        </w:rPr>
        <w:t>Demontaż i usunięcie niesprawnego obecnie istniejącego urządzenia leży po stronie Użytkownika, który opróżni miejsce na nowe urządzenie.</w:t>
      </w:r>
    </w:p>
    <w:p w:rsidR="00C40858" w:rsidRPr="008B3428" w:rsidRDefault="00C40858" w:rsidP="00880E09">
      <w:pPr>
        <w:pStyle w:val="Akapitzlist"/>
        <w:numPr>
          <w:ilvl w:val="0"/>
          <w:numId w:val="2"/>
        </w:numPr>
        <w:spacing w:after="60"/>
        <w:ind w:left="0" w:hanging="284"/>
        <w:jc w:val="both"/>
        <w:rPr>
          <w:rFonts w:asciiTheme="minorHAnsi" w:hAnsiTheme="minorHAnsi" w:cstheme="minorHAnsi"/>
        </w:rPr>
      </w:pPr>
      <w:r w:rsidRPr="008B3428">
        <w:rPr>
          <w:rFonts w:asciiTheme="minorHAnsi" w:hAnsiTheme="minorHAnsi" w:cstheme="minorHAnsi"/>
        </w:rPr>
        <w:t>Pozostałe wytyczne dotyczące realizacji zamówienia:</w:t>
      </w:r>
    </w:p>
    <w:p w:rsidR="00C40858" w:rsidRPr="008B3428" w:rsidRDefault="00C40858" w:rsidP="00C40858">
      <w:pPr>
        <w:pStyle w:val="Akapitzlist"/>
        <w:spacing w:after="60"/>
        <w:ind w:left="0"/>
        <w:jc w:val="both"/>
        <w:rPr>
          <w:rFonts w:asciiTheme="minorHAnsi" w:hAnsiTheme="minorHAnsi" w:cstheme="minorHAnsi"/>
        </w:rPr>
      </w:pPr>
      <w:r w:rsidRPr="008B3428">
        <w:rPr>
          <w:rFonts w:asciiTheme="minorHAnsi" w:hAnsiTheme="minorHAnsi" w:cstheme="minorHAnsi"/>
        </w:rPr>
        <w:t xml:space="preserve">a) </w:t>
      </w:r>
      <w:r w:rsidR="00A25AE3" w:rsidRPr="008B3428">
        <w:rPr>
          <w:rFonts w:asciiTheme="minorHAnsi" w:hAnsiTheme="minorHAnsi" w:cstheme="minorHAnsi"/>
        </w:rPr>
        <w:t>Zamawiający</w:t>
      </w:r>
      <w:r w:rsidRPr="008B3428">
        <w:rPr>
          <w:rFonts w:asciiTheme="minorHAnsi" w:hAnsiTheme="minorHAnsi" w:cstheme="minorHAnsi"/>
        </w:rPr>
        <w:t xml:space="preserve"> </w:t>
      </w:r>
      <w:r w:rsidR="00A25AE3" w:rsidRPr="008B3428">
        <w:rPr>
          <w:rFonts w:asciiTheme="minorHAnsi" w:hAnsiTheme="minorHAnsi" w:cstheme="minorHAnsi"/>
        </w:rPr>
        <w:t>zaleca dokonanie wizji lokalnej celem zapoznania się szczegółowo z topografią sterylizatorni oraz pomieszczenia, w którym zamontowane ma zostać urządzenie.</w:t>
      </w:r>
    </w:p>
    <w:p w:rsidR="00A25AE3" w:rsidRPr="008B3428" w:rsidRDefault="00A25AE3" w:rsidP="00C40858">
      <w:pPr>
        <w:pStyle w:val="Akapitzlist"/>
        <w:spacing w:after="60"/>
        <w:ind w:left="0"/>
        <w:jc w:val="both"/>
        <w:rPr>
          <w:rFonts w:asciiTheme="minorHAnsi" w:hAnsiTheme="minorHAnsi" w:cstheme="minorHAnsi"/>
        </w:rPr>
      </w:pPr>
      <w:r w:rsidRPr="008B3428">
        <w:rPr>
          <w:rFonts w:asciiTheme="minorHAnsi" w:hAnsiTheme="minorHAnsi" w:cstheme="minorHAnsi"/>
        </w:rPr>
        <w:t>b) Wykonawca przed przystąpieniem do realizacji umowy zapozna się dokładnie z miejscem i</w:t>
      </w:r>
      <w:r w:rsidR="006E7804" w:rsidRPr="008B3428">
        <w:rPr>
          <w:rFonts w:asciiTheme="minorHAnsi" w:hAnsiTheme="minorHAnsi" w:cstheme="minorHAnsi"/>
        </w:rPr>
        <w:t> </w:t>
      </w:r>
      <w:r w:rsidRPr="008B3428">
        <w:rPr>
          <w:rFonts w:asciiTheme="minorHAnsi" w:hAnsiTheme="minorHAnsi" w:cstheme="minorHAnsi"/>
        </w:rPr>
        <w:t>warunkami montażu, w tym w szczególności w zakresie szerokości otworów drzwiowych (celem umożliwienia dostawy urządzenia), zasilania urządzenia w energię elektryczną, media, itp.</w:t>
      </w:r>
    </w:p>
    <w:p w:rsidR="00A25AE3" w:rsidRPr="008B3428" w:rsidRDefault="00A25AE3" w:rsidP="00C40858">
      <w:pPr>
        <w:pStyle w:val="Akapitzlist"/>
        <w:spacing w:after="60"/>
        <w:ind w:left="0"/>
        <w:jc w:val="both"/>
        <w:rPr>
          <w:rFonts w:asciiTheme="minorHAnsi" w:hAnsiTheme="minorHAnsi" w:cstheme="minorHAnsi"/>
        </w:rPr>
      </w:pPr>
      <w:r w:rsidRPr="008B3428">
        <w:rPr>
          <w:rFonts w:asciiTheme="minorHAnsi" w:hAnsiTheme="minorHAnsi" w:cstheme="minorHAnsi"/>
        </w:rPr>
        <w:t>c) Sposób i realizacja dostawy urządzenia do miejsca użytkowania, w tym likwidacja potencjalnych barier oraz naprawa ich po zakończeniu dostawy urządzenia leżą po stronie wykonawcy.</w:t>
      </w:r>
    </w:p>
    <w:p w:rsidR="00A25AE3" w:rsidRPr="008B3428" w:rsidRDefault="00A25AE3" w:rsidP="00C40858">
      <w:pPr>
        <w:pStyle w:val="Akapitzlist"/>
        <w:spacing w:after="60"/>
        <w:ind w:left="0"/>
        <w:jc w:val="both"/>
        <w:rPr>
          <w:rFonts w:asciiTheme="minorHAnsi" w:hAnsiTheme="minorHAnsi" w:cstheme="minorHAnsi"/>
        </w:rPr>
      </w:pPr>
      <w:r w:rsidRPr="008B3428">
        <w:rPr>
          <w:rFonts w:asciiTheme="minorHAnsi" w:hAnsiTheme="minorHAnsi" w:cstheme="minorHAnsi"/>
        </w:rPr>
        <w:t xml:space="preserve">d) Wykonawca zobowiązuje się do wykonania przedmiotu zamówienia wiedząc, że cały zakres prac będzie odbywał się w czynnym obiekcie szpitalnym, w tym w czynnej sterylizatorni, w </w:t>
      </w:r>
      <w:r w:rsidR="00464A10" w:rsidRPr="008B3428">
        <w:rPr>
          <w:rFonts w:asciiTheme="minorHAnsi" w:hAnsiTheme="minorHAnsi" w:cstheme="minorHAnsi"/>
        </w:rPr>
        <w:t>którym</w:t>
      </w:r>
      <w:r w:rsidRPr="008B3428">
        <w:rPr>
          <w:rFonts w:asciiTheme="minorHAnsi" w:hAnsiTheme="minorHAnsi" w:cstheme="minorHAnsi"/>
        </w:rPr>
        <w:t xml:space="preserve"> nie jest możliwe zorganizowanie typowego zaplecza magazynowego. Oznacza to w szczególności, że </w:t>
      </w:r>
      <w:r w:rsidR="00464A10" w:rsidRPr="008B3428">
        <w:rPr>
          <w:rFonts w:asciiTheme="minorHAnsi" w:hAnsiTheme="minorHAnsi" w:cstheme="minorHAnsi"/>
        </w:rPr>
        <w:t>wykonawca zobowiązany jest do zachowania najwyższej staranności w trakcie dostawy, prac montażowych oraz wszelkich innych robót, w tym zapobieżenia uszkodzeniu lub utracie mienia już istniejącego oraz zapewni bezpieczeństwo personelu Użytkownika, za co ponosi odpowiedzialność.</w:t>
      </w:r>
      <w:r w:rsidRPr="008B3428">
        <w:rPr>
          <w:rFonts w:asciiTheme="minorHAnsi" w:hAnsiTheme="minorHAnsi" w:cstheme="minorHAnsi"/>
        </w:rPr>
        <w:t xml:space="preserve"> </w:t>
      </w:r>
    </w:p>
    <w:p w:rsidR="00464A10" w:rsidRPr="008B3428" w:rsidRDefault="00464A10" w:rsidP="00C40858">
      <w:pPr>
        <w:pStyle w:val="Akapitzlist"/>
        <w:spacing w:after="60"/>
        <w:ind w:left="0"/>
        <w:jc w:val="both"/>
        <w:rPr>
          <w:rFonts w:asciiTheme="minorHAnsi" w:hAnsiTheme="minorHAnsi" w:cstheme="minorHAnsi"/>
        </w:rPr>
      </w:pPr>
      <w:r w:rsidRPr="008B3428">
        <w:rPr>
          <w:rFonts w:asciiTheme="minorHAnsi" w:hAnsiTheme="minorHAnsi" w:cstheme="minorHAnsi"/>
        </w:rPr>
        <w:t xml:space="preserve">e) Ze względu na czynny budynek szpitala uciążliwe roboty o dużym natężeniu hałasu, zapylenia, nieprzyjemnego zapachu itp. </w:t>
      </w:r>
      <w:r w:rsidR="006E7804" w:rsidRPr="008B3428">
        <w:rPr>
          <w:rFonts w:asciiTheme="minorHAnsi" w:hAnsiTheme="minorHAnsi" w:cstheme="minorHAnsi"/>
        </w:rPr>
        <w:t>n</w:t>
      </w:r>
      <w:r w:rsidRPr="008B3428">
        <w:rPr>
          <w:rFonts w:asciiTheme="minorHAnsi" w:hAnsiTheme="minorHAnsi" w:cstheme="minorHAnsi"/>
        </w:rPr>
        <w:t>ależy wykonywać w miarę możliwości po godzinie 15.00 w dni robocze lub w dni ustawowo wolne od pracy.</w:t>
      </w:r>
    </w:p>
    <w:p w:rsidR="00464A10" w:rsidRPr="008B3428" w:rsidRDefault="00464A10" w:rsidP="00C40858">
      <w:pPr>
        <w:pStyle w:val="Akapitzlist"/>
        <w:spacing w:after="60"/>
        <w:ind w:left="0"/>
        <w:jc w:val="both"/>
        <w:rPr>
          <w:rFonts w:asciiTheme="minorHAnsi" w:hAnsiTheme="minorHAnsi" w:cstheme="minorHAnsi"/>
        </w:rPr>
      </w:pPr>
      <w:r w:rsidRPr="008B3428">
        <w:rPr>
          <w:rFonts w:asciiTheme="minorHAnsi" w:hAnsiTheme="minorHAnsi" w:cstheme="minorHAnsi"/>
        </w:rPr>
        <w:t>f) Wykonawca zobowiązany jest do realizacji przedmiotu zamówienia w sposób umożliwiający Użytkownikowi ciągłość pracy sterylizatorni.</w:t>
      </w:r>
    </w:p>
    <w:p w:rsidR="00464A10" w:rsidRPr="008B3428" w:rsidRDefault="00464A10" w:rsidP="00C40858">
      <w:pPr>
        <w:pStyle w:val="Akapitzlist"/>
        <w:spacing w:after="60"/>
        <w:ind w:left="0"/>
        <w:jc w:val="both"/>
        <w:rPr>
          <w:rFonts w:asciiTheme="minorHAnsi" w:hAnsiTheme="minorHAnsi" w:cstheme="minorHAnsi"/>
        </w:rPr>
      </w:pPr>
      <w:r w:rsidRPr="008B3428">
        <w:rPr>
          <w:rFonts w:asciiTheme="minorHAnsi" w:hAnsiTheme="minorHAnsi" w:cstheme="minorHAnsi"/>
        </w:rPr>
        <w:t>g) Wykonawca zabezpieczy i zorganizuje zaplecze dostawcze we własnym zakresie i na własny koszt.</w:t>
      </w:r>
    </w:p>
    <w:p w:rsidR="00464A10" w:rsidRPr="008B3428" w:rsidRDefault="00464A10" w:rsidP="00C40858">
      <w:pPr>
        <w:pStyle w:val="Akapitzlist"/>
        <w:spacing w:after="60"/>
        <w:ind w:left="0"/>
        <w:jc w:val="both"/>
        <w:rPr>
          <w:rFonts w:asciiTheme="minorHAnsi" w:hAnsiTheme="minorHAnsi" w:cstheme="minorHAnsi"/>
        </w:rPr>
      </w:pPr>
      <w:r w:rsidRPr="008B3428">
        <w:rPr>
          <w:rFonts w:asciiTheme="minorHAnsi" w:hAnsiTheme="minorHAnsi" w:cstheme="minorHAnsi"/>
        </w:rPr>
        <w:t xml:space="preserve">h) </w:t>
      </w:r>
      <w:r w:rsidR="00544DB6" w:rsidRPr="008B3428">
        <w:rPr>
          <w:rFonts w:asciiTheme="minorHAnsi" w:hAnsiTheme="minorHAnsi" w:cstheme="minorHAnsi"/>
        </w:rPr>
        <w:t>Wykonawca ponosi odpowiedzialność za naruszenie podczas montażu instalacji znajdujących się na i w ścianach oraz w podsadzce w miejscu montażu takie jak kanały wentylacyjne, rurociągi wodociągowe, kable elektryczne, instalacja odgromowa i telefoniczna, itp.</w:t>
      </w:r>
    </w:p>
    <w:p w:rsidR="00544DB6" w:rsidRPr="008B3428" w:rsidRDefault="00544DB6" w:rsidP="00C40858">
      <w:pPr>
        <w:pStyle w:val="Akapitzlist"/>
        <w:spacing w:after="60"/>
        <w:ind w:left="0"/>
        <w:jc w:val="both"/>
        <w:rPr>
          <w:rFonts w:asciiTheme="minorHAnsi" w:hAnsiTheme="minorHAnsi" w:cstheme="minorHAnsi"/>
        </w:rPr>
      </w:pPr>
      <w:r w:rsidRPr="008B3428">
        <w:rPr>
          <w:rFonts w:asciiTheme="minorHAnsi" w:hAnsiTheme="minorHAnsi" w:cstheme="minorHAnsi"/>
        </w:rPr>
        <w:t>i) Wykonawca zapewni właściwe oznaczenie i zabezpieczenie przed uszkodzeniem innych urządzeń w</w:t>
      </w:r>
      <w:r w:rsidR="006E7804" w:rsidRPr="008B3428">
        <w:rPr>
          <w:rFonts w:asciiTheme="minorHAnsi" w:hAnsiTheme="minorHAnsi" w:cstheme="minorHAnsi"/>
        </w:rPr>
        <w:t> </w:t>
      </w:r>
      <w:r w:rsidRPr="008B3428">
        <w:rPr>
          <w:rFonts w:asciiTheme="minorHAnsi" w:hAnsiTheme="minorHAnsi" w:cstheme="minorHAnsi"/>
        </w:rPr>
        <w:t>pomieszczeniach sterylizatorni w czasie realizacji zamówienia publicznego.</w:t>
      </w:r>
    </w:p>
    <w:p w:rsidR="00544DB6" w:rsidRPr="008B3428" w:rsidRDefault="00544DB6" w:rsidP="00C40858">
      <w:pPr>
        <w:pStyle w:val="Akapitzlist"/>
        <w:spacing w:after="60"/>
        <w:ind w:left="0"/>
        <w:jc w:val="both"/>
        <w:rPr>
          <w:rFonts w:asciiTheme="minorHAnsi" w:hAnsiTheme="minorHAnsi" w:cstheme="minorHAnsi"/>
        </w:rPr>
      </w:pPr>
      <w:r w:rsidRPr="008B3428">
        <w:rPr>
          <w:rFonts w:asciiTheme="minorHAnsi" w:hAnsiTheme="minorHAnsi" w:cstheme="minorHAnsi"/>
        </w:rPr>
        <w:t xml:space="preserve">j) </w:t>
      </w:r>
      <w:r w:rsidR="006E7804" w:rsidRPr="008B3428">
        <w:rPr>
          <w:rFonts w:asciiTheme="minorHAnsi" w:hAnsiTheme="minorHAnsi" w:cstheme="minorHAnsi"/>
        </w:rPr>
        <w:t>O fakcie przypadkowego uszkodzenia tych instalacji lub/i urządzeń wykonawca bezzwłocznie powiadomi Użytkownika oraz będzie z nim współpracował dostarczając wszelkiej pomocy niezbędnej przy wykonywaniu napraw.</w:t>
      </w:r>
    </w:p>
    <w:p w:rsidR="006E7804" w:rsidRPr="008B3428" w:rsidRDefault="006E7804" w:rsidP="00C40858">
      <w:pPr>
        <w:pStyle w:val="Akapitzlist"/>
        <w:spacing w:after="60"/>
        <w:ind w:left="0"/>
        <w:jc w:val="both"/>
        <w:rPr>
          <w:rFonts w:asciiTheme="minorHAnsi" w:hAnsiTheme="minorHAnsi" w:cstheme="minorHAnsi"/>
        </w:rPr>
      </w:pPr>
      <w:r w:rsidRPr="008B3428">
        <w:rPr>
          <w:rFonts w:asciiTheme="minorHAnsi" w:hAnsiTheme="minorHAnsi" w:cstheme="minorHAnsi"/>
        </w:rPr>
        <w:t>k) Wykonawca zobowiązany jest na własny koszt naprawić wszelkie uszkodzenia spowodowane jego działaniem.</w:t>
      </w:r>
    </w:p>
    <w:p w:rsidR="006E7804" w:rsidRPr="008B3428" w:rsidRDefault="006E7804" w:rsidP="00C40858">
      <w:pPr>
        <w:pStyle w:val="Akapitzlist"/>
        <w:spacing w:after="60"/>
        <w:ind w:left="0"/>
        <w:jc w:val="both"/>
        <w:rPr>
          <w:rFonts w:asciiTheme="minorHAnsi" w:hAnsiTheme="minorHAnsi" w:cstheme="minorHAnsi"/>
        </w:rPr>
      </w:pPr>
      <w:r w:rsidRPr="008B3428">
        <w:rPr>
          <w:rFonts w:asciiTheme="minorHAnsi" w:hAnsiTheme="minorHAnsi" w:cstheme="minorHAnsi"/>
        </w:rPr>
        <w:t>l) Na terenie szpitala obowiązuje całkowity zakaz palenia tytoniu.</w:t>
      </w:r>
    </w:p>
    <w:p w:rsid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 xml:space="preserve">Szczegółowy opis przedmiotu zamówienia zawierają specyfikacje techniczne stanowiące załącznik nr </w:t>
      </w:r>
      <w:r w:rsidR="00A2590B">
        <w:rPr>
          <w:rFonts w:asciiTheme="minorHAnsi" w:hAnsiTheme="minorHAnsi" w:cstheme="minorHAnsi"/>
        </w:rPr>
        <w:t>8</w:t>
      </w:r>
      <w:r w:rsidRPr="00880E09">
        <w:rPr>
          <w:rFonts w:asciiTheme="minorHAnsi" w:hAnsiTheme="minorHAnsi" w:cstheme="minorHAnsi"/>
        </w:rPr>
        <w:t xml:space="preserve"> do SIWZ.</w:t>
      </w:r>
    </w:p>
    <w:p w:rsidR="0041112B" w:rsidRDefault="00C069D3" w:rsidP="0041112B">
      <w:pPr>
        <w:pStyle w:val="Akapitzlist"/>
        <w:numPr>
          <w:ilvl w:val="0"/>
          <w:numId w:val="2"/>
        </w:numPr>
        <w:spacing w:after="0" w:line="240" w:lineRule="auto"/>
        <w:ind w:left="0" w:hanging="284"/>
        <w:jc w:val="both"/>
        <w:rPr>
          <w:rFonts w:asciiTheme="minorHAnsi" w:hAnsiTheme="minorHAnsi" w:cstheme="minorHAnsi"/>
        </w:rPr>
      </w:pPr>
      <w:r>
        <w:rPr>
          <w:rFonts w:asciiTheme="minorHAnsi" w:hAnsiTheme="minorHAnsi" w:cstheme="minorHAnsi"/>
        </w:rPr>
        <w:t xml:space="preserve">Nazwy i kody przedmiotu zamówienia określone we Wspólnym Słowniku Zamówień (CPV): </w:t>
      </w:r>
    </w:p>
    <w:p w:rsidR="0041112B" w:rsidRPr="0041112B" w:rsidRDefault="00E64FB6" w:rsidP="0041112B">
      <w:pPr>
        <w:jc w:val="both"/>
        <w:rPr>
          <w:rFonts w:asciiTheme="minorHAnsi" w:hAnsiTheme="minorHAnsi" w:cstheme="minorHAnsi"/>
          <w:sz w:val="22"/>
          <w:szCs w:val="22"/>
        </w:rPr>
      </w:pPr>
      <w:r>
        <w:rPr>
          <w:rFonts w:asciiTheme="minorHAnsi" w:hAnsiTheme="minorHAnsi" w:cstheme="minorHAnsi"/>
          <w:sz w:val="22"/>
          <w:szCs w:val="22"/>
        </w:rPr>
        <w:t>33191000-5</w:t>
      </w:r>
      <w:r w:rsidR="0041112B" w:rsidRPr="0041112B">
        <w:rPr>
          <w:rFonts w:asciiTheme="minorHAnsi" w:hAnsiTheme="minorHAnsi" w:cstheme="minorHAnsi"/>
          <w:sz w:val="22"/>
          <w:szCs w:val="22"/>
        </w:rPr>
        <w:t xml:space="preserve"> – </w:t>
      </w:r>
      <w:r>
        <w:rPr>
          <w:rFonts w:asciiTheme="minorHAnsi" w:hAnsiTheme="minorHAnsi" w:cstheme="minorHAnsi"/>
          <w:sz w:val="22"/>
          <w:szCs w:val="22"/>
        </w:rPr>
        <w:t>Urządzenia sterylizujące</w:t>
      </w:r>
      <w:r w:rsidR="00F86482">
        <w:rPr>
          <w:rFonts w:asciiTheme="minorHAnsi" w:hAnsiTheme="minorHAnsi" w:cstheme="minorHAnsi"/>
          <w:sz w:val="22"/>
          <w:szCs w:val="22"/>
        </w:rPr>
        <w:t>, dezynfekcyjne i higieniczne</w:t>
      </w:r>
    </w:p>
    <w:p w:rsidR="00C069D3" w:rsidRPr="00A375AA" w:rsidRDefault="00F86482" w:rsidP="0041112B">
      <w:pPr>
        <w:pStyle w:val="Akapitzlist"/>
        <w:spacing w:after="0" w:line="240" w:lineRule="auto"/>
        <w:ind w:left="0"/>
        <w:jc w:val="both"/>
        <w:rPr>
          <w:rFonts w:asciiTheme="minorHAnsi" w:hAnsiTheme="minorHAnsi" w:cstheme="minorHAnsi"/>
        </w:rPr>
      </w:pPr>
      <w:r>
        <w:rPr>
          <w:rFonts w:asciiTheme="minorHAnsi" w:hAnsiTheme="minorHAnsi" w:cstheme="minorHAnsi"/>
        </w:rPr>
        <w:lastRenderedPageBreak/>
        <w:t>33100000-1</w:t>
      </w:r>
      <w:r w:rsidR="00A375AA" w:rsidRPr="00A375AA">
        <w:rPr>
          <w:rFonts w:asciiTheme="minorHAnsi" w:hAnsiTheme="minorHAnsi" w:cstheme="minorHAnsi"/>
        </w:rPr>
        <w:t xml:space="preserve"> – </w:t>
      </w:r>
      <w:r>
        <w:rPr>
          <w:rFonts w:asciiTheme="minorHAnsi" w:hAnsiTheme="minorHAnsi" w:cstheme="minorHAnsi"/>
        </w:rPr>
        <w:t>Urządzenia medyczne</w:t>
      </w: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Dodatkowo wykonawca jest zobowiązany do zrealizowania wszystkich innych świadczeń wynikających ze specyfikacji istotnych warunków zamówienia (zwanej dalej również „SIWZ”).</w:t>
      </w: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Treść oferty musi odpowiadać treści specyfikacji istotnych warunków zamówienia. Niezgodność treści oferty z treścią specyfikacji istotnych warunków zamówienia spowoduje odrzucenie oferty wykonawcy.</w:t>
      </w:r>
    </w:p>
    <w:p w:rsidR="00F86482" w:rsidRPr="00F86482" w:rsidRDefault="00F86482" w:rsidP="003C5E2D">
      <w:pPr>
        <w:pStyle w:val="Akapitzlist"/>
        <w:numPr>
          <w:ilvl w:val="0"/>
          <w:numId w:val="2"/>
        </w:numPr>
        <w:spacing w:after="60"/>
        <w:ind w:left="0" w:hanging="284"/>
        <w:jc w:val="both"/>
        <w:rPr>
          <w:rFonts w:asciiTheme="minorHAnsi" w:hAnsiTheme="minorHAnsi" w:cstheme="minorHAnsi"/>
        </w:rPr>
      </w:pPr>
      <w:r>
        <w:t>Zamawiający może unieważnić postępowanie o udzielenie zamówienia, jeżeli środki, które zamawiający zamierzał przeznaczyć na sfinansowanie całości lub części zamówienia, nie zostały mu przyznane</w:t>
      </w:r>
    </w:p>
    <w:p w:rsidR="00C069D3" w:rsidRPr="003C5E2D" w:rsidRDefault="00C069D3" w:rsidP="003C5E2D">
      <w:pPr>
        <w:pStyle w:val="Akapitzlist"/>
        <w:numPr>
          <w:ilvl w:val="0"/>
          <w:numId w:val="2"/>
        </w:numPr>
        <w:spacing w:after="60"/>
        <w:ind w:left="0" w:hanging="284"/>
        <w:jc w:val="both"/>
        <w:rPr>
          <w:rFonts w:asciiTheme="minorHAnsi" w:hAnsiTheme="minorHAnsi" w:cstheme="minorHAnsi"/>
        </w:rPr>
      </w:pPr>
      <w:r w:rsidRPr="00C069D3">
        <w:rPr>
          <w:rFonts w:asciiTheme="minorHAnsi" w:hAnsiTheme="minorHAnsi" w:cstheme="minorHAnsi"/>
        </w:rPr>
        <w:t>Miejscem dostawy przedmiotu zamówienia jest Wojewódzki Szpital Specjalistyczny im. bł. ks. J.</w:t>
      </w:r>
      <w:r w:rsidR="0094301C">
        <w:rPr>
          <w:rFonts w:asciiTheme="minorHAnsi" w:hAnsiTheme="minorHAnsi" w:cstheme="minorHAnsi"/>
        </w:rPr>
        <w:t> </w:t>
      </w:r>
      <w:r w:rsidRPr="00C069D3">
        <w:rPr>
          <w:rFonts w:asciiTheme="minorHAnsi" w:hAnsiTheme="minorHAnsi" w:cstheme="minorHAnsi"/>
        </w:rPr>
        <w:t xml:space="preserve">Popiełuszki ul. </w:t>
      </w:r>
      <w:proofErr w:type="spellStart"/>
      <w:r w:rsidRPr="00C069D3">
        <w:rPr>
          <w:rFonts w:asciiTheme="minorHAnsi" w:hAnsiTheme="minorHAnsi" w:cstheme="minorHAnsi"/>
        </w:rPr>
        <w:t>Wieniecka</w:t>
      </w:r>
      <w:proofErr w:type="spellEnd"/>
      <w:r w:rsidRPr="00C069D3">
        <w:rPr>
          <w:rFonts w:asciiTheme="minorHAnsi" w:hAnsiTheme="minorHAnsi" w:cstheme="minorHAnsi"/>
        </w:rPr>
        <w:t xml:space="preserve"> 49, 87-800 Włocławek, </w:t>
      </w:r>
      <w:r w:rsidRPr="007C7FB4">
        <w:rPr>
          <w:rFonts w:asciiTheme="minorHAnsi" w:hAnsiTheme="minorHAnsi" w:cstheme="minorHAnsi"/>
        </w:rPr>
        <w:t xml:space="preserve">budynek nr </w:t>
      </w:r>
      <w:r w:rsidR="00F86482">
        <w:rPr>
          <w:rFonts w:asciiTheme="minorHAnsi" w:hAnsiTheme="minorHAnsi" w:cstheme="minorHAnsi"/>
        </w:rPr>
        <w:t>6</w:t>
      </w:r>
      <w:r w:rsidRPr="007C7FB4">
        <w:rPr>
          <w:rFonts w:asciiTheme="minorHAnsi" w:hAnsiTheme="minorHAnsi" w:cstheme="minorHAnsi"/>
        </w:rPr>
        <w:t>.</w:t>
      </w:r>
    </w:p>
    <w:p w:rsidR="00880E09" w:rsidRDefault="00880E09" w:rsidP="00880E09"/>
    <w:p w:rsidR="00DF20CA" w:rsidRPr="00D90B97" w:rsidRDefault="00DF20CA" w:rsidP="00DF20CA">
      <w:pPr>
        <w:pStyle w:val="Akapitzlist"/>
        <w:ind w:left="0"/>
        <w:rPr>
          <w:b/>
        </w:rPr>
      </w:pPr>
      <w:r w:rsidRPr="00D90B97">
        <w:rPr>
          <w:b/>
        </w:rPr>
        <w:t>ROZDZIAŁ II – FORMA OFERTY, ZMIANA, WYCOFANIE I ZWROT OFERTY</w:t>
      </w:r>
    </w:p>
    <w:p w:rsidR="00DF20CA" w:rsidRDefault="00DF20CA" w:rsidP="00DF20CA">
      <w:pPr>
        <w:pStyle w:val="Akapitzlist"/>
        <w:ind w:left="0"/>
      </w:pPr>
    </w:p>
    <w:p w:rsidR="00DF20CA" w:rsidRDefault="00DF20CA" w:rsidP="00940370">
      <w:pPr>
        <w:pStyle w:val="Akapitzlist"/>
        <w:numPr>
          <w:ilvl w:val="0"/>
          <w:numId w:val="3"/>
        </w:numPr>
        <w:ind w:left="0"/>
        <w:jc w:val="both"/>
      </w:pPr>
      <w:r>
        <w:t>Na ofertę składają się: formularz oferty oraz wszystkie pozostałe wymagane dokumenty (w tym oświadczenia, załączniki itp.) zgodnie z rozdziałem V SIWZ.</w:t>
      </w:r>
    </w:p>
    <w:p w:rsidR="00DF20CA" w:rsidRDefault="00DF20CA" w:rsidP="00940370">
      <w:pPr>
        <w:pStyle w:val="Akapitzlist"/>
        <w:numPr>
          <w:ilvl w:val="0"/>
          <w:numId w:val="3"/>
        </w:numPr>
        <w:ind w:left="0"/>
        <w:jc w:val="both"/>
      </w:pPr>
      <w:r>
        <w:t>Wykonawcy sporządzą oferty zgodnie z wymaganiami SIWZ.</w:t>
      </w:r>
    </w:p>
    <w:p w:rsidR="00DF20CA" w:rsidRDefault="00DF20CA" w:rsidP="00940370">
      <w:pPr>
        <w:pStyle w:val="Akapitzlist"/>
        <w:numPr>
          <w:ilvl w:val="0"/>
          <w:numId w:val="3"/>
        </w:numPr>
        <w:ind w:left="0"/>
        <w:jc w:val="both"/>
      </w:pPr>
      <w:r>
        <w:t xml:space="preserve">Oferta cenowa musi być sporządzona na formularzu oferty, według wzoru stanowiącego załącznik </w:t>
      </w:r>
      <w:r w:rsidRPr="00AC70CC">
        <w:t>nr 1</w:t>
      </w:r>
      <w:r>
        <w:t xml:space="preserve"> do SIWZ.</w:t>
      </w:r>
    </w:p>
    <w:p w:rsidR="00DF20CA" w:rsidRDefault="00DF20CA" w:rsidP="00940370">
      <w:pPr>
        <w:pStyle w:val="Akapitzlist"/>
        <w:numPr>
          <w:ilvl w:val="0"/>
          <w:numId w:val="3"/>
        </w:numPr>
        <w:ind w:left="0"/>
        <w:jc w:val="both"/>
      </w:pPr>
      <w:r>
        <w:t>Oferta musi być sporządzona czytelnie, w języku polskim.</w:t>
      </w:r>
    </w:p>
    <w:p w:rsidR="00DF20CA" w:rsidRDefault="00DF20CA" w:rsidP="00940370">
      <w:pPr>
        <w:pStyle w:val="Akapitzlist"/>
        <w:numPr>
          <w:ilvl w:val="0"/>
          <w:numId w:val="3"/>
        </w:numPr>
        <w:ind w:left="0"/>
        <w:jc w:val="both"/>
      </w:pPr>
      <w:r>
        <w:t>Oferta musi być podpisana przez osoby upoważnione do składania oświadczeń woli w imieniu wykonawcy. Pełnomocnictwo do podpisania oferty musi być dołączone do oferty, o ile nie wynika ono z innych dokumentów złożonych przez wykonawcę.</w:t>
      </w:r>
    </w:p>
    <w:p w:rsidR="00DF20CA" w:rsidRDefault="00DF20CA" w:rsidP="00940370">
      <w:pPr>
        <w:pStyle w:val="Akapitzlist"/>
        <w:numPr>
          <w:ilvl w:val="0"/>
          <w:numId w:val="3"/>
        </w:numPr>
        <w:ind w:left="0"/>
        <w:jc w:val="both"/>
      </w:pPr>
      <w:r>
        <w:t>Zaleca się, aby wszystkie strony oferty były ponumerowane. Ponadto, wszelkie miejsca, w których wykonawca naniósł zmiany, muszą być przez niego parafowane.</w:t>
      </w:r>
    </w:p>
    <w:p w:rsidR="00DF20CA" w:rsidRDefault="00DF20CA" w:rsidP="00940370">
      <w:pPr>
        <w:pStyle w:val="Akapitzlist"/>
        <w:numPr>
          <w:ilvl w:val="0"/>
          <w:numId w:val="3"/>
        </w:numPr>
        <w:ind w:left="0"/>
        <w:jc w:val="both"/>
      </w:pPr>
      <w:r>
        <w:t>Wykonawca składa tylko jedną ofertę.</w:t>
      </w:r>
    </w:p>
    <w:p w:rsidR="00DF20CA" w:rsidRDefault="00DF20CA" w:rsidP="00940370">
      <w:pPr>
        <w:pStyle w:val="Akapitzlist"/>
        <w:numPr>
          <w:ilvl w:val="0"/>
          <w:numId w:val="3"/>
        </w:numPr>
        <w:ind w:left="0"/>
        <w:jc w:val="both"/>
      </w:pPr>
      <w:r>
        <w:t>Zamawiający nie dopuszcza składania ofert wariantowych.</w:t>
      </w:r>
    </w:p>
    <w:p w:rsidR="00522008" w:rsidRDefault="00522008" w:rsidP="00940370">
      <w:pPr>
        <w:pStyle w:val="Akapitzlist"/>
        <w:numPr>
          <w:ilvl w:val="0"/>
          <w:numId w:val="3"/>
        </w:numPr>
        <w:ind w:left="0"/>
        <w:jc w:val="both"/>
      </w:pPr>
      <w:r>
        <w:t>Zamawiający nie dopuszcza składania ofert równoważnych.</w:t>
      </w:r>
    </w:p>
    <w:p w:rsidR="00F86482" w:rsidRDefault="00880E09" w:rsidP="00940370">
      <w:pPr>
        <w:pStyle w:val="Akapitzlist"/>
        <w:numPr>
          <w:ilvl w:val="0"/>
          <w:numId w:val="3"/>
        </w:numPr>
        <w:ind w:left="0"/>
        <w:jc w:val="both"/>
      </w:pPr>
      <w:r>
        <w:t xml:space="preserve">Zamawiający </w:t>
      </w:r>
      <w:r w:rsidR="00F86482">
        <w:t xml:space="preserve">nie </w:t>
      </w:r>
      <w:r w:rsidR="00C069D3">
        <w:t xml:space="preserve">dopuszcza składanie ofert częściowych. </w:t>
      </w:r>
    </w:p>
    <w:p w:rsidR="00C069D3" w:rsidRDefault="00C069D3" w:rsidP="00940370">
      <w:pPr>
        <w:pStyle w:val="Akapitzlist"/>
        <w:numPr>
          <w:ilvl w:val="0"/>
          <w:numId w:val="3"/>
        </w:numPr>
        <w:ind w:left="0"/>
        <w:jc w:val="both"/>
      </w:pPr>
      <w:r>
        <w:t>Zamawiający nie przewiduje aukcji elektronicznej.</w:t>
      </w:r>
    </w:p>
    <w:p w:rsidR="00C069D3" w:rsidRDefault="00C069D3" w:rsidP="00940370">
      <w:pPr>
        <w:pStyle w:val="Akapitzlist"/>
        <w:numPr>
          <w:ilvl w:val="0"/>
          <w:numId w:val="3"/>
        </w:numPr>
        <w:ind w:left="0"/>
        <w:jc w:val="both"/>
      </w:pPr>
      <w:r>
        <w:t>Przedmiotem niniejszego postępowania nie jest zawarcie umowy ramowej.</w:t>
      </w:r>
    </w:p>
    <w:p w:rsidR="00522008" w:rsidRDefault="00522008" w:rsidP="00940370">
      <w:pPr>
        <w:pStyle w:val="Akapitzlist"/>
        <w:numPr>
          <w:ilvl w:val="0"/>
          <w:numId w:val="3"/>
        </w:numPr>
        <w:ind w:left="0"/>
        <w:jc w:val="both"/>
      </w:pPr>
      <w:r>
        <w:t>Zamawiający nie zamierza ustanawiać dynamicznego systemu zakupów.</w:t>
      </w:r>
    </w:p>
    <w:p w:rsidR="00522008" w:rsidRDefault="006D173C" w:rsidP="00940370">
      <w:pPr>
        <w:pStyle w:val="Akapitzlist"/>
        <w:numPr>
          <w:ilvl w:val="0"/>
          <w:numId w:val="3"/>
        </w:numPr>
        <w:ind w:left="0"/>
        <w:jc w:val="both"/>
      </w:pPr>
      <w:r>
        <w:t>Zamawiający</w:t>
      </w:r>
      <w:r w:rsidR="00522008">
        <w:t xml:space="preserve"> nie przewiduje zastosowania prawa opcji.</w:t>
      </w:r>
    </w:p>
    <w:p w:rsidR="00F86482" w:rsidRPr="00F86482" w:rsidRDefault="00967881" w:rsidP="00940370">
      <w:pPr>
        <w:pStyle w:val="Akapitzlist"/>
        <w:numPr>
          <w:ilvl w:val="0"/>
          <w:numId w:val="3"/>
        </w:numPr>
        <w:ind w:left="0"/>
        <w:jc w:val="both"/>
      </w:pPr>
      <w:r w:rsidRPr="00C65CE7">
        <w:t>Zamawiający</w:t>
      </w:r>
      <w:r w:rsidR="00054FF6" w:rsidRPr="00C65CE7">
        <w:t xml:space="preserve"> </w:t>
      </w:r>
      <w:r w:rsidR="00F86482">
        <w:t xml:space="preserve">nie </w:t>
      </w:r>
      <w:r w:rsidR="00054FF6" w:rsidRPr="00C65CE7">
        <w:t>przewiduje udzieleni</w:t>
      </w:r>
      <w:r w:rsidR="00F86482">
        <w:t>a</w:t>
      </w:r>
      <w:r w:rsidR="00DF20CA" w:rsidRPr="00C65CE7">
        <w:t xml:space="preserve"> zamówień, o których mowa w art. 67 ust. 1 pkt 7</w:t>
      </w:r>
      <w:r w:rsidR="000E3198" w:rsidRPr="00C65CE7">
        <w:t xml:space="preserve"> </w:t>
      </w:r>
      <w:r w:rsidR="00880E09" w:rsidRPr="00C65CE7">
        <w:t>ustawy</w:t>
      </w:r>
      <w:r w:rsidR="00880E09" w:rsidRPr="00F86482">
        <w:rPr>
          <w:rFonts w:asciiTheme="minorHAnsi" w:hAnsiTheme="minorHAnsi" w:cstheme="minorHAnsi"/>
        </w:rPr>
        <w:t xml:space="preserve"> prawo zamówień publicznych (Dz. U. z 201</w:t>
      </w:r>
      <w:r w:rsidR="00F86482" w:rsidRPr="00F86482">
        <w:rPr>
          <w:rFonts w:asciiTheme="minorHAnsi" w:hAnsiTheme="minorHAnsi" w:cstheme="minorHAnsi"/>
        </w:rPr>
        <w:t>8</w:t>
      </w:r>
      <w:r w:rsidR="00880E09" w:rsidRPr="00F86482">
        <w:rPr>
          <w:rFonts w:asciiTheme="minorHAnsi" w:hAnsiTheme="minorHAnsi" w:cstheme="minorHAnsi"/>
        </w:rPr>
        <w:t xml:space="preserve"> r. poz. </w:t>
      </w:r>
      <w:r w:rsidR="00F86482" w:rsidRPr="00F86482">
        <w:rPr>
          <w:rFonts w:asciiTheme="minorHAnsi" w:hAnsiTheme="minorHAnsi" w:cstheme="minorHAnsi"/>
        </w:rPr>
        <w:t>1986</w:t>
      </w:r>
      <w:r w:rsidR="00880E09" w:rsidRPr="00F86482">
        <w:rPr>
          <w:rFonts w:asciiTheme="minorHAnsi" w:hAnsiTheme="minorHAnsi" w:cstheme="minorHAnsi"/>
        </w:rPr>
        <w:t xml:space="preserve"> ze zm.).</w:t>
      </w:r>
      <w:r w:rsidR="00054FF6" w:rsidRPr="00F86482">
        <w:rPr>
          <w:rFonts w:asciiTheme="minorHAnsi" w:hAnsiTheme="minorHAnsi" w:cstheme="minorHAnsi"/>
        </w:rPr>
        <w:t xml:space="preserve"> </w:t>
      </w:r>
    </w:p>
    <w:p w:rsidR="00DF20CA" w:rsidRDefault="00DF20CA" w:rsidP="00940370">
      <w:pPr>
        <w:pStyle w:val="Akapitzlist"/>
        <w:numPr>
          <w:ilvl w:val="0"/>
          <w:numId w:val="3"/>
        </w:numPr>
        <w:ind w:left="0"/>
        <w:jc w:val="both"/>
      </w:pPr>
      <w:r>
        <w:t>Wykonawca ponosi wszelkie koszty związane z przygotowaniem i zło</w:t>
      </w:r>
      <w:r w:rsidR="000E3198">
        <w:t>ż</w:t>
      </w:r>
      <w:r>
        <w:t>eniem oferty.</w:t>
      </w:r>
    </w:p>
    <w:p w:rsidR="000E3198" w:rsidRPr="000E3198" w:rsidRDefault="000E3198" w:rsidP="00940370">
      <w:pPr>
        <w:pStyle w:val="Akapitzlist"/>
        <w:numPr>
          <w:ilvl w:val="0"/>
          <w:numId w:val="3"/>
        </w:numPr>
        <w:ind w:left="0"/>
        <w:jc w:val="both"/>
      </w:pPr>
      <w:r w:rsidRPr="000E3198">
        <w:rPr>
          <w:rFonts w:asciiTheme="minorHAnsi" w:hAnsiTheme="minorHAnsi"/>
        </w:rPr>
        <w:t>Wykonawca składa Ofertę w zapieczętowanej, nieprzejrzystej kopercie i opatrzonej napisem:</w:t>
      </w:r>
    </w:p>
    <w:p w:rsidR="000E3198" w:rsidRPr="001346E5" w:rsidRDefault="000E3198" w:rsidP="000E3198">
      <w:pPr>
        <w:jc w:val="center"/>
        <w:rPr>
          <w:rFonts w:asciiTheme="minorHAnsi" w:hAnsiTheme="minorHAnsi"/>
          <w:b/>
          <w:sz w:val="22"/>
        </w:rPr>
      </w:pPr>
      <w:r w:rsidRPr="001346E5">
        <w:rPr>
          <w:rFonts w:asciiTheme="minorHAnsi" w:hAnsiTheme="minorHAnsi"/>
          <w:b/>
          <w:sz w:val="22"/>
        </w:rPr>
        <w:t>„Oferta na:</w:t>
      </w:r>
    </w:p>
    <w:p w:rsidR="00522008" w:rsidRDefault="0041747D" w:rsidP="000E3198">
      <w:pPr>
        <w:jc w:val="center"/>
        <w:rPr>
          <w:rFonts w:asciiTheme="minorHAnsi" w:hAnsiTheme="minorHAnsi"/>
          <w:b/>
          <w:sz w:val="22"/>
        </w:rPr>
      </w:pPr>
      <w:r w:rsidRPr="001346E5">
        <w:rPr>
          <w:rFonts w:asciiTheme="minorHAnsi" w:hAnsiTheme="minorHAnsi"/>
          <w:b/>
          <w:sz w:val="22"/>
        </w:rPr>
        <w:t xml:space="preserve">Dostawę </w:t>
      </w:r>
      <w:r w:rsidR="00826B64">
        <w:rPr>
          <w:rFonts w:asciiTheme="minorHAnsi" w:hAnsiTheme="minorHAnsi"/>
          <w:b/>
          <w:sz w:val="22"/>
        </w:rPr>
        <w:t>sterylizatora parowego</w:t>
      </w:r>
      <w:r w:rsidR="00C069D3" w:rsidRPr="001346E5">
        <w:rPr>
          <w:rFonts w:asciiTheme="minorHAnsi" w:hAnsiTheme="minorHAnsi"/>
          <w:b/>
          <w:sz w:val="22"/>
        </w:rPr>
        <w:t xml:space="preserve"> dla</w:t>
      </w:r>
      <w:r w:rsidR="0047715F" w:rsidRPr="001346E5">
        <w:rPr>
          <w:rFonts w:asciiTheme="minorHAnsi" w:hAnsiTheme="minorHAnsi"/>
          <w:b/>
          <w:sz w:val="22"/>
        </w:rPr>
        <w:t xml:space="preserve"> </w:t>
      </w:r>
      <w:r w:rsidR="00C069D3" w:rsidRPr="001346E5">
        <w:rPr>
          <w:rFonts w:asciiTheme="minorHAnsi" w:hAnsiTheme="minorHAnsi"/>
          <w:b/>
          <w:sz w:val="22"/>
        </w:rPr>
        <w:t xml:space="preserve">Wojewódzkiego Szpitala Specjalistycznego </w:t>
      </w:r>
    </w:p>
    <w:p w:rsidR="000E3198" w:rsidRPr="001346E5" w:rsidRDefault="00C069D3" w:rsidP="000E3198">
      <w:pPr>
        <w:jc w:val="center"/>
        <w:rPr>
          <w:rFonts w:asciiTheme="minorHAnsi" w:hAnsiTheme="minorHAnsi"/>
          <w:b/>
          <w:sz w:val="22"/>
        </w:rPr>
      </w:pPr>
      <w:r w:rsidRPr="001346E5">
        <w:rPr>
          <w:rFonts w:asciiTheme="minorHAnsi" w:hAnsiTheme="minorHAnsi"/>
          <w:b/>
          <w:sz w:val="22"/>
        </w:rPr>
        <w:t>im. bł. ks. J. Popiełuszki we Włocławku</w:t>
      </w:r>
      <w:r w:rsidR="00525823">
        <w:rPr>
          <w:rFonts w:asciiTheme="minorHAnsi" w:hAnsiTheme="minorHAnsi"/>
          <w:b/>
          <w:sz w:val="22"/>
        </w:rPr>
        <w:t xml:space="preserve">. </w:t>
      </w:r>
      <w:r w:rsidR="000E3198" w:rsidRPr="001346E5">
        <w:rPr>
          <w:rFonts w:asciiTheme="minorHAnsi" w:hAnsiTheme="minorHAnsi"/>
          <w:b/>
          <w:sz w:val="22"/>
        </w:rPr>
        <w:t xml:space="preserve">Nie otwierać przed dniem </w:t>
      </w:r>
      <w:r w:rsidR="00826B64">
        <w:rPr>
          <w:rFonts w:asciiTheme="minorHAnsi" w:hAnsiTheme="minorHAnsi"/>
          <w:b/>
          <w:sz w:val="22"/>
        </w:rPr>
        <w:t>21.12</w:t>
      </w:r>
      <w:r w:rsidR="00784951" w:rsidRPr="00784951">
        <w:rPr>
          <w:rFonts w:asciiTheme="minorHAnsi" w:hAnsiTheme="minorHAnsi"/>
          <w:b/>
          <w:sz w:val="22"/>
        </w:rPr>
        <w:t>.</w:t>
      </w:r>
      <w:r w:rsidR="00A3482D" w:rsidRPr="001346E5">
        <w:rPr>
          <w:rFonts w:asciiTheme="minorHAnsi" w:hAnsiTheme="minorHAnsi"/>
          <w:b/>
          <w:sz w:val="22"/>
        </w:rPr>
        <w:t>201</w:t>
      </w:r>
      <w:r w:rsidR="00522008">
        <w:rPr>
          <w:rFonts w:asciiTheme="minorHAnsi" w:hAnsiTheme="minorHAnsi"/>
          <w:b/>
          <w:sz w:val="22"/>
        </w:rPr>
        <w:t>8</w:t>
      </w:r>
      <w:r w:rsidR="005C647D">
        <w:rPr>
          <w:rFonts w:asciiTheme="minorHAnsi" w:hAnsiTheme="minorHAnsi"/>
          <w:b/>
          <w:sz w:val="22"/>
        </w:rPr>
        <w:t xml:space="preserve"> r. god</w:t>
      </w:r>
      <w:r w:rsidR="005C647D" w:rsidRPr="00E15B4A">
        <w:rPr>
          <w:rFonts w:asciiTheme="minorHAnsi" w:hAnsiTheme="minorHAnsi"/>
          <w:b/>
          <w:sz w:val="22"/>
        </w:rPr>
        <w:t xml:space="preserve">z. </w:t>
      </w:r>
      <w:r w:rsidR="00790518">
        <w:rPr>
          <w:rFonts w:asciiTheme="minorHAnsi" w:hAnsiTheme="minorHAnsi"/>
          <w:b/>
          <w:sz w:val="22"/>
        </w:rPr>
        <w:t>9</w:t>
      </w:r>
      <w:r w:rsidR="005C647D" w:rsidRPr="00E15B4A">
        <w:rPr>
          <w:rFonts w:asciiTheme="minorHAnsi" w:hAnsiTheme="minorHAnsi"/>
          <w:b/>
          <w:sz w:val="22"/>
        </w:rPr>
        <w:t>:</w:t>
      </w:r>
      <w:r w:rsidR="00784951">
        <w:rPr>
          <w:rFonts w:asciiTheme="minorHAnsi" w:hAnsiTheme="minorHAnsi"/>
          <w:b/>
          <w:sz w:val="22"/>
        </w:rPr>
        <w:t>1</w:t>
      </w:r>
      <w:r w:rsidR="000E3198" w:rsidRPr="001346E5">
        <w:rPr>
          <w:rFonts w:asciiTheme="minorHAnsi" w:hAnsiTheme="minorHAnsi"/>
          <w:b/>
          <w:sz w:val="22"/>
        </w:rPr>
        <w:t>5”</w:t>
      </w:r>
    </w:p>
    <w:p w:rsidR="000E3198" w:rsidRDefault="000E3198" w:rsidP="000E3198">
      <w:pPr>
        <w:pStyle w:val="Akapitzlist"/>
      </w:pPr>
    </w:p>
    <w:p w:rsidR="000E3198" w:rsidRDefault="000E3198" w:rsidP="00940370">
      <w:pPr>
        <w:pStyle w:val="Akapitzlist"/>
        <w:numPr>
          <w:ilvl w:val="0"/>
          <w:numId w:val="3"/>
        </w:numPr>
        <w:ind w:left="0"/>
        <w:jc w:val="both"/>
      </w:pPr>
      <w:r>
        <w:t>Wykonawca może wprowadzić zmiany oraz wycofać złożoną przez siebie ofertę przed</w:t>
      </w:r>
    </w:p>
    <w:p w:rsidR="000E3198" w:rsidRDefault="000E3198" w:rsidP="00AC70CC">
      <w:pPr>
        <w:pStyle w:val="Akapitzlist"/>
        <w:ind w:left="0"/>
        <w:jc w:val="both"/>
      </w:pPr>
      <w:r>
        <w:t>terminem składania ofert.</w:t>
      </w:r>
    </w:p>
    <w:p w:rsidR="000E3198" w:rsidRDefault="000E3198" w:rsidP="00940370">
      <w:pPr>
        <w:pStyle w:val="Akapitzlist"/>
        <w:numPr>
          <w:ilvl w:val="0"/>
          <w:numId w:val="4"/>
        </w:numPr>
        <w:ind w:left="851"/>
        <w:jc w:val="both"/>
      </w:pPr>
      <w:r>
        <w:t>w przypadku wycofania oferty, wykonawca składa pisemne oświadczenie, że ofertę swą wycofuje, z dopiskiem „wycofanie”.</w:t>
      </w:r>
    </w:p>
    <w:p w:rsidR="000E3198" w:rsidRDefault="000E3198" w:rsidP="00940370">
      <w:pPr>
        <w:pStyle w:val="Akapitzlist"/>
        <w:numPr>
          <w:ilvl w:val="0"/>
          <w:numId w:val="4"/>
        </w:numPr>
        <w:ind w:left="851"/>
        <w:jc w:val="both"/>
      </w:pPr>
      <w:r>
        <w:lastRenderedPageBreak/>
        <w:t xml:space="preserve">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 </w:t>
      </w:r>
    </w:p>
    <w:p w:rsidR="000E3198" w:rsidRDefault="000E3198" w:rsidP="00AC70CC">
      <w:pPr>
        <w:pStyle w:val="Akapitzlist"/>
        <w:ind w:left="851"/>
        <w:jc w:val="both"/>
      </w:pPr>
      <w:r>
        <w:t>Powyższe oświadczenie i ew. dokumenty należy zamieścić w kopercie oznaczonej  jak w pkt 12 przy czym koperta powinna mieć dopisek „zmiany”.</w:t>
      </w:r>
    </w:p>
    <w:p w:rsidR="000E3198" w:rsidRDefault="000E3198" w:rsidP="00A93A25">
      <w:pPr>
        <w:pStyle w:val="Akapitzlist"/>
        <w:numPr>
          <w:ilvl w:val="0"/>
          <w:numId w:val="3"/>
        </w:numPr>
        <w:ind w:left="0"/>
        <w:jc w:val="both"/>
      </w:pPr>
      <w:r>
        <w:t>Wykonawca nie może wprowadzić zmian do oferty oraz wycofać jej po upływie terminu składania ofert.</w:t>
      </w:r>
    </w:p>
    <w:p w:rsidR="00C069D3" w:rsidRDefault="00C069D3" w:rsidP="00A93A25">
      <w:pPr>
        <w:pStyle w:val="Akapitzlist"/>
        <w:numPr>
          <w:ilvl w:val="0"/>
          <w:numId w:val="3"/>
        </w:numPr>
        <w:ind w:left="0"/>
        <w:jc w:val="both"/>
      </w:pPr>
      <w:r>
        <w:t>Zamawiający przewiduje możliwość dokonania zmian w treści zawartej mowy w stosunku do treści oferty na warunkach przewidzianych we wzorze umowy.</w:t>
      </w:r>
    </w:p>
    <w:p w:rsidR="000E3198" w:rsidRDefault="000E3198" w:rsidP="00A93A25">
      <w:pPr>
        <w:pStyle w:val="Akapitzlist"/>
        <w:numPr>
          <w:ilvl w:val="0"/>
          <w:numId w:val="3"/>
        </w:numPr>
        <w:ind w:left="0"/>
        <w:jc w:val="both"/>
      </w:pPr>
      <w:r>
        <w:t>W przypadku złożenia oferty po terminie zamawiający niezwłocznie zwraca ofertę</w:t>
      </w:r>
      <w:r w:rsidR="00ED58F9">
        <w:t xml:space="preserve"> </w:t>
      </w:r>
      <w:r>
        <w:t>wykonawcy.</w:t>
      </w:r>
    </w:p>
    <w:p w:rsidR="00ED58F9" w:rsidRDefault="00ED58F9" w:rsidP="00A93A25">
      <w:pPr>
        <w:pStyle w:val="Akapitzlist"/>
        <w:numPr>
          <w:ilvl w:val="0"/>
          <w:numId w:val="3"/>
        </w:numPr>
        <w:ind w:left="0"/>
        <w:jc w:val="both"/>
      </w:pPr>
      <w:r w:rsidRPr="00340AF6">
        <w:rPr>
          <w:rFonts w:asciiTheme="minorHAnsi" w:hAnsiTheme="minorHAnsi"/>
        </w:rPr>
        <w:t>Zamawiający poprawi w tekście oferty oczywiste omy</w:t>
      </w:r>
      <w:r>
        <w:rPr>
          <w:rFonts w:asciiTheme="minorHAnsi" w:hAnsiTheme="minorHAnsi"/>
        </w:rPr>
        <w:t>łki pisarskie</w:t>
      </w:r>
      <w:r w:rsidR="00AC70CC">
        <w:rPr>
          <w:rFonts w:asciiTheme="minorHAnsi" w:hAnsiTheme="minorHAnsi"/>
        </w:rPr>
        <w:t>, oczywiste omyłki rachunkowe z</w:t>
      </w:r>
      <w:r w:rsidR="00B053F9">
        <w:rPr>
          <w:rFonts w:asciiTheme="minorHAnsi" w:hAnsiTheme="minorHAnsi"/>
        </w:rPr>
        <w:t> </w:t>
      </w:r>
      <w:r w:rsidRPr="00340AF6">
        <w:rPr>
          <w:rFonts w:asciiTheme="minorHAnsi" w:hAnsiTheme="minorHAnsi"/>
        </w:rPr>
        <w:t>uwzględnieniem konsekwencji rachunk</w:t>
      </w:r>
      <w:r>
        <w:rPr>
          <w:rFonts w:asciiTheme="minorHAnsi" w:hAnsiTheme="minorHAnsi"/>
        </w:rPr>
        <w:t>owych dokonanych popr</w:t>
      </w:r>
      <w:r w:rsidR="00AC70CC">
        <w:rPr>
          <w:rFonts w:asciiTheme="minorHAnsi" w:hAnsiTheme="minorHAnsi"/>
        </w:rPr>
        <w:t xml:space="preserve">awek, inne omyłki polegające na </w:t>
      </w:r>
      <w:r w:rsidRPr="00340AF6">
        <w:rPr>
          <w:rFonts w:asciiTheme="minorHAnsi" w:hAnsiTheme="minorHAnsi"/>
        </w:rPr>
        <w:t xml:space="preserve">niezgodności oferty ze specyfikacją istotnych </w:t>
      </w:r>
      <w:r>
        <w:rPr>
          <w:rFonts w:asciiTheme="minorHAnsi" w:hAnsiTheme="minorHAnsi"/>
        </w:rPr>
        <w:t xml:space="preserve">warunków zamówienia, </w:t>
      </w:r>
      <w:r w:rsidRPr="00340AF6">
        <w:rPr>
          <w:rFonts w:asciiTheme="minorHAnsi" w:hAnsiTheme="minorHAnsi"/>
        </w:rPr>
        <w:t>niepow</w:t>
      </w:r>
      <w:r w:rsidR="00AC70CC">
        <w:rPr>
          <w:rFonts w:asciiTheme="minorHAnsi" w:hAnsiTheme="minorHAnsi"/>
        </w:rPr>
        <w:t xml:space="preserve">odujące istotnych zmian </w:t>
      </w:r>
      <w:r w:rsidRPr="00340AF6">
        <w:rPr>
          <w:rFonts w:asciiTheme="minorHAnsi" w:hAnsiTheme="minorHAnsi"/>
        </w:rPr>
        <w:t>w treści oferty niezwłocznie zawiadamiając o tym Wykonawcę, którego oferta została poprawiona.</w:t>
      </w:r>
    </w:p>
    <w:p w:rsidR="00BC796F" w:rsidRDefault="00BC796F"/>
    <w:p w:rsidR="00737A13" w:rsidRPr="00187562" w:rsidRDefault="00A2672F">
      <w:pPr>
        <w:rPr>
          <w:rFonts w:ascii="Calibri" w:eastAsia="Calibri" w:hAnsi="Calibri"/>
          <w:b/>
          <w:sz w:val="22"/>
          <w:szCs w:val="22"/>
          <w:lang w:eastAsia="en-US"/>
        </w:rPr>
      </w:pPr>
      <w:r w:rsidRPr="006E50DA">
        <w:rPr>
          <w:rFonts w:ascii="Calibri" w:eastAsia="Calibri" w:hAnsi="Calibri"/>
          <w:b/>
          <w:sz w:val="22"/>
          <w:szCs w:val="22"/>
          <w:lang w:eastAsia="en-US"/>
        </w:rPr>
        <w:t>ROZDZIAŁ III - WSPÓLNE UBIEGANIE SIĘ O UDZIELENIE ZAMÓWIENIA</w:t>
      </w:r>
    </w:p>
    <w:p w:rsidR="00A2672F" w:rsidRDefault="00A2672F">
      <w:pPr>
        <w:rPr>
          <w:rFonts w:ascii="Calibri" w:eastAsia="Calibri" w:hAnsi="Calibri"/>
          <w:sz w:val="22"/>
          <w:szCs w:val="22"/>
          <w:lang w:eastAsia="en-US"/>
        </w:rPr>
      </w:pPr>
    </w:p>
    <w:p w:rsidR="00A2672F" w:rsidRPr="00A2672F" w:rsidRDefault="00A2672F" w:rsidP="00940370">
      <w:pPr>
        <w:pStyle w:val="Akapitzlist"/>
        <w:numPr>
          <w:ilvl w:val="0"/>
          <w:numId w:val="5"/>
        </w:numPr>
        <w:ind w:left="0"/>
        <w:jc w:val="both"/>
      </w:pPr>
      <w:r w:rsidRPr="00A2672F">
        <w:t>Wykonawcy wspólnie ubiegający się o udzielenie zamówienia ustanawiają pełnomocnika do</w:t>
      </w:r>
      <w:r>
        <w:t xml:space="preserve"> </w:t>
      </w:r>
      <w:r w:rsidRPr="00A2672F">
        <w:t>reprezentowania ich w postępowaniu albo do reprezentowania ich w postępowaniu i zawarcia</w:t>
      </w:r>
      <w:r>
        <w:t xml:space="preserve"> </w:t>
      </w:r>
      <w:r w:rsidRPr="00A2672F">
        <w:t>umowy.</w:t>
      </w:r>
    </w:p>
    <w:p w:rsidR="00A2672F" w:rsidRPr="00A2672F" w:rsidRDefault="00A2672F" w:rsidP="00940370">
      <w:pPr>
        <w:pStyle w:val="Akapitzlist"/>
        <w:numPr>
          <w:ilvl w:val="0"/>
          <w:numId w:val="5"/>
        </w:numPr>
        <w:ind w:left="0"/>
        <w:jc w:val="both"/>
      </w:pPr>
      <w:r w:rsidRPr="00A2672F">
        <w:t xml:space="preserve">Pełnomocnictwo, o którym mowa w </w:t>
      </w:r>
      <w:r w:rsidR="001B629B">
        <w:t>pkt 1 należy dołączyć do oferty w postaci oryginału lub notarialnie poświadczonej kopii.</w:t>
      </w:r>
    </w:p>
    <w:p w:rsidR="00A2672F" w:rsidRPr="00A2672F" w:rsidRDefault="00A2672F" w:rsidP="00940370">
      <w:pPr>
        <w:pStyle w:val="Akapitzlist"/>
        <w:numPr>
          <w:ilvl w:val="0"/>
          <w:numId w:val="5"/>
        </w:numPr>
        <w:ind w:left="0"/>
        <w:jc w:val="both"/>
      </w:pPr>
      <w:r w:rsidRPr="00A2672F">
        <w:t>Wszelką korespondencję w postępowaniu zamawiający kieruje do pełnomocnika.</w:t>
      </w:r>
    </w:p>
    <w:p w:rsidR="00A2672F" w:rsidRPr="00A2672F" w:rsidRDefault="00A2672F" w:rsidP="00940370">
      <w:pPr>
        <w:pStyle w:val="Akapitzlist"/>
        <w:numPr>
          <w:ilvl w:val="0"/>
          <w:numId w:val="5"/>
        </w:numPr>
        <w:ind w:left="0"/>
        <w:jc w:val="both"/>
      </w:pPr>
      <w:r w:rsidRPr="00A2672F">
        <w:t>Oferta wspólna musi</w:t>
      </w:r>
      <w:r w:rsidR="00C069D3">
        <w:t xml:space="preserve"> być sporządzona zgodnie z SIWZ.</w:t>
      </w:r>
    </w:p>
    <w:p w:rsidR="00A2672F" w:rsidRPr="00A2672F" w:rsidRDefault="00A2672F" w:rsidP="00940370">
      <w:pPr>
        <w:pStyle w:val="Akapitzlist"/>
        <w:numPr>
          <w:ilvl w:val="0"/>
          <w:numId w:val="5"/>
        </w:numPr>
        <w:ind w:left="0"/>
        <w:jc w:val="both"/>
      </w:pPr>
      <w:r w:rsidRPr="00A2672F">
        <w:t>Sposób składania dokumentów przez wykonawców wspólnie ubiegających się o udzielenie</w:t>
      </w:r>
      <w:r w:rsidR="00AC70CC">
        <w:t xml:space="preserve"> </w:t>
      </w:r>
      <w:r w:rsidRPr="00A2672F">
        <w:t>zamówienia został określon</w:t>
      </w:r>
      <w:r w:rsidR="00C069D3">
        <w:t>y w Rozdziale V niniejszej SIWZ.</w:t>
      </w:r>
    </w:p>
    <w:p w:rsidR="00A2672F" w:rsidRPr="00A2672F" w:rsidRDefault="00A2672F" w:rsidP="00940370">
      <w:pPr>
        <w:pStyle w:val="Akapitzlist"/>
        <w:numPr>
          <w:ilvl w:val="0"/>
          <w:numId w:val="5"/>
        </w:numPr>
        <w:ind w:left="0"/>
        <w:jc w:val="both"/>
      </w:pPr>
      <w:r w:rsidRPr="00A2672F">
        <w:t>Wspólnicy spółki cywilnej są wykonawcami wspólnie ubiegającymi się o udzielenie</w:t>
      </w:r>
      <w:r w:rsidR="00AC70CC">
        <w:t xml:space="preserve"> </w:t>
      </w:r>
      <w:r w:rsidRPr="00A2672F">
        <w:t>zamówienia i mają do nich zastosowanie zasady określone w pkt 1 – 5.</w:t>
      </w:r>
    </w:p>
    <w:p w:rsidR="00A2672F" w:rsidRPr="00A2672F" w:rsidRDefault="00A2672F" w:rsidP="00940370">
      <w:pPr>
        <w:pStyle w:val="Akapitzlist"/>
        <w:numPr>
          <w:ilvl w:val="0"/>
          <w:numId w:val="5"/>
        </w:numPr>
        <w:ind w:left="0"/>
        <w:jc w:val="both"/>
      </w:pPr>
      <w:r w:rsidRPr="00A2672F">
        <w:t>Przed podpisaniem umowy wykonawcy wspólnie ubiegający się o udzielenie zamówienia</w:t>
      </w:r>
      <w:r w:rsidR="00AC70CC">
        <w:t xml:space="preserve"> </w:t>
      </w:r>
      <w:r w:rsidRPr="00A2672F">
        <w:t>będą mieli obowiązek przedstawić zamawiającemu umowę konsorcjum, zawierającą, co</w:t>
      </w:r>
      <w:r w:rsidR="00AC70CC">
        <w:t xml:space="preserve"> </w:t>
      </w:r>
      <w:r w:rsidRPr="00A2672F">
        <w:t>najmniej:</w:t>
      </w:r>
    </w:p>
    <w:p w:rsidR="00A2672F" w:rsidRDefault="00A2672F" w:rsidP="00940370">
      <w:pPr>
        <w:pStyle w:val="Akapitzlist"/>
        <w:numPr>
          <w:ilvl w:val="0"/>
          <w:numId w:val="6"/>
        </w:numPr>
        <w:ind w:left="851"/>
        <w:jc w:val="both"/>
      </w:pPr>
      <w:r w:rsidRPr="00A2672F">
        <w:t>zobowiązanie do realizacji wspólnego przedsięwzięcia gospodarczego obejmującego</w:t>
      </w:r>
      <w:r>
        <w:t xml:space="preserve"> </w:t>
      </w:r>
      <w:r w:rsidRPr="00A2672F">
        <w:t>swoim zakresem realizację przedmiotu zamówienia,</w:t>
      </w:r>
    </w:p>
    <w:p w:rsidR="00A2672F" w:rsidRDefault="00A2672F" w:rsidP="00940370">
      <w:pPr>
        <w:pStyle w:val="Akapitzlist"/>
        <w:numPr>
          <w:ilvl w:val="0"/>
          <w:numId w:val="6"/>
        </w:numPr>
        <w:ind w:left="851"/>
        <w:jc w:val="both"/>
      </w:pPr>
      <w:r w:rsidRPr="00A2672F">
        <w:t>określenie zakresu działania poszczególnych stron umowy,</w:t>
      </w:r>
    </w:p>
    <w:p w:rsidR="00187562" w:rsidRDefault="00A2672F" w:rsidP="00940370">
      <w:pPr>
        <w:pStyle w:val="Akapitzlist"/>
        <w:numPr>
          <w:ilvl w:val="0"/>
          <w:numId w:val="6"/>
        </w:numPr>
        <w:ind w:left="851"/>
        <w:jc w:val="both"/>
      </w:pPr>
      <w:r w:rsidRPr="00A2672F">
        <w:t>czas obowiązywania umowy, który nie może być krótszy, ni</w:t>
      </w:r>
      <w:r>
        <w:t>ż</w:t>
      </w:r>
      <w:r w:rsidRPr="00A2672F">
        <w:t xml:space="preserve"> okres obejmujący realizację</w:t>
      </w:r>
      <w:r>
        <w:t xml:space="preserve"> </w:t>
      </w:r>
      <w:r w:rsidRPr="00A2672F">
        <w:t>zamówienia oraz czas trwania gwarancji jakości i rękojmi.</w:t>
      </w:r>
    </w:p>
    <w:p w:rsidR="00187562" w:rsidRDefault="00187562" w:rsidP="00187562"/>
    <w:p w:rsidR="00187562" w:rsidRDefault="00187562" w:rsidP="00187562">
      <w:pPr>
        <w:rPr>
          <w:rFonts w:ascii="Calibri" w:eastAsia="Calibri" w:hAnsi="Calibri"/>
          <w:b/>
          <w:sz w:val="22"/>
          <w:szCs w:val="22"/>
          <w:lang w:eastAsia="en-US"/>
        </w:rPr>
      </w:pPr>
      <w:r w:rsidRPr="00187562">
        <w:rPr>
          <w:rFonts w:ascii="Calibri" w:eastAsia="Calibri" w:hAnsi="Calibri"/>
          <w:b/>
          <w:sz w:val="22"/>
          <w:szCs w:val="22"/>
          <w:lang w:eastAsia="en-US"/>
        </w:rPr>
        <w:t xml:space="preserve">ROZDZIAŁ IV </w:t>
      </w:r>
      <w:r>
        <w:rPr>
          <w:rFonts w:ascii="Calibri" w:eastAsia="Calibri" w:hAnsi="Calibri"/>
          <w:b/>
          <w:sz w:val="22"/>
          <w:szCs w:val="22"/>
          <w:lang w:eastAsia="en-US"/>
        </w:rPr>
        <w:t xml:space="preserve">- </w:t>
      </w:r>
      <w:r w:rsidRPr="00187562">
        <w:rPr>
          <w:rFonts w:ascii="Calibri" w:eastAsia="Calibri" w:hAnsi="Calibri"/>
          <w:b/>
          <w:sz w:val="22"/>
          <w:szCs w:val="22"/>
          <w:lang w:eastAsia="en-US"/>
        </w:rPr>
        <w:t>JAWNO</w:t>
      </w:r>
      <w:r w:rsidRPr="00187562">
        <w:rPr>
          <w:rFonts w:ascii="Calibri" w:eastAsia="Calibri" w:hAnsi="Calibri" w:hint="eastAsia"/>
          <w:b/>
          <w:sz w:val="22"/>
          <w:szCs w:val="22"/>
          <w:lang w:eastAsia="en-US"/>
        </w:rPr>
        <w:t>ŚĆ</w:t>
      </w:r>
      <w:r w:rsidRPr="00187562">
        <w:rPr>
          <w:rFonts w:ascii="Calibri" w:eastAsia="Calibri" w:hAnsi="Calibri"/>
          <w:b/>
          <w:sz w:val="22"/>
          <w:szCs w:val="22"/>
          <w:lang w:eastAsia="en-US"/>
        </w:rPr>
        <w:t xml:space="preserve"> POST</w:t>
      </w:r>
      <w:r w:rsidRPr="00187562">
        <w:rPr>
          <w:rFonts w:ascii="Calibri" w:eastAsia="Calibri" w:hAnsi="Calibri" w:hint="eastAsia"/>
          <w:b/>
          <w:sz w:val="22"/>
          <w:szCs w:val="22"/>
          <w:lang w:eastAsia="en-US"/>
        </w:rPr>
        <w:t>Ę</w:t>
      </w:r>
      <w:r w:rsidRPr="00187562">
        <w:rPr>
          <w:rFonts w:ascii="Calibri" w:eastAsia="Calibri" w:hAnsi="Calibri"/>
          <w:b/>
          <w:sz w:val="22"/>
          <w:szCs w:val="22"/>
          <w:lang w:eastAsia="en-US"/>
        </w:rPr>
        <w:t>POWANIA</w:t>
      </w:r>
    </w:p>
    <w:p w:rsidR="00187562" w:rsidRDefault="00187562" w:rsidP="00187562">
      <w:pPr>
        <w:rPr>
          <w:rFonts w:ascii="Calibri" w:eastAsia="Calibri" w:hAnsi="Calibri"/>
          <w:b/>
          <w:sz w:val="22"/>
          <w:szCs w:val="22"/>
          <w:lang w:eastAsia="en-US"/>
        </w:rPr>
      </w:pPr>
    </w:p>
    <w:p w:rsidR="00187562" w:rsidRPr="00187562" w:rsidRDefault="00187562" w:rsidP="00940370">
      <w:pPr>
        <w:pStyle w:val="Akapitzlist"/>
        <w:numPr>
          <w:ilvl w:val="0"/>
          <w:numId w:val="7"/>
        </w:numPr>
        <w:ind w:left="0"/>
        <w:jc w:val="both"/>
      </w:pPr>
      <w:r w:rsidRPr="00187562">
        <w:t>Zamawiający prowadzi protokół postępowania.</w:t>
      </w:r>
    </w:p>
    <w:p w:rsidR="00187562" w:rsidRPr="00187562" w:rsidRDefault="00187562" w:rsidP="00940370">
      <w:pPr>
        <w:pStyle w:val="Akapitzlist"/>
        <w:numPr>
          <w:ilvl w:val="0"/>
          <w:numId w:val="7"/>
        </w:numPr>
        <w:ind w:left="0"/>
        <w:jc w:val="both"/>
      </w:pPr>
      <w:r w:rsidRPr="00187562">
        <w:t>Protokół postępowania wraz z załącznikami jest jawny. Załączniki do protokołu udostępnia się</w:t>
      </w:r>
      <w:r>
        <w:t xml:space="preserve"> </w:t>
      </w:r>
      <w:r w:rsidRPr="00187562">
        <w:t>na wniosek, po dokonaniu wyboru najkorzystniejszej oferty lub unieważnieniu postępowania,</w:t>
      </w:r>
      <w:r>
        <w:t xml:space="preserve"> </w:t>
      </w:r>
      <w:r w:rsidRPr="00187562">
        <w:t>z tym</w:t>
      </w:r>
      <w:r>
        <w:t xml:space="preserve"> że</w:t>
      </w:r>
      <w:r w:rsidRPr="00187562">
        <w:t xml:space="preserve"> oferty udostępnia się od chwili ich otwarcia.</w:t>
      </w:r>
    </w:p>
    <w:p w:rsidR="00187562" w:rsidRPr="00187562" w:rsidRDefault="00187562" w:rsidP="00940370">
      <w:pPr>
        <w:pStyle w:val="Akapitzlist"/>
        <w:numPr>
          <w:ilvl w:val="0"/>
          <w:numId w:val="7"/>
        </w:numPr>
        <w:ind w:left="0"/>
        <w:jc w:val="both"/>
      </w:pPr>
      <w:r w:rsidRPr="00187562">
        <w:lastRenderedPageBreak/>
        <w:t>Udostępnienie protokołu lub załączników może nastąpić przez wgląd w miejscu</w:t>
      </w:r>
      <w:r>
        <w:t xml:space="preserve"> </w:t>
      </w:r>
      <w:r w:rsidRPr="00187562">
        <w:t xml:space="preserve">wyznaczonym przez </w:t>
      </w:r>
      <w:r w:rsidRPr="00BD2777">
        <w:t>zamawiającego, przesłanie kopii pocztą, faksem lub drogą elektroniczną,</w:t>
      </w:r>
      <w:r>
        <w:t xml:space="preserve"> </w:t>
      </w:r>
      <w:r w:rsidRPr="00187562">
        <w:t>zgodnie z wyborem wnioskodawcy wskazanym we wniosku.</w:t>
      </w:r>
    </w:p>
    <w:p w:rsidR="00187562" w:rsidRDefault="00187562" w:rsidP="00940370">
      <w:pPr>
        <w:pStyle w:val="Akapitzlist"/>
        <w:numPr>
          <w:ilvl w:val="0"/>
          <w:numId w:val="7"/>
        </w:numPr>
        <w:ind w:left="0"/>
        <w:jc w:val="both"/>
      </w:pPr>
      <w:r>
        <w:t>Jeż</w:t>
      </w:r>
      <w:r w:rsidRPr="00187562">
        <w:t>eli przesłanie kopii protokołu lub załączników zgodnie z wyborem wnioskodawcy jest z</w:t>
      </w:r>
      <w:r>
        <w:t xml:space="preserve"> </w:t>
      </w:r>
      <w:r w:rsidRPr="00187562">
        <w:t xml:space="preserve">przyczyn technicznych utrudnione, w szczególności z uwagi na ilość </w:t>
      </w:r>
      <w:r>
        <w:t>ż</w:t>
      </w:r>
      <w:r w:rsidRPr="00187562">
        <w:t xml:space="preserve">ądanych do przesłania </w:t>
      </w:r>
      <w:r>
        <w:t>dokumentów, zamawiający informuje o tym wnioskodawcę i wskazuje sposób, w jaki mogą</w:t>
      </w:r>
      <w:r w:rsidR="00AC70CC">
        <w:t xml:space="preserve"> </w:t>
      </w:r>
      <w:r>
        <w:t>być one udostępnione.</w:t>
      </w:r>
    </w:p>
    <w:p w:rsidR="00187562" w:rsidRDefault="00187562" w:rsidP="00940370">
      <w:pPr>
        <w:pStyle w:val="Akapitzlist"/>
        <w:numPr>
          <w:ilvl w:val="0"/>
          <w:numId w:val="7"/>
        </w:numPr>
        <w:ind w:left="0"/>
        <w:jc w:val="both"/>
      </w:pPr>
      <w:r>
        <w:t>Jeżeli udostępnianie protokołu lub załączników będzie się wiązało z koniecznością poniesienia dodatkowych kosztów, związanych z wskazanym przez wnioskodawcę sposobem</w:t>
      </w:r>
      <w:r w:rsidR="00AC70CC">
        <w:t xml:space="preserve"> </w:t>
      </w:r>
      <w:r>
        <w:t>udostępniania lub koniecznością przekształcenia protokołu lub załączników koszty te pokrywa wnioskodawca.</w:t>
      </w:r>
    </w:p>
    <w:p w:rsidR="00187562" w:rsidRDefault="00187562" w:rsidP="00940370">
      <w:pPr>
        <w:pStyle w:val="Akapitzlist"/>
        <w:numPr>
          <w:ilvl w:val="0"/>
          <w:numId w:val="7"/>
        </w:numPr>
        <w:ind w:left="0"/>
        <w:jc w:val="both"/>
      </w:pPr>
      <w:r>
        <w:t>Nie ujawnia się informacji stanowiących tajemnicę przedsiębiorstwa w rozumieniu przepisów</w:t>
      </w:r>
      <w:r w:rsidR="00430AFC">
        <w:t xml:space="preserve"> o</w:t>
      </w:r>
      <w:r w:rsidR="00B053F9">
        <w:t> </w:t>
      </w:r>
      <w:r>
        <w:t>zwalczaniu nieuczciwej konkurencji, jeżeli wykonawca, nie później niż w terminie składania</w:t>
      </w:r>
      <w:r w:rsidR="00430AFC">
        <w:t xml:space="preserve"> </w:t>
      </w:r>
      <w:r>
        <w:t>ofert zastrzegł, że nie mogą być one udostępniane oraz wykazał, iż zastrzeżone informacje stanowią tajemnicę przedsiębiorstwa. Wykonawca nie może zastrzec informacji, o których mowa w art. 86 ust. 4 ustawy.</w:t>
      </w:r>
    </w:p>
    <w:p w:rsidR="00187562" w:rsidRDefault="00187562" w:rsidP="00940370">
      <w:pPr>
        <w:pStyle w:val="Akapitzlist"/>
        <w:numPr>
          <w:ilvl w:val="0"/>
          <w:numId w:val="7"/>
        </w:numPr>
        <w:ind w:left="0"/>
        <w:jc w:val="both"/>
      </w:pPr>
      <w:r>
        <w:t>W przypadku zastrzeżenia informacji wykonawca ma obowiązek wydzielić z oferty informacje stanowiące tajemnicę jego przedsiębi</w:t>
      </w:r>
      <w:r w:rsidR="001B629B">
        <w:t>orstwa i oznaczyć je klauzulą „N</w:t>
      </w:r>
      <w:r>
        <w:t>ie udostępniać. Informacje stanowią tajemnicę przedsiębiorstwa w rozumieniu art. 11 ust. 4 ustawy o zwalczaniu nieuczciwej konkurencji (Dz.U.</w:t>
      </w:r>
      <w:r w:rsidR="006E50DA">
        <w:t xml:space="preserve"> z </w:t>
      </w:r>
      <w:r>
        <w:t>20</w:t>
      </w:r>
      <w:r w:rsidR="006E50DA">
        <w:t>18</w:t>
      </w:r>
      <w:r>
        <w:t xml:space="preserve"> poz. </w:t>
      </w:r>
      <w:r w:rsidR="006E50DA">
        <w:t>419</w:t>
      </w:r>
      <w:r>
        <w:t xml:space="preserve"> ze zm.)”.</w:t>
      </w:r>
    </w:p>
    <w:p w:rsidR="00187562" w:rsidRDefault="00187562" w:rsidP="009400A7">
      <w:pPr>
        <w:pStyle w:val="Akapitzlist"/>
        <w:numPr>
          <w:ilvl w:val="0"/>
          <w:numId w:val="7"/>
        </w:numPr>
        <w:spacing w:after="0"/>
        <w:ind w:left="0"/>
        <w:jc w:val="both"/>
      </w:pPr>
      <w:r>
        <w:t>W sytuacji, gdy wykonawca zastrzeże w ofercie informacje, które nie stanowią tajemnicy przedsiębiorstwa lub są jawne na podstawie przepisów ustawy Prawo zamówień publicznych</w:t>
      </w:r>
      <w:r w:rsidR="00B053F9">
        <w:t>,</w:t>
      </w:r>
      <w:r>
        <w:t xml:space="preserve"> lub odrębnych przepisów, informacje te będą podlegały udostępnieniu na takich samych zasadach, jak pozostałe niezastrzeżone dokumenty.</w:t>
      </w:r>
    </w:p>
    <w:p w:rsidR="00EE2D2F" w:rsidRDefault="00EE2D2F" w:rsidP="00EE2D2F">
      <w:pPr>
        <w:jc w:val="both"/>
      </w:pPr>
    </w:p>
    <w:p w:rsidR="00EE2D2F" w:rsidRDefault="00EE2D2F" w:rsidP="00EE2D2F">
      <w:pPr>
        <w:rPr>
          <w:rFonts w:ascii="Calibri" w:eastAsia="Calibri" w:hAnsi="Calibri"/>
          <w:b/>
          <w:sz w:val="22"/>
          <w:szCs w:val="22"/>
          <w:lang w:eastAsia="en-US"/>
        </w:rPr>
      </w:pPr>
      <w:r w:rsidRPr="00EE2D2F">
        <w:rPr>
          <w:rFonts w:ascii="Calibri" w:eastAsia="Calibri" w:hAnsi="Calibri"/>
          <w:b/>
          <w:sz w:val="22"/>
          <w:szCs w:val="22"/>
          <w:lang w:eastAsia="en-US"/>
        </w:rPr>
        <w:t>ROZDZIAŁ V - PODSTAWY WYKLUCZENIA. WARUNKI UDZIAŁU W POSTĘPOWANIU. DOKUMENTY.</w:t>
      </w:r>
    </w:p>
    <w:p w:rsidR="00EE2D2F" w:rsidRDefault="00EE2D2F" w:rsidP="00EE2D2F">
      <w:pPr>
        <w:rPr>
          <w:rFonts w:ascii="Calibri" w:eastAsia="Calibri" w:hAnsi="Calibri"/>
          <w:b/>
          <w:sz w:val="22"/>
          <w:szCs w:val="22"/>
          <w:lang w:eastAsia="en-US"/>
        </w:rPr>
      </w:pPr>
    </w:p>
    <w:p w:rsidR="00EE2D2F" w:rsidRDefault="00EE2D2F" w:rsidP="00B113FE">
      <w:pPr>
        <w:pStyle w:val="Akapitzlist"/>
        <w:numPr>
          <w:ilvl w:val="0"/>
          <w:numId w:val="8"/>
        </w:numPr>
        <w:ind w:left="0"/>
        <w:jc w:val="both"/>
      </w:pPr>
      <w:r w:rsidRPr="00EE2D2F">
        <w:t xml:space="preserve">O udzielenie zamówienia </w:t>
      </w:r>
      <w:r w:rsidR="00AA3D78" w:rsidRPr="00EE2D2F">
        <w:t>może</w:t>
      </w:r>
      <w:r w:rsidRPr="00EE2D2F">
        <w:t xml:space="preserve"> się ubiegać wykonawca, który </w:t>
      </w:r>
      <w:r w:rsidRPr="00EE2D2F">
        <w:rPr>
          <w:b/>
          <w:bCs/>
        </w:rPr>
        <w:t>nie podlega wykluczeniu</w:t>
      </w:r>
      <w:r w:rsidR="00B45841">
        <w:rPr>
          <w:b/>
          <w:bCs/>
        </w:rPr>
        <w:t xml:space="preserve"> z</w:t>
      </w:r>
      <w:r w:rsidR="00C65CE7">
        <w:rPr>
          <w:b/>
          <w:bCs/>
        </w:rPr>
        <w:t> </w:t>
      </w:r>
      <w:r w:rsidRPr="00EE2D2F">
        <w:rPr>
          <w:b/>
          <w:bCs/>
        </w:rPr>
        <w:t>post</w:t>
      </w:r>
      <w:r w:rsidRPr="00B053F9">
        <w:rPr>
          <w:b/>
        </w:rPr>
        <w:t>ę</w:t>
      </w:r>
      <w:r w:rsidRPr="00EE2D2F">
        <w:rPr>
          <w:b/>
          <w:bCs/>
        </w:rPr>
        <w:t>powania</w:t>
      </w:r>
      <w:r w:rsidRPr="00EE2D2F">
        <w:t>, w okolicznościach, o których mowa w:</w:t>
      </w:r>
    </w:p>
    <w:p w:rsidR="00EE2D2F" w:rsidRDefault="00EE2D2F" w:rsidP="00940370">
      <w:pPr>
        <w:pStyle w:val="Akapitzlist"/>
        <w:numPr>
          <w:ilvl w:val="0"/>
          <w:numId w:val="9"/>
        </w:numPr>
        <w:ind w:left="851"/>
      </w:pPr>
      <w:r w:rsidRPr="00EE2D2F">
        <w:t>art.</w:t>
      </w:r>
      <w:r w:rsidR="00B45841">
        <w:t xml:space="preserve"> </w:t>
      </w:r>
      <w:r w:rsidR="00D46F39">
        <w:t xml:space="preserve">24 ust. 1 pkt 12) – 23) ustawy </w:t>
      </w:r>
      <w:proofErr w:type="spellStart"/>
      <w:r w:rsidR="00D46F39">
        <w:t>pzp</w:t>
      </w:r>
      <w:proofErr w:type="spellEnd"/>
      <w:r w:rsidR="00D46F39">
        <w:t>,</w:t>
      </w:r>
    </w:p>
    <w:p w:rsidR="00EE2D2F" w:rsidRDefault="00D46F39" w:rsidP="00940370">
      <w:pPr>
        <w:pStyle w:val="Akapitzlist"/>
        <w:numPr>
          <w:ilvl w:val="0"/>
          <w:numId w:val="9"/>
        </w:numPr>
        <w:ind w:left="851"/>
      </w:pPr>
      <w:r>
        <w:t>art. 24 ust. 5 pkt 1), 2)</w:t>
      </w:r>
      <w:r w:rsidR="00EE2D2F" w:rsidRPr="00EE2D2F">
        <w:t xml:space="preserve"> ustawy; wykluczeniu na tej podstawie podlega wykonawca:</w:t>
      </w:r>
    </w:p>
    <w:p w:rsidR="00EE2D2F" w:rsidRDefault="00EE2D2F" w:rsidP="00EE2D2F">
      <w:pPr>
        <w:pStyle w:val="Akapitzlist"/>
        <w:ind w:left="1080"/>
      </w:pPr>
    </w:p>
    <w:p w:rsidR="00EE2D2F" w:rsidRDefault="00EE2D2F" w:rsidP="00940370">
      <w:pPr>
        <w:pStyle w:val="Akapitzlist"/>
        <w:numPr>
          <w:ilvl w:val="0"/>
          <w:numId w:val="10"/>
        </w:numPr>
        <w:ind w:left="1418"/>
        <w:jc w:val="both"/>
      </w:pPr>
      <w:r w:rsidRPr="00AA3D78">
        <w:t>w stosunku do którego otwarto likwidację, w zatwierdzonym przez sąd układzie w</w:t>
      </w:r>
      <w:r w:rsidR="00AA3D78">
        <w:t xml:space="preserve"> </w:t>
      </w:r>
      <w:r w:rsidRPr="00AA3D78">
        <w:t>postępowaniu restrukturyzacyjnym jest przewidziane zaspokojenie wierzycieli przez</w:t>
      </w:r>
      <w:r w:rsidR="00AA3D78">
        <w:t xml:space="preserve"> </w:t>
      </w:r>
      <w:r w:rsidRPr="00AA3D78">
        <w:t>likwidację jego majątku lub sąd zarządził likwidację jego majątku w trybie art. 332 ust.</w:t>
      </w:r>
      <w:r w:rsidR="00AA3D78">
        <w:t xml:space="preserve"> 1 </w:t>
      </w:r>
      <w:r w:rsidRPr="00AA3D78">
        <w:t xml:space="preserve">ustawy z dnia </w:t>
      </w:r>
      <w:smartTag w:uri="urn:schemas-microsoft-com:office:smarttags" w:element="date">
        <w:smartTagPr>
          <w:attr w:name="Year" w:val="2015"/>
          <w:attr w:name="Day" w:val="15"/>
          <w:attr w:name="Month" w:val="5"/>
          <w:attr w:name="ls" w:val="trans"/>
        </w:smartTagPr>
        <w:r w:rsidRPr="00AA3D78">
          <w:t>15 maja 2015 r.</w:t>
        </w:r>
      </w:smartTag>
      <w:r w:rsidRPr="00AA3D78">
        <w:t xml:space="preserve"> – Prawo restrukturyzacyjne (Dz. U. z 2015 r. poz. 978,</w:t>
      </w:r>
      <w:r w:rsidR="00AA3D78">
        <w:t xml:space="preserve"> 1259, </w:t>
      </w:r>
      <w:r w:rsidRPr="00AA3D78">
        <w:t>1513, 1830 i 1844 oraz z 2016 r. poz. 615) lub którego upadłość ogłoszono, z</w:t>
      </w:r>
      <w:r w:rsidR="00AA3D78">
        <w:t xml:space="preserve"> </w:t>
      </w:r>
      <w:r w:rsidRPr="00AA3D78">
        <w:t>wyją</w:t>
      </w:r>
      <w:r w:rsidR="00AA3D78">
        <w:t xml:space="preserve">tkiem </w:t>
      </w:r>
      <w:r w:rsidRPr="00AA3D78">
        <w:t>wykonawcy, który po ogłoszeniu upadłości zawarł układ zatwierdzony</w:t>
      </w:r>
      <w:r w:rsidR="00AA3D78">
        <w:t xml:space="preserve"> </w:t>
      </w:r>
      <w:r w:rsidRPr="00AA3D78">
        <w:t xml:space="preserve">prawomocnym postanowieniem sądu, </w:t>
      </w:r>
      <w:r w:rsidR="00AA3D78" w:rsidRPr="00AA3D78">
        <w:t>jeżeli</w:t>
      </w:r>
      <w:r w:rsidRPr="00AA3D78">
        <w:t xml:space="preserve"> układ nie przewiduje zaspokojenia</w:t>
      </w:r>
      <w:r w:rsidR="00AA3D78">
        <w:t xml:space="preserve"> </w:t>
      </w:r>
      <w:r w:rsidRPr="00AA3D78">
        <w:t>wierzycieli przez likwidacj</w:t>
      </w:r>
      <w:r w:rsidR="00AA3D78">
        <w:t xml:space="preserve">ę </w:t>
      </w:r>
      <w:r w:rsidRPr="00AA3D78">
        <w:t xml:space="preserve">majątku upadłego, chyba </w:t>
      </w:r>
      <w:r w:rsidR="00AA3D78">
        <w:t>ż</w:t>
      </w:r>
      <w:r w:rsidRPr="00AA3D78">
        <w:t>e sąd zarządził likwidację jego</w:t>
      </w:r>
      <w:r w:rsidR="00AA3D78">
        <w:t xml:space="preserve"> </w:t>
      </w:r>
      <w:r w:rsidRPr="00AA3D78">
        <w:t xml:space="preserve">majątku w trybie art. 366 ust. 1 ustawy z dnia </w:t>
      </w:r>
      <w:smartTag w:uri="urn:schemas-microsoft-com:office:smarttags" w:element="date">
        <w:smartTagPr>
          <w:attr w:name="Year" w:val="2003"/>
          <w:attr w:name="Day" w:val="28"/>
          <w:attr w:name="Month" w:val="2"/>
          <w:attr w:name="ls" w:val="trans"/>
        </w:smartTagPr>
        <w:r w:rsidRPr="00AA3D78">
          <w:t>28 lutego 2003 r.</w:t>
        </w:r>
      </w:smartTag>
      <w:r w:rsidRPr="00AA3D78">
        <w:t xml:space="preserve"> – Prawo upadłościowe</w:t>
      </w:r>
      <w:r w:rsidR="00AA3D78">
        <w:t xml:space="preserve"> </w:t>
      </w:r>
      <w:r w:rsidRPr="00AA3D78">
        <w:t>(Dz. U. z 2015 r. poz. 233, 978, 1166, 1259 i 1844 oraz z 2016 r. poz. 615),</w:t>
      </w:r>
    </w:p>
    <w:p w:rsidR="00EE2D2F" w:rsidRDefault="00EE2D2F" w:rsidP="00940370">
      <w:pPr>
        <w:pStyle w:val="Akapitzlist"/>
        <w:numPr>
          <w:ilvl w:val="0"/>
          <w:numId w:val="10"/>
        </w:numPr>
        <w:ind w:left="1418"/>
        <w:jc w:val="both"/>
      </w:pPr>
      <w:r w:rsidRPr="00AA3D78">
        <w:t>który w sposób zawiniony powa</w:t>
      </w:r>
      <w:r w:rsidR="00AA3D78">
        <w:t>ż</w:t>
      </w:r>
      <w:r w:rsidRPr="00AA3D78">
        <w:t>nie naruszył obowiązki zawodowe, co podwa</w:t>
      </w:r>
      <w:r w:rsidR="00AA3D78">
        <w:t>ż</w:t>
      </w:r>
      <w:r w:rsidRPr="00AA3D78">
        <w:t>a jego</w:t>
      </w:r>
      <w:r w:rsidR="00AA3D78">
        <w:t xml:space="preserve"> </w:t>
      </w:r>
      <w:r w:rsidRPr="00AA3D78">
        <w:t>uczciwość, w szczególności gdy wykonawca w wyniku zamierzonego działania lub</w:t>
      </w:r>
      <w:r w:rsidR="00AA3D78">
        <w:t xml:space="preserve"> </w:t>
      </w:r>
      <w:r w:rsidR="00AA3D78" w:rsidRPr="00AA3D78">
        <w:t>rażącego</w:t>
      </w:r>
      <w:r w:rsidRPr="00AA3D78">
        <w:t xml:space="preserve"> niedbalstwa nie wykonał lub </w:t>
      </w:r>
      <w:r w:rsidR="00AA3D78" w:rsidRPr="00AA3D78">
        <w:t>nienależycie</w:t>
      </w:r>
      <w:r w:rsidRPr="00AA3D78">
        <w:t xml:space="preserve"> wykonał zamówienie, co</w:t>
      </w:r>
      <w:r w:rsidR="00AA3D78">
        <w:t xml:space="preserve"> </w:t>
      </w:r>
      <w:r w:rsidRPr="00AA3D78">
        <w:t>zamawiający jest w stanie wykazać za pomocą</w:t>
      </w:r>
      <w:r w:rsidR="00D46F39">
        <w:t xml:space="preserve"> stosownych środków dowodowych.</w:t>
      </w:r>
    </w:p>
    <w:p w:rsidR="00AA3D78" w:rsidRDefault="00AA3D78" w:rsidP="00AA3D78">
      <w:pPr>
        <w:pStyle w:val="Akapitzlist"/>
        <w:ind w:left="1418"/>
        <w:jc w:val="both"/>
      </w:pPr>
    </w:p>
    <w:p w:rsidR="00497DCE" w:rsidRDefault="00AA3D78" w:rsidP="00940370">
      <w:pPr>
        <w:pStyle w:val="Akapitzlist"/>
        <w:numPr>
          <w:ilvl w:val="0"/>
          <w:numId w:val="8"/>
        </w:numPr>
        <w:ind w:left="0"/>
        <w:jc w:val="both"/>
      </w:pPr>
      <w:r>
        <w:t>Ponadto o udzielenie zamówienia może się ubiegać wykonawca, który spełnia poniżej określone warunki udziału w postępowaniu dotyczące:</w:t>
      </w:r>
    </w:p>
    <w:p w:rsidR="00497DCE" w:rsidRDefault="00497DCE" w:rsidP="00497DCE">
      <w:pPr>
        <w:pStyle w:val="Akapitzlist"/>
        <w:jc w:val="both"/>
      </w:pPr>
    </w:p>
    <w:p w:rsidR="00497DCE" w:rsidRDefault="00497DCE" w:rsidP="00940370">
      <w:pPr>
        <w:pStyle w:val="Akapitzlist"/>
        <w:numPr>
          <w:ilvl w:val="0"/>
          <w:numId w:val="11"/>
        </w:numPr>
        <w:jc w:val="both"/>
      </w:pPr>
      <w:r>
        <w:t>zdolności technicznej lub zawodowej:</w:t>
      </w:r>
    </w:p>
    <w:p w:rsidR="00D46F39" w:rsidRPr="00D46F39" w:rsidRDefault="00D46F39" w:rsidP="00C10DA2">
      <w:pPr>
        <w:pStyle w:val="Akapitzlist"/>
        <w:spacing w:after="240"/>
        <w:ind w:left="360"/>
        <w:jc w:val="both"/>
        <w:rPr>
          <w:rFonts w:asciiTheme="minorHAnsi" w:hAnsiTheme="minorHAnsi"/>
          <w:u w:val="single"/>
        </w:rPr>
      </w:pPr>
      <w:r w:rsidRPr="00D46F39">
        <w:rPr>
          <w:rFonts w:asciiTheme="minorHAnsi" w:hAnsiTheme="minorHAnsi"/>
        </w:rPr>
        <w:t xml:space="preserve">Wykonawca zobowiązany jest załączyć do oferty wstępne oświadczenie </w:t>
      </w:r>
      <w:r>
        <w:rPr>
          <w:rFonts w:asciiTheme="minorHAnsi" w:hAnsiTheme="minorHAnsi"/>
        </w:rPr>
        <w:t>o spełnianiu warunków</w:t>
      </w:r>
      <w:r w:rsidRPr="00D46F39">
        <w:rPr>
          <w:rFonts w:asciiTheme="minorHAnsi" w:hAnsiTheme="minorHAnsi"/>
          <w:b/>
        </w:rPr>
        <w:t xml:space="preserve"> - Załącznik</w:t>
      </w:r>
      <w:r>
        <w:rPr>
          <w:rFonts w:asciiTheme="minorHAnsi" w:hAnsiTheme="minorHAnsi"/>
          <w:b/>
        </w:rPr>
        <w:t xml:space="preserve"> Nr 3</w:t>
      </w:r>
      <w:r w:rsidRPr="00D46F39">
        <w:rPr>
          <w:rFonts w:asciiTheme="minorHAnsi" w:hAnsiTheme="minorHAnsi"/>
          <w:b/>
        </w:rPr>
        <w:t xml:space="preserve"> </w:t>
      </w:r>
      <w:r w:rsidRPr="00D46F39">
        <w:rPr>
          <w:rFonts w:asciiTheme="minorHAnsi" w:hAnsiTheme="minorHAnsi"/>
        </w:rPr>
        <w:t>do SIWZ, a ten którego oferta zostanie najwyżej oceniona, na wezwanie Zamawiającego także dokumentów potwierdzających te okoliczności, że</w:t>
      </w:r>
      <w:r w:rsidRPr="00D46F39">
        <w:rPr>
          <w:rStyle w:val="Domylnaczcionkaakapitu1"/>
          <w:rFonts w:asciiTheme="minorHAnsi" w:hAnsiTheme="minorHAnsi"/>
        </w:rPr>
        <w:t xml:space="preserve"> dysponuje</w:t>
      </w:r>
      <w:r w:rsidRPr="00D46F39">
        <w:rPr>
          <w:rFonts w:asciiTheme="minorHAnsi" w:hAnsiTheme="minorHAnsi"/>
        </w:rPr>
        <w:t>:</w:t>
      </w:r>
    </w:p>
    <w:p w:rsidR="00D46F39" w:rsidRPr="003A35EA" w:rsidRDefault="00D46F39" w:rsidP="00C10DA2">
      <w:pPr>
        <w:pStyle w:val="Akapitzlist"/>
        <w:tabs>
          <w:tab w:val="left" w:pos="426"/>
        </w:tabs>
        <w:spacing w:after="240"/>
        <w:ind w:left="426"/>
        <w:jc w:val="both"/>
        <w:rPr>
          <w:rFonts w:asciiTheme="minorHAnsi" w:hAnsiTheme="minorHAnsi"/>
          <w:b/>
          <w:u w:val="single"/>
        </w:rPr>
      </w:pPr>
      <w:r w:rsidRPr="00D46F39">
        <w:rPr>
          <w:rFonts w:asciiTheme="minorHAnsi" w:hAnsiTheme="minorHAnsi"/>
        </w:rPr>
        <w:t xml:space="preserve">wykazem wykonanych </w:t>
      </w:r>
      <w:r w:rsidR="0041747D">
        <w:rPr>
          <w:rFonts w:asciiTheme="minorHAnsi" w:hAnsiTheme="minorHAnsi"/>
        </w:rPr>
        <w:t>dostaw</w:t>
      </w:r>
      <w:r w:rsidR="006E50DA">
        <w:rPr>
          <w:rFonts w:asciiTheme="minorHAnsi" w:hAnsiTheme="minorHAnsi"/>
        </w:rPr>
        <w:t xml:space="preserve">, tj. wykonał 1 dostawę urządzeń medycznych </w:t>
      </w:r>
      <w:r w:rsidR="006E50DA" w:rsidRPr="003A35EA">
        <w:rPr>
          <w:rFonts w:asciiTheme="minorHAnsi" w:hAnsiTheme="minorHAnsi"/>
          <w:b/>
          <w:u w:val="single"/>
        </w:rPr>
        <w:t>o wartości minimum 100 000 zł brutto</w:t>
      </w:r>
    </w:p>
    <w:p w:rsidR="00C10DA2" w:rsidRPr="00C10DA2" w:rsidRDefault="00C10DA2" w:rsidP="0041747D">
      <w:pPr>
        <w:pStyle w:val="ft04p1"/>
        <w:spacing w:before="0" w:beforeAutospacing="0" w:after="240" w:afterAutospacing="0" w:line="276" w:lineRule="auto"/>
        <w:jc w:val="both"/>
        <w:rPr>
          <w:rFonts w:asciiTheme="minorHAnsi" w:hAnsiTheme="minorHAnsi"/>
          <w:b/>
          <w:color w:val="000000"/>
          <w:sz w:val="22"/>
          <w:szCs w:val="22"/>
        </w:rPr>
      </w:pPr>
      <w:r w:rsidRPr="00C10DA2">
        <w:rPr>
          <w:rFonts w:asciiTheme="minorHAnsi" w:hAnsiTheme="minorHAnsi"/>
          <w:sz w:val="22"/>
          <w:szCs w:val="22"/>
        </w:rPr>
        <w:t xml:space="preserve">w okresie ostatnich trzech lat przed upływem terminu składania ofert, </w:t>
      </w:r>
      <w:r w:rsidRPr="00C10DA2">
        <w:rPr>
          <w:rFonts w:asciiTheme="minorHAnsi" w:hAnsiTheme="minorHAnsi"/>
          <w:sz w:val="22"/>
          <w:szCs w:val="22"/>
        </w:rPr>
        <w:br/>
        <w:t>a jeżeli okres prowadzenia działalności jest krótszy – w tym okresie, z podaniem ich wartości,</w:t>
      </w:r>
      <w:r w:rsidRPr="00C10DA2">
        <w:rPr>
          <w:rFonts w:asciiTheme="minorHAnsi" w:hAnsiTheme="minorHAnsi"/>
          <w:sz w:val="22"/>
          <w:szCs w:val="22"/>
        </w:rPr>
        <w:br/>
        <w:t>przedmiotu, dat wykonania i podmiotów, na rzecz których dostawy zostały wykonane</w:t>
      </w:r>
      <w:r w:rsidR="003A35EA">
        <w:rPr>
          <w:rFonts w:asciiTheme="minorHAnsi" w:hAnsiTheme="minorHAnsi"/>
          <w:sz w:val="22"/>
          <w:szCs w:val="22"/>
        </w:rPr>
        <w:t xml:space="preserve"> </w:t>
      </w:r>
      <w:r w:rsidRPr="00C10DA2">
        <w:rPr>
          <w:rFonts w:asciiTheme="minorHAnsi" w:hAnsiTheme="minorHAnsi"/>
          <w:sz w:val="22"/>
          <w:szCs w:val="22"/>
        </w:rPr>
        <w:t>oraz</w:t>
      </w:r>
      <w:r w:rsidRPr="00C10DA2">
        <w:rPr>
          <w:rFonts w:asciiTheme="minorHAnsi" w:hAnsiTheme="minorHAnsi"/>
          <w:sz w:val="22"/>
          <w:szCs w:val="22"/>
        </w:rPr>
        <w:br/>
        <w:t xml:space="preserve">załączenia minimum </w:t>
      </w:r>
      <w:r w:rsidR="003A35EA">
        <w:rPr>
          <w:rFonts w:asciiTheme="minorHAnsi" w:hAnsiTheme="minorHAnsi"/>
          <w:sz w:val="22"/>
          <w:szCs w:val="22"/>
        </w:rPr>
        <w:t>1</w:t>
      </w:r>
      <w:r w:rsidRPr="00C10DA2">
        <w:rPr>
          <w:rFonts w:asciiTheme="minorHAnsi" w:hAnsiTheme="minorHAnsi"/>
          <w:sz w:val="22"/>
          <w:szCs w:val="22"/>
        </w:rPr>
        <w:t xml:space="preserve"> dowod</w:t>
      </w:r>
      <w:r w:rsidR="003A35EA">
        <w:rPr>
          <w:rFonts w:asciiTheme="minorHAnsi" w:hAnsiTheme="minorHAnsi"/>
          <w:sz w:val="22"/>
          <w:szCs w:val="22"/>
        </w:rPr>
        <w:t>u</w:t>
      </w:r>
      <w:r w:rsidRPr="00C10DA2">
        <w:rPr>
          <w:rFonts w:asciiTheme="minorHAnsi" w:hAnsiTheme="minorHAnsi"/>
          <w:sz w:val="22"/>
          <w:szCs w:val="22"/>
        </w:rPr>
        <w:t>, że t</w:t>
      </w:r>
      <w:r w:rsidR="003A35EA">
        <w:rPr>
          <w:rFonts w:asciiTheme="minorHAnsi" w:hAnsiTheme="minorHAnsi"/>
          <w:sz w:val="22"/>
          <w:szCs w:val="22"/>
        </w:rPr>
        <w:t>a</w:t>
      </w:r>
      <w:r w:rsidRPr="00C10DA2">
        <w:rPr>
          <w:rFonts w:asciiTheme="minorHAnsi" w:hAnsiTheme="minorHAnsi"/>
          <w:sz w:val="22"/>
          <w:szCs w:val="22"/>
        </w:rPr>
        <w:t xml:space="preserve"> dostaw</w:t>
      </w:r>
      <w:r w:rsidR="003A35EA">
        <w:rPr>
          <w:rFonts w:asciiTheme="minorHAnsi" w:hAnsiTheme="minorHAnsi"/>
          <w:sz w:val="22"/>
          <w:szCs w:val="22"/>
        </w:rPr>
        <w:t>a</w:t>
      </w:r>
      <w:r w:rsidRPr="00C10DA2">
        <w:rPr>
          <w:rFonts w:asciiTheme="minorHAnsi" w:hAnsiTheme="minorHAnsi"/>
          <w:sz w:val="22"/>
          <w:szCs w:val="22"/>
        </w:rPr>
        <w:t xml:space="preserve"> został</w:t>
      </w:r>
      <w:r w:rsidR="003A35EA">
        <w:rPr>
          <w:rFonts w:asciiTheme="minorHAnsi" w:hAnsiTheme="minorHAnsi"/>
          <w:sz w:val="22"/>
          <w:szCs w:val="22"/>
        </w:rPr>
        <w:t>a</w:t>
      </w:r>
      <w:r w:rsidRPr="00C10DA2">
        <w:rPr>
          <w:rFonts w:asciiTheme="minorHAnsi" w:hAnsiTheme="minorHAnsi"/>
          <w:sz w:val="22"/>
          <w:szCs w:val="22"/>
        </w:rPr>
        <w:t xml:space="preserve"> wykonan</w:t>
      </w:r>
      <w:r w:rsidR="003A35EA">
        <w:rPr>
          <w:rFonts w:asciiTheme="minorHAnsi" w:hAnsiTheme="minorHAnsi"/>
          <w:sz w:val="22"/>
          <w:szCs w:val="22"/>
        </w:rPr>
        <w:t xml:space="preserve">a </w:t>
      </w:r>
      <w:r w:rsidRPr="00C10DA2">
        <w:rPr>
          <w:rFonts w:asciiTheme="minorHAnsi" w:hAnsiTheme="minorHAnsi"/>
          <w:sz w:val="22"/>
          <w:szCs w:val="22"/>
        </w:rPr>
        <w:t>należycie</w:t>
      </w:r>
      <w:r w:rsidRPr="00C10DA2">
        <w:rPr>
          <w:rFonts w:asciiTheme="minorHAnsi" w:hAnsiTheme="minorHAnsi"/>
          <w:sz w:val="22"/>
          <w:szCs w:val="22"/>
        </w:rPr>
        <w:br/>
        <w:t xml:space="preserve">– zgodnie </w:t>
      </w:r>
      <w:r w:rsidRPr="00C10DA2">
        <w:rPr>
          <w:rFonts w:asciiTheme="minorHAnsi" w:hAnsiTheme="minorHAnsi"/>
          <w:color w:val="000000"/>
          <w:sz w:val="22"/>
          <w:szCs w:val="22"/>
        </w:rPr>
        <w:t>z </w:t>
      </w:r>
      <w:r w:rsidRPr="00C10DA2">
        <w:rPr>
          <w:rFonts w:asciiTheme="minorHAnsi" w:hAnsiTheme="minorHAnsi"/>
          <w:b/>
          <w:color w:val="000000"/>
          <w:sz w:val="22"/>
          <w:szCs w:val="22"/>
        </w:rPr>
        <w:t>Załącznikiem Nr 4 do SIWZ.</w:t>
      </w:r>
    </w:p>
    <w:p w:rsidR="00C10DA2" w:rsidRPr="00C10DA2" w:rsidRDefault="00C10DA2" w:rsidP="00C10DA2">
      <w:pPr>
        <w:spacing w:after="240" w:line="276" w:lineRule="auto"/>
        <w:jc w:val="both"/>
        <w:rPr>
          <w:rFonts w:asciiTheme="minorHAnsi" w:hAnsiTheme="minorHAnsi"/>
          <w:sz w:val="22"/>
          <w:szCs w:val="22"/>
        </w:rPr>
      </w:pPr>
      <w:r w:rsidRPr="00C10DA2">
        <w:rPr>
          <w:rFonts w:asciiTheme="minorHAnsi" w:hAnsiTheme="minorHAnsi"/>
          <w:sz w:val="22"/>
          <w:szCs w:val="22"/>
        </w:rPr>
        <w:t>Jeżeli z uzasadnionej przyczyny o obiektywnym charakterze Wykonawca nie jest w stanie</w:t>
      </w:r>
      <w:r w:rsidRPr="00C10DA2">
        <w:rPr>
          <w:rFonts w:asciiTheme="minorHAnsi" w:hAnsiTheme="minorHAnsi"/>
          <w:sz w:val="22"/>
          <w:szCs w:val="22"/>
        </w:rPr>
        <w:br/>
        <w:t>uzyskać poświadczenia o należytym zrealizowaniu dostaw może złożyć oświadczenie. W przypadku, gdy Zamawiający jest podmiotem, na rzecz którego dostawy wskazane w wykazie dostaw zostały wcześniej wykonane Wykonawca nie ma obowiązku przedkładania dowodów o ich należytym wykonaniu.</w:t>
      </w:r>
    </w:p>
    <w:p w:rsidR="00D46F39" w:rsidRPr="00C10DA2" w:rsidRDefault="00C10DA2" w:rsidP="00C10DA2">
      <w:pPr>
        <w:spacing w:after="240" w:line="276" w:lineRule="auto"/>
        <w:jc w:val="both"/>
        <w:rPr>
          <w:rFonts w:asciiTheme="minorHAnsi" w:hAnsiTheme="minorHAnsi"/>
          <w:sz w:val="22"/>
          <w:szCs w:val="22"/>
        </w:rPr>
      </w:pPr>
      <w:r w:rsidRPr="00C10DA2">
        <w:rPr>
          <w:rFonts w:asciiTheme="minorHAnsi" w:hAnsiTheme="minorHAnsi"/>
          <w:sz w:val="22"/>
          <w:szCs w:val="22"/>
        </w:rPr>
        <w:t>Wykaz dostaw przygotować według wzoru stanowiącego Załącznik nr 4 do SIWZ.</w:t>
      </w:r>
    </w:p>
    <w:p w:rsidR="00497DCE" w:rsidRDefault="00497DCE" w:rsidP="00C10DA2">
      <w:pPr>
        <w:jc w:val="both"/>
      </w:pPr>
    </w:p>
    <w:p w:rsidR="00D8741C" w:rsidRDefault="00D8741C" w:rsidP="00940370">
      <w:pPr>
        <w:pStyle w:val="Akapitzlist"/>
        <w:numPr>
          <w:ilvl w:val="0"/>
          <w:numId w:val="8"/>
        </w:numPr>
        <w:ind w:left="0"/>
        <w:jc w:val="both"/>
      </w:pPr>
      <w:r>
        <w:t>Oświadczenie o niepodleganiu wykluczeniu z postępowania i spełnianiu warunków udziału w</w:t>
      </w:r>
      <w:r w:rsidR="00B053F9">
        <w:t> </w:t>
      </w:r>
      <w:r>
        <w:t>postępowaniu:</w:t>
      </w:r>
    </w:p>
    <w:p w:rsidR="00C44A07" w:rsidRPr="00492A1E" w:rsidRDefault="00C44A07" w:rsidP="00940370">
      <w:pPr>
        <w:pStyle w:val="Akapitzlist"/>
        <w:numPr>
          <w:ilvl w:val="0"/>
          <w:numId w:val="12"/>
        </w:numPr>
        <w:jc w:val="both"/>
      </w:pPr>
      <w:r>
        <w:t xml:space="preserve">W celu wstępnego potwierdzenia, że wykonawca nie podlega wykluczeniu, z powodów określonych w pkt 1 wykonawca dołącza do oferty aktualne na dzień składania ofert oświadczenie o braku podstaw do wykluczenia wykonawcy, według wzoru stanowiącego </w:t>
      </w:r>
      <w:r w:rsidRPr="00492A1E">
        <w:t xml:space="preserve">załącznik nr 2 do </w:t>
      </w:r>
      <w:r w:rsidR="00C10DA2">
        <w:t>SIWZ.</w:t>
      </w:r>
    </w:p>
    <w:p w:rsidR="00C44A07" w:rsidRPr="001D487F" w:rsidRDefault="00C44A07" w:rsidP="00940370">
      <w:pPr>
        <w:pStyle w:val="Akapitzlist"/>
        <w:numPr>
          <w:ilvl w:val="0"/>
          <w:numId w:val="12"/>
        </w:numPr>
        <w:jc w:val="both"/>
        <w:rPr>
          <w:strike/>
        </w:rPr>
      </w:pPr>
      <w:r w:rsidRPr="00492A1E">
        <w:t>W</w:t>
      </w:r>
      <w:r>
        <w:t xml:space="preserve"> celu wstępnego potwierdzenia, że wykonawca spełnia warunki udziału w</w:t>
      </w:r>
      <w:r w:rsidR="00B053F9">
        <w:t> </w:t>
      </w:r>
      <w:r>
        <w:t xml:space="preserve">postępowaniu, o których mowa w pkt 2 </w:t>
      </w:r>
      <w:r w:rsidR="00FA673C">
        <w:t xml:space="preserve">wykonawca dołącza do oferty aktualne na dzień składania ofert </w:t>
      </w:r>
      <w:r w:rsidR="00FA673C" w:rsidRPr="00FA673C">
        <w:t>oświadczenie o spełnianiu warunków udziału</w:t>
      </w:r>
      <w:r w:rsidR="00FA673C">
        <w:t xml:space="preserve"> według wzoru stanowiącego załącznik nr 3 do </w:t>
      </w:r>
      <w:r w:rsidR="00C10DA2">
        <w:t>SIWZ</w:t>
      </w:r>
      <w:r w:rsidR="00FA673C">
        <w:t>.</w:t>
      </w:r>
    </w:p>
    <w:p w:rsidR="00C44A07" w:rsidRDefault="00C44A07" w:rsidP="00940370">
      <w:pPr>
        <w:pStyle w:val="Akapitzlist"/>
        <w:numPr>
          <w:ilvl w:val="0"/>
          <w:numId w:val="12"/>
        </w:numPr>
        <w:jc w:val="both"/>
      </w:pPr>
      <w:r>
        <w:t>W przypadku wspólnego ubiegania się o zamówienie przez wykonawców, ww. oświadczenie o braku podstaw do wykluczenia wykonawcy składa każdy z wykonawców wspólnie ubiegających się o zamówienie natomiast oświadczenie o spełnianiu warunków udziału i podmiotach trzecich składa pełnomocnik wykonawców wspólnie ubiegających się o zamówienie.</w:t>
      </w:r>
    </w:p>
    <w:p w:rsidR="00C44A07" w:rsidRDefault="00C44A07" w:rsidP="00C44A07">
      <w:pPr>
        <w:pStyle w:val="Akapitzlist"/>
        <w:numPr>
          <w:ilvl w:val="0"/>
          <w:numId w:val="12"/>
        </w:numPr>
        <w:jc w:val="both"/>
      </w:pPr>
      <w:r>
        <w:t>W przypadku wspólnego ubiegania się o zamówienie przez wykonawców oświadczenia, o</w:t>
      </w:r>
      <w:r w:rsidR="00B053F9">
        <w:t> </w:t>
      </w:r>
      <w:r>
        <w:t xml:space="preserve">których mowa w </w:t>
      </w:r>
      <w:proofErr w:type="spellStart"/>
      <w:r>
        <w:t>ppkt</w:t>
      </w:r>
      <w:proofErr w:type="spellEnd"/>
      <w:r>
        <w:t xml:space="preserve"> 1) i 2) potwierdzają spełnianie warunków udziału w</w:t>
      </w:r>
      <w:r w:rsidR="00B053F9">
        <w:t> </w:t>
      </w:r>
      <w:r>
        <w:t>postępowaniu oraz brak podstaw wykluczenia w zakresie, w którym każdy z</w:t>
      </w:r>
      <w:r w:rsidR="00B053F9">
        <w:t> </w:t>
      </w:r>
      <w:r>
        <w:t>wykonawców wykazuje spełnianie warunków udziału w postępowaniu lub brak podstaw wykluczenia.</w:t>
      </w:r>
    </w:p>
    <w:p w:rsidR="00C44A07" w:rsidRDefault="00C44A07" w:rsidP="00940370">
      <w:pPr>
        <w:pStyle w:val="Akapitzlist"/>
        <w:numPr>
          <w:ilvl w:val="0"/>
          <w:numId w:val="12"/>
        </w:numPr>
        <w:jc w:val="both"/>
      </w:pPr>
      <w:r>
        <w:lastRenderedPageBreak/>
        <w:t>Wykonawca, który powołuje się na zasoby innych podmiotów, w celu wykazania braku istnienia wobec nich podstaw wykluczenia oraz spełniania, w zakresie, w jakim powołuje się na ich zasoby, warunków udziału w postępowaniu zamieszcza informacje o tych</w:t>
      </w:r>
      <w:r w:rsidR="00133039">
        <w:t xml:space="preserve"> </w:t>
      </w:r>
      <w:r>
        <w:t>podmiotach w oświadczeniu, o którym mowa w ppkt 2).</w:t>
      </w:r>
    </w:p>
    <w:p w:rsidR="00133039" w:rsidRDefault="00133039" w:rsidP="00133039">
      <w:pPr>
        <w:pStyle w:val="Akapitzlist"/>
        <w:ind w:left="1080"/>
        <w:jc w:val="both"/>
      </w:pPr>
    </w:p>
    <w:p w:rsidR="00133039" w:rsidRDefault="00133039" w:rsidP="00940370">
      <w:pPr>
        <w:pStyle w:val="Akapitzlist"/>
        <w:numPr>
          <w:ilvl w:val="0"/>
          <w:numId w:val="8"/>
        </w:numPr>
        <w:ind w:left="0"/>
        <w:jc w:val="both"/>
      </w:pPr>
      <w:r w:rsidRPr="00133039">
        <w:t>Potencjał podmiotu trzeciego:</w:t>
      </w:r>
    </w:p>
    <w:p w:rsidR="00133039" w:rsidRDefault="00133039" w:rsidP="00133039">
      <w:pPr>
        <w:pStyle w:val="Akapitzlist"/>
        <w:jc w:val="both"/>
      </w:pPr>
    </w:p>
    <w:p w:rsidR="00133039" w:rsidRDefault="00133039" w:rsidP="00940370">
      <w:pPr>
        <w:pStyle w:val="Akapitzlist"/>
        <w:numPr>
          <w:ilvl w:val="0"/>
          <w:numId w:val="13"/>
        </w:numPr>
        <w:ind w:left="1134"/>
        <w:jc w:val="both"/>
      </w:pPr>
      <w:r>
        <w:t>Wykonawca może w celu potwierdzenia spełniania warunków udziału w postępowaniu, polegać na zdolnościach technicznych lub zawodowych lub sytuacji finansowej lub ekonomicznej innych podmiotów, niezależnie od charakteru prawnego łączących go z</w:t>
      </w:r>
      <w:r w:rsidR="00B053F9">
        <w:t> </w:t>
      </w:r>
      <w:r>
        <w:t>nim stosunków prawnych.</w:t>
      </w:r>
    </w:p>
    <w:p w:rsidR="00133039" w:rsidRDefault="00133039" w:rsidP="00940370">
      <w:pPr>
        <w:pStyle w:val="Akapitzlist"/>
        <w:numPr>
          <w:ilvl w:val="0"/>
          <w:numId w:val="13"/>
        </w:numPr>
        <w:ind w:left="1134"/>
        <w:jc w:val="both"/>
      </w:pPr>
      <w: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133039" w:rsidRDefault="00133039" w:rsidP="00940370">
      <w:pPr>
        <w:pStyle w:val="Akapitzlist"/>
        <w:numPr>
          <w:ilvl w:val="0"/>
          <w:numId w:val="13"/>
        </w:numPr>
        <w:ind w:left="1134"/>
        <w:jc w:val="both"/>
      </w:pPr>
      <w:r>
        <w:t xml:space="preserve"> W odniesieniu do warunków dotyczących wykształcenia, kwalifikacji zawodowych lub doświadczenia, wykonawcy mogą polegać na zdolnościach innych podmiotów, gdy podmioty te zrealizują usługi, do realizacji których te zdolności są wymagane.</w:t>
      </w:r>
    </w:p>
    <w:p w:rsidR="00C44A07" w:rsidRPr="007C7FB4" w:rsidRDefault="00133039" w:rsidP="00940370">
      <w:pPr>
        <w:pStyle w:val="Akapitzlist"/>
        <w:numPr>
          <w:ilvl w:val="0"/>
          <w:numId w:val="13"/>
        </w:numPr>
        <w:ind w:left="1134"/>
        <w:jc w:val="both"/>
      </w:pPr>
      <w:r w:rsidRPr="007C7FB4">
        <w:t>Jeżeli wykonawca polega na zasobach innych podmiotów na zasadach, o których mowa w ppkt 1), zamawiający wymaga od wykonawcy przedstawienia w odniesieniu do tych podmiotów dokumentów, o których mowa w Rozdziale V pkt 5 ppkt 1</w:t>
      </w:r>
      <w:r w:rsidR="003E06AB">
        <w:t>)</w:t>
      </w:r>
      <w:r w:rsidRPr="007C7FB4">
        <w:t xml:space="preserve"> </w:t>
      </w:r>
      <w:r w:rsidR="0081761F" w:rsidRPr="007C7FB4">
        <w:t>SIWZ</w:t>
      </w:r>
      <w:r w:rsidRPr="007C7FB4">
        <w:t>.</w:t>
      </w:r>
    </w:p>
    <w:p w:rsidR="00133039" w:rsidRDefault="00133039" w:rsidP="00133039">
      <w:pPr>
        <w:pStyle w:val="Akapitzlist"/>
        <w:ind w:left="1440"/>
        <w:jc w:val="both"/>
      </w:pPr>
    </w:p>
    <w:p w:rsidR="00500881" w:rsidRDefault="00500881" w:rsidP="00940370">
      <w:pPr>
        <w:pStyle w:val="Akapitzlist"/>
        <w:numPr>
          <w:ilvl w:val="0"/>
          <w:numId w:val="8"/>
        </w:numPr>
        <w:ind w:left="0"/>
        <w:jc w:val="both"/>
      </w:pPr>
      <w:r w:rsidRPr="00A000D5">
        <w:rPr>
          <w:u w:val="single"/>
        </w:rPr>
        <w:t>Zamawiający wezwie wykonawcę, którego oferta została najwyżej oceniona, do złożenia w</w:t>
      </w:r>
      <w:r w:rsidR="00EF10AB">
        <w:rPr>
          <w:u w:val="single"/>
        </w:rPr>
        <w:t> </w:t>
      </w:r>
      <w:r w:rsidRPr="00A000D5">
        <w:rPr>
          <w:u w:val="single"/>
        </w:rPr>
        <w:t>wyznaczonym terminie, nie krótszym niż 5 dni, aktualnych na dzień złożenia oświadczeń i/lub dokumentów na potwierdzenie, że</w:t>
      </w:r>
      <w:r>
        <w:t>:</w:t>
      </w:r>
    </w:p>
    <w:p w:rsidR="00B45841" w:rsidRDefault="00B45841" w:rsidP="0081761F">
      <w:pPr>
        <w:pStyle w:val="Akapitzlist"/>
        <w:numPr>
          <w:ilvl w:val="0"/>
          <w:numId w:val="14"/>
        </w:numPr>
        <w:jc w:val="both"/>
      </w:pPr>
      <w:r w:rsidRPr="00B45841">
        <w:t>W celu wykazania braku podstaw do wyklucze</w:t>
      </w:r>
      <w:r>
        <w:t xml:space="preserve">nia z postępowania o udzielenie </w:t>
      </w:r>
      <w:r w:rsidRPr="00B45841">
        <w:t xml:space="preserve">zamówienia, o których mowa w </w:t>
      </w:r>
      <w:r w:rsidR="0081761F">
        <w:t>pkt 1</w:t>
      </w:r>
      <w:r w:rsidRPr="00B45841">
        <w:t>, wykonawca złoży oświadczenie o braku podstaw wykluczenia oraz na wezwanie Zamawiającego przedłoży na potw</w:t>
      </w:r>
      <w:r>
        <w:t>ierdzenie następujące dokumenty:</w:t>
      </w:r>
    </w:p>
    <w:p w:rsidR="00B45841" w:rsidRDefault="00B45841" w:rsidP="005C52EB">
      <w:pPr>
        <w:pStyle w:val="Akapitzlist"/>
        <w:numPr>
          <w:ilvl w:val="0"/>
          <w:numId w:val="35"/>
        </w:numPr>
        <w:jc w:val="both"/>
      </w:pPr>
      <w:r w:rsidRPr="00B45841">
        <w:t>informacji z Krajowego Rejestru Karnego w zakresie określonym w art. 24 ust. 1 pkt 13, 14 i 21 ustawy, wystawionej nie wcześniej niż 6 miesięcy przed upływem terminu składania ofert albo wniosków o dopuszczenie do udziału w postępowaniu</w:t>
      </w:r>
      <w:r>
        <w:t>;</w:t>
      </w:r>
    </w:p>
    <w:p w:rsidR="00370CB0" w:rsidRPr="00B45841" w:rsidRDefault="00370CB0" w:rsidP="005C52EB">
      <w:pPr>
        <w:pStyle w:val="Akapitzlist"/>
        <w:numPr>
          <w:ilvl w:val="0"/>
          <w:numId w:val="35"/>
        </w:numPr>
        <w:jc w:val="both"/>
      </w:pPr>
      <w:r w:rsidRPr="00370CB0">
        <w:t>odpisu z właściwego rejestru lub z centralnej ewidencji i informacji o działalności gospodarczej, jeżeli odrębne przepisy wymagają wpisu do rejestru lub ewidencji, w celu potwierdzenia braku podstaw wykluczenia na podstawie art. 24 ust. 5 pkt 1 ustawy</w:t>
      </w:r>
      <w:r w:rsidR="00F474E9">
        <w:t>.</w:t>
      </w:r>
    </w:p>
    <w:p w:rsidR="00500881" w:rsidRDefault="00500881" w:rsidP="00B45841">
      <w:pPr>
        <w:pStyle w:val="Akapitzlist"/>
        <w:ind w:left="1080"/>
        <w:jc w:val="both"/>
      </w:pPr>
      <w:r>
        <w:t>Wykonawca nie podlega wykluczeniu z postępowania, z powodów określonych w pkt 1</w:t>
      </w:r>
      <w:r w:rsidR="00FA673C">
        <w:t>.</w:t>
      </w:r>
      <w:r>
        <w:t xml:space="preserve"> – przedłoży odpis z właściwego rejestru lub z centralnej ewidencji i informacji o działalności gospodarczej, jeżeli odrębne przepisy wymagają wpisu do rejestru lub ewidencji, w celu potwierdzenia wykazania braku podstaw do wykluczenia na podstawie art. 24 ust. 5 pkt 1 ustawy;</w:t>
      </w:r>
    </w:p>
    <w:p w:rsidR="00500881" w:rsidRPr="00500881" w:rsidRDefault="00500881" w:rsidP="00500881">
      <w:pPr>
        <w:pStyle w:val="Akapitzlist"/>
        <w:ind w:left="1080"/>
        <w:jc w:val="both"/>
        <w:rPr>
          <w:u w:val="single"/>
        </w:rPr>
      </w:pPr>
      <w:r w:rsidRPr="00500881">
        <w:rPr>
          <w:u w:val="single"/>
        </w:rPr>
        <w:t>W przypadku oferty wspólnej ww. odpis składa każdy z wykonawców składających ofertę</w:t>
      </w:r>
    </w:p>
    <w:p w:rsidR="00500881" w:rsidRPr="00500881" w:rsidRDefault="00500881" w:rsidP="00500881">
      <w:pPr>
        <w:pStyle w:val="Akapitzlist"/>
        <w:ind w:left="1080"/>
        <w:jc w:val="both"/>
        <w:rPr>
          <w:u w:val="single"/>
        </w:rPr>
      </w:pPr>
      <w:r w:rsidRPr="00500881">
        <w:rPr>
          <w:u w:val="single"/>
        </w:rPr>
        <w:t>wspólną.</w:t>
      </w:r>
    </w:p>
    <w:p w:rsidR="00500881" w:rsidRDefault="00500881" w:rsidP="00500881">
      <w:pPr>
        <w:pStyle w:val="Akapitzlist"/>
        <w:ind w:left="1080"/>
        <w:jc w:val="both"/>
        <w:rPr>
          <w:u w:val="single"/>
        </w:rPr>
      </w:pPr>
      <w:r w:rsidRPr="00500881">
        <w:rPr>
          <w:u w:val="single"/>
        </w:rPr>
        <w:lastRenderedPageBreak/>
        <w:t>Ww. dokument należy złożyć w oryginale lub ko</w:t>
      </w:r>
      <w:r>
        <w:rPr>
          <w:u w:val="single"/>
        </w:rPr>
        <w:t xml:space="preserve">pii potwierdzonej za zgodność z </w:t>
      </w:r>
      <w:r w:rsidRPr="00500881">
        <w:rPr>
          <w:u w:val="single"/>
        </w:rPr>
        <w:t>oryginałem.</w:t>
      </w:r>
    </w:p>
    <w:p w:rsidR="00500881" w:rsidRDefault="00500881" w:rsidP="00500881">
      <w:pPr>
        <w:pStyle w:val="Akapitzlist"/>
        <w:ind w:left="1080"/>
        <w:jc w:val="both"/>
        <w:rPr>
          <w:u w:val="single"/>
        </w:rPr>
      </w:pPr>
    </w:p>
    <w:p w:rsidR="00FA673C" w:rsidRPr="00A000D5" w:rsidRDefault="00500881" w:rsidP="00940370">
      <w:pPr>
        <w:pStyle w:val="Akapitzlist"/>
        <w:numPr>
          <w:ilvl w:val="0"/>
          <w:numId w:val="14"/>
        </w:numPr>
        <w:jc w:val="both"/>
        <w:rPr>
          <w:u w:val="single"/>
        </w:rPr>
      </w:pPr>
      <w:r w:rsidRPr="00A000D5">
        <w:t>Wykonawca spełnia warunki udziału w postępowan</w:t>
      </w:r>
      <w:r w:rsidR="003F57D2" w:rsidRPr="00A000D5">
        <w:t>iu, o których mowa w pkt 2</w:t>
      </w:r>
      <w:r w:rsidR="00492A1E" w:rsidRPr="00A000D5">
        <w:t>.</w:t>
      </w:r>
      <w:r w:rsidR="003F57D2" w:rsidRPr="00A000D5">
        <w:t>, tj. przedłoży</w:t>
      </w:r>
      <w:r w:rsidR="00FA673C" w:rsidRPr="00A000D5">
        <w:t>:</w:t>
      </w:r>
    </w:p>
    <w:p w:rsidR="005C4A16" w:rsidRPr="003F57D2" w:rsidRDefault="00500881" w:rsidP="005C52EB">
      <w:pPr>
        <w:pStyle w:val="Akapitzlist"/>
        <w:numPr>
          <w:ilvl w:val="0"/>
          <w:numId w:val="34"/>
        </w:numPr>
        <w:jc w:val="both"/>
        <w:rPr>
          <w:b/>
          <w:u w:val="single"/>
        </w:rPr>
      </w:pPr>
      <w:r w:rsidRPr="003F57D2">
        <w:rPr>
          <w:b/>
        </w:rPr>
        <w:t xml:space="preserve">wykaz </w:t>
      </w:r>
      <w:r w:rsidR="00F474E9">
        <w:rPr>
          <w:b/>
        </w:rPr>
        <w:t>dostaw</w:t>
      </w:r>
      <w:r w:rsidRPr="003F57D2">
        <w:rPr>
          <w:b/>
        </w:rPr>
        <w:t xml:space="preserve"> wykonanych</w:t>
      </w:r>
      <w:r w:rsidRPr="005C4A16">
        <w:t xml:space="preserve"> w okresie ostatnich trzech lat przed upływem terminu składania</w:t>
      </w:r>
      <w:r w:rsidR="005C4A16" w:rsidRPr="005C4A16">
        <w:t xml:space="preserve"> </w:t>
      </w:r>
      <w:r w:rsidRPr="005C4A16">
        <w:t xml:space="preserve">ofert, a </w:t>
      </w:r>
      <w:r w:rsidR="005C4A16" w:rsidRPr="005C4A16">
        <w:t>jeżeli</w:t>
      </w:r>
      <w:r w:rsidRPr="005C4A16">
        <w:t xml:space="preserve"> okres prowadzenia działalności jest krótszy – w tym okresie, wraz z</w:t>
      </w:r>
      <w:r w:rsidR="005C4A16" w:rsidRPr="005C4A16">
        <w:t xml:space="preserve"> </w:t>
      </w:r>
      <w:r w:rsidRPr="005C4A16">
        <w:t>podaniem ich wartości, przedmiotu, dat wykonania i podmiotów, na rzecz których</w:t>
      </w:r>
      <w:r w:rsidR="005C4A16" w:rsidRPr="005C4A16">
        <w:t xml:space="preserve"> </w:t>
      </w:r>
      <w:r w:rsidR="00F474E9">
        <w:t>dostawy</w:t>
      </w:r>
      <w:r w:rsidRPr="005C4A16">
        <w:t xml:space="preserve"> zostały wykonane</w:t>
      </w:r>
      <w:r w:rsidR="003F57D2">
        <w:t xml:space="preserve"> (załącznik nr </w:t>
      </w:r>
      <w:r w:rsidR="00FA673C">
        <w:t>4</w:t>
      </w:r>
      <w:r w:rsidR="003F57D2">
        <w:t xml:space="preserve"> do </w:t>
      </w:r>
      <w:r w:rsidR="0045516F">
        <w:t>SIWZ</w:t>
      </w:r>
      <w:r w:rsidR="003F57D2">
        <w:t>)</w:t>
      </w:r>
      <w:r w:rsidRPr="005C4A16">
        <w:t>, oraz załączeniem dowodów określających czy te</w:t>
      </w:r>
      <w:r w:rsidR="005C4A16" w:rsidRPr="005C4A16">
        <w:t xml:space="preserve"> </w:t>
      </w:r>
      <w:r w:rsidR="00F474E9">
        <w:t>dostawy</w:t>
      </w:r>
      <w:r w:rsidRPr="005C4A16">
        <w:t xml:space="preserve"> zostały wykonane lub są wykonywane </w:t>
      </w:r>
      <w:r w:rsidR="005C4A16" w:rsidRPr="005C4A16">
        <w:t>należycie</w:t>
      </w:r>
      <w:r w:rsidRPr="005C4A16">
        <w:t>; przy czym dowodami, o</w:t>
      </w:r>
      <w:r w:rsidR="005C4A16" w:rsidRPr="005C4A16">
        <w:t xml:space="preserve"> </w:t>
      </w:r>
      <w:r w:rsidRPr="005C4A16">
        <w:t>których mowa, są referencje bądź inne dokumenty wystawione przez podmiot, na rzecz</w:t>
      </w:r>
      <w:r w:rsidR="005C4A16" w:rsidRPr="005C4A16">
        <w:t xml:space="preserve"> </w:t>
      </w:r>
      <w:r w:rsidRPr="005C4A16">
        <w:t>którego usługi były wykonywane, a w przypadku świadczeń okresowych</w:t>
      </w:r>
      <w:r w:rsidR="005C4A16" w:rsidRPr="005C4A16">
        <w:t xml:space="preserve"> </w:t>
      </w:r>
      <w:r w:rsidRPr="005C4A16">
        <w:t xml:space="preserve">lub ciągłych są wykonywane, a </w:t>
      </w:r>
      <w:r w:rsidR="005C4A16" w:rsidRPr="005C4A16">
        <w:t>jeżeli</w:t>
      </w:r>
      <w:r w:rsidRPr="005C4A16">
        <w:t xml:space="preserve"> z uzasadnionej przyczyny o obiektywnym</w:t>
      </w:r>
      <w:r w:rsidR="005C4A16" w:rsidRPr="005C4A16">
        <w:t xml:space="preserve"> </w:t>
      </w:r>
      <w:r w:rsidRPr="005C4A16">
        <w:t>charakterze wykonawca nie jest w stanie uzyskać tych dokumentów –oświadczenie</w:t>
      </w:r>
      <w:r w:rsidR="005C4A16" w:rsidRPr="005C4A16">
        <w:t xml:space="preserve"> </w:t>
      </w:r>
      <w:r w:rsidRPr="005C4A16">
        <w:t>wykonawcy; w przypadku świadczeń okresowych lub ciągłych nadal wykonywanych</w:t>
      </w:r>
      <w:r w:rsidR="005C4A16" w:rsidRPr="005C4A16">
        <w:t xml:space="preserve"> </w:t>
      </w:r>
      <w:r w:rsidRPr="005C4A16">
        <w:t xml:space="preserve">referencje bądź inne dokumenty potwierdzające ich </w:t>
      </w:r>
      <w:r w:rsidR="005C4A16" w:rsidRPr="005C4A16">
        <w:t>należyte</w:t>
      </w:r>
      <w:r w:rsidRPr="005C4A16">
        <w:t xml:space="preserve"> wykonywanie powinny być</w:t>
      </w:r>
      <w:r w:rsidR="005C4A16" w:rsidRPr="005C4A16">
        <w:t xml:space="preserve"> wydane nie wcześniej ni</w:t>
      </w:r>
      <w:r w:rsidR="005C4A16">
        <w:t>ż</w:t>
      </w:r>
      <w:r w:rsidR="005C4A16" w:rsidRPr="005C4A16">
        <w:t xml:space="preserve"> 3 miesiące przed upływem terminu składania ofert albo wniosków o dopuszczenie do udziału w postępowaniu;</w:t>
      </w:r>
    </w:p>
    <w:p w:rsidR="005C4A16" w:rsidRPr="005C4A16" w:rsidRDefault="005C4A16" w:rsidP="005C4A16">
      <w:pPr>
        <w:pStyle w:val="Akapitzlist"/>
        <w:ind w:left="1418"/>
        <w:jc w:val="both"/>
      </w:pPr>
      <w:r w:rsidRPr="005C4A16">
        <w:t>Ww. oświadczenie należy złożyć w oryginale, natomiast dowody i inne dokumenty w</w:t>
      </w:r>
    </w:p>
    <w:p w:rsidR="005C4A16" w:rsidRPr="005C4A16" w:rsidRDefault="005C4A16" w:rsidP="005C4A16">
      <w:pPr>
        <w:pStyle w:val="Akapitzlist"/>
        <w:ind w:left="1418"/>
        <w:jc w:val="both"/>
      </w:pPr>
      <w:r w:rsidRPr="005C4A16">
        <w:t>oryginale lub kopii potwierdzonej za zgodność z oryginałem.</w:t>
      </w:r>
    </w:p>
    <w:p w:rsidR="005C4A16" w:rsidRDefault="005C4A16" w:rsidP="005C4A16">
      <w:pPr>
        <w:pStyle w:val="Akapitzlist"/>
        <w:ind w:left="1418"/>
        <w:jc w:val="both"/>
        <w:rPr>
          <w:u w:val="single"/>
        </w:rPr>
      </w:pPr>
      <w:r w:rsidRPr="005C4A16">
        <w:rPr>
          <w:u w:val="single"/>
        </w:rPr>
        <w:t>W przypadku składania oferty wspólnej wykonawcy składają jeden wspólny ww. wykaz.</w:t>
      </w:r>
    </w:p>
    <w:p w:rsidR="0045516F" w:rsidRPr="0045516F" w:rsidRDefault="007C1CCC" w:rsidP="0045516F">
      <w:pPr>
        <w:pStyle w:val="Akapitzlist"/>
        <w:numPr>
          <w:ilvl w:val="0"/>
          <w:numId w:val="14"/>
        </w:numPr>
        <w:jc w:val="both"/>
        <w:rPr>
          <w:u w:val="single"/>
        </w:rPr>
      </w:pPr>
      <w:r>
        <w:t>W ce</w:t>
      </w:r>
      <w:r w:rsidR="0045516F">
        <w:t>lu potwierdzenia, że oferowane dostawy odpowiadają określonym przez Zamawiającego wymaganiom, Wykonawca złoży:</w:t>
      </w:r>
    </w:p>
    <w:p w:rsidR="0045516F" w:rsidRPr="0045516F" w:rsidRDefault="0041747D" w:rsidP="0045516F">
      <w:pPr>
        <w:pStyle w:val="Akapitzlist"/>
        <w:spacing w:after="240"/>
        <w:ind w:left="1080" w:right="-841"/>
        <w:rPr>
          <w:rFonts w:asciiTheme="minorHAnsi" w:hAnsiTheme="minorHAnsi"/>
        </w:rPr>
      </w:pPr>
      <w:r>
        <w:rPr>
          <w:rFonts w:asciiTheme="minorHAnsi" w:hAnsiTheme="minorHAnsi"/>
        </w:rPr>
        <w:t>a</w:t>
      </w:r>
      <w:r w:rsidR="0045516F" w:rsidRPr="000E3A9B">
        <w:rPr>
          <w:rFonts w:asciiTheme="minorHAnsi" w:hAnsiTheme="minorHAnsi"/>
          <w:b/>
        </w:rPr>
        <w:t>) katalogi/prospekty/charakterystyki</w:t>
      </w:r>
      <w:r w:rsidR="0045516F" w:rsidRPr="0045516F">
        <w:rPr>
          <w:rFonts w:asciiTheme="minorHAnsi" w:hAnsiTheme="minorHAnsi"/>
        </w:rPr>
        <w:t xml:space="preserve"> zawierające opis parametrów techniczno-użytkowych   </w:t>
      </w:r>
      <w:r w:rsidR="0045516F" w:rsidRPr="0045516F">
        <w:rPr>
          <w:rFonts w:asciiTheme="minorHAnsi" w:hAnsiTheme="minorHAnsi"/>
        </w:rPr>
        <w:br/>
        <w:t>oferowanych wyrobów</w:t>
      </w:r>
      <w:r w:rsidR="00EF10AB">
        <w:rPr>
          <w:rFonts w:asciiTheme="minorHAnsi" w:hAnsiTheme="minorHAnsi"/>
        </w:rPr>
        <w:t>/</w:t>
      </w:r>
      <w:r w:rsidR="0085253F" w:rsidRPr="0085253F">
        <w:rPr>
          <w:rFonts w:asciiTheme="minorHAnsi" w:hAnsiTheme="minorHAnsi"/>
          <w:b/>
        </w:rPr>
        <w:t>atesty</w:t>
      </w:r>
      <w:r w:rsidR="0085253F">
        <w:rPr>
          <w:rFonts w:asciiTheme="minorHAnsi" w:hAnsiTheme="minorHAnsi"/>
        </w:rPr>
        <w:t>/</w:t>
      </w:r>
      <w:r w:rsidR="00726C2A">
        <w:rPr>
          <w:rFonts w:asciiTheme="minorHAnsi" w:hAnsiTheme="minorHAnsi"/>
          <w:b/>
        </w:rPr>
        <w:t>instrukcje</w:t>
      </w:r>
      <w:r w:rsidR="00EF10AB">
        <w:rPr>
          <w:rFonts w:asciiTheme="minorHAnsi" w:hAnsiTheme="minorHAnsi"/>
        </w:rPr>
        <w:t xml:space="preserve"> potwierdzające jakość produktów</w:t>
      </w:r>
      <w:r w:rsidR="00A2590B">
        <w:rPr>
          <w:rFonts w:asciiTheme="minorHAnsi" w:hAnsiTheme="minorHAnsi"/>
        </w:rPr>
        <w:t>.</w:t>
      </w:r>
    </w:p>
    <w:p w:rsidR="00492A1E" w:rsidRPr="00FA673C" w:rsidRDefault="00492A1E" w:rsidP="00492A1E">
      <w:pPr>
        <w:pStyle w:val="Akapitzlist"/>
        <w:ind w:left="1440"/>
        <w:jc w:val="both"/>
        <w:rPr>
          <w:b/>
        </w:rPr>
      </w:pPr>
    </w:p>
    <w:p w:rsidR="003E78F9" w:rsidRDefault="00DD3B18" w:rsidP="00940370">
      <w:pPr>
        <w:pStyle w:val="Akapitzlist"/>
        <w:numPr>
          <w:ilvl w:val="0"/>
          <w:numId w:val="8"/>
        </w:numPr>
        <w:ind w:left="0"/>
        <w:jc w:val="both"/>
      </w:pPr>
      <w:r>
        <w:t>D</w:t>
      </w:r>
      <w:r w:rsidR="003E78F9" w:rsidRPr="003E78F9">
        <w:t xml:space="preserve">okumenty wymagane </w:t>
      </w:r>
      <w:r w:rsidR="00492A1E">
        <w:t xml:space="preserve">przez zamawiającego, </w:t>
      </w:r>
      <w:r w:rsidR="00492A1E" w:rsidRPr="00A5664D">
        <w:rPr>
          <w:u w:val="single"/>
        </w:rPr>
        <w:t>które należ</w:t>
      </w:r>
      <w:r w:rsidR="003E78F9" w:rsidRPr="00A5664D">
        <w:rPr>
          <w:u w:val="single"/>
        </w:rPr>
        <w:t>y dołączyć do oferty</w:t>
      </w:r>
      <w:r w:rsidR="003E78F9" w:rsidRPr="003E78F9">
        <w:t>:</w:t>
      </w:r>
    </w:p>
    <w:p w:rsidR="003E78F9" w:rsidRDefault="003E78F9" w:rsidP="00492A1E">
      <w:pPr>
        <w:pStyle w:val="Akapitzlist"/>
        <w:numPr>
          <w:ilvl w:val="0"/>
          <w:numId w:val="15"/>
        </w:numPr>
        <w:jc w:val="both"/>
      </w:pPr>
      <w:r w:rsidRPr="003E78F9">
        <w:rPr>
          <w:b/>
          <w:bCs/>
        </w:rPr>
        <w:t xml:space="preserve">formularz oferty </w:t>
      </w:r>
      <w:r w:rsidRPr="003E78F9">
        <w:t>zgodnie z Rozdziałem I</w:t>
      </w:r>
      <w:r w:rsidR="00FE51B8">
        <w:t>I</w:t>
      </w:r>
      <w:r w:rsidRPr="003E78F9">
        <w:t xml:space="preserve"> </w:t>
      </w:r>
      <w:bookmarkStart w:id="2" w:name="_GoBack"/>
      <w:bookmarkEnd w:id="2"/>
      <w:r w:rsidR="00F474E9">
        <w:t>SIWZ</w:t>
      </w:r>
      <w:r w:rsidRPr="003E78F9">
        <w:t>;</w:t>
      </w:r>
      <w:r>
        <w:t xml:space="preserve"> </w:t>
      </w:r>
    </w:p>
    <w:p w:rsidR="003E78F9" w:rsidRDefault="003E78F9" w:rsidP="00492A1E">
      <w:pPr>
        <w:pStyle w:val="Akapitzlist"/>
        <w:ind w:left="1080"/>
        <w:jc w:val="both"/>
      </w:pPr>
      <w:r w:rsidRPr="003E78F9">
        <w:t>W przypadku składania oferty wspólnej należy złożyć jeden wspólny formularz.</w:t>
      </w:r>
      <w:r>
        <w:t xml:space="preserve"> </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1) </w:t>
      </w:r>
      <w:r w:rsidR="00F474E9">
        <w:t>SIWZ</w:t>
      </w:r>
      <w:r w:rsidRPr="003E78F9">
        <w:t>;</w:t>
      </w:r>
      <w:r>
        <w:t xml:space="preserve"> </w:t>
      </w:r>
    </w:p>
    <w:p w:rsidR="003E78F9" w:rsidRDefault="003E78F9" w:rsidP="00492A1E">
      <w:pPr>
        <w:pStyle w:val="Akapitzlist"/>
        <w:ind w:left="1080"/>
        <w:jc w:val="both"/>
      </w:pPr>
      <w:r w:rsidRPr="003E78F9">
        <w:t>W przypadku składania oferty wspólnej ww. o</w:t>
      </w:r>
      <w:r w:rsidRPr="003E78F9">
        <w:rPr>
          <w:rFonts w:hint="eastAsia"/>
        </w:rPr>
        <w:t>ś</w:t>
      </w:r>
      <w:r w:rsidRPr="003E78F9">
        <w:t>wiadczenie składa każdy z wykonawców</w:t>
      </w:r>
      <w:r>
        <w:t xml:space="preserve"> </w:t>
      </w:r>
      <w:r w:rsidRPr="003E78F9">
        <w:t>składaj</w:t>
      </w:r>
      <w:r w:rsidRPr="003E78F9">
        <w:rPr>
          <w:rFonts w:hint="eastAsia"/>
        </w:rPr>
        <w:t>ą</w:t>
      </w:r>
      <w:r w:rsidRPr="003E78F9">
        <w:t>cych ofert</w:t>
      </w:r>
      <w:r w:rsidRPr="003E78F9">
        <w:rPr>
          <w:rFonts w:hint="eastAsia"/>
        </w:rPr>
        <w:t>ę</w:t>
      </w:r>
      <w:r w:rsidRPr="003E78F9">
        <w:t xml:space="preserve"> wspóln</w:t>
      </w:r>
      <w:r w:rsidRPr="003E78F9">
        <w:rPr>
          <w:rFonts w:hint="eastAsia"/>
        </w:rPr>
        <w:t>ą</w:t>
      </w:r>
      <w:r w:rsidRPr="003E78F9">
        <w:t>.</w:t>
      </w:r>
    </w:p>
    <w:p w:rsidR="003E78F9" w:rsidRPr="003E78F9" w:rsidRDefault="003E78F9" w:rsidP="00492A1E">
      <w:pPr>
        <w:pStyle w:val="Akapitzlist"/>
        <w:ind w:left="1080"/>
        <w:jc w:val="both"/>
      </w:pPr>
      <w:r>
        <w:t>W</w:t>
      </w:r>
      <w:r w:rsidRPr="003E78F9">
        <w:t>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2) </w:t>
      </w:r>
      <w:r w:rsidR="00F474E9">
        <w:t>SIWZ</w:t>
      </w:r>
      <w:r w:rsidRPr="003E78F9">
        <w:t>;</w:t>
      </w:r>
    </w:p>
    <w:p w:rsidR="003E78F9" w:rsidRDefault="003E78F9" w:rsidP="00492A1E">
      <w:pPr>
        <w:pStyle w:val="Akapitzlist"/>
        <w:ind w:left="1080"/>
        <w:jc w:val="both"/>
      </w:pPr>
      <w:r w:rsidRPr="003E78F9">
        <w:t>W przypadku składania oferty wspólnej należy złożyć jeden wspólny formularz.</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zobowi</w:t>
      </w:r>
      <w:r w:rsidRPr="00EF10AB">
        <w:rPr>
          <w:rFonts w:hint="eastAsia"/>
          <w:b/>
        </w:rPr>
        <w:t>ą</w:t>
      </w:r>
      <w:r w:rsidRPr="003E78F9">
        <w:rPr>
          <w:b/>
          <w:bCs/>
        </w:rPr>
        <w:t>zanie podmiotu trzeciego</w:t>
      </w:r>
      <w:r w:rsidRPr="003E78F9">
        <w:t xml:space="preserve">, zgodnie z Rozdziałem V pkt 4 ppkt 2 </w:t>
      </w:r>
      <w:r w:rsidR="00F474E9">
        <w:t>SIWZ</w:t>
      </w:r>
      <w:r w:rsidRPr="003E78F9">
        <w:t xml:space="preserve">, </w:t>
      </w:r>
      <w:r w:rsidR="00D27173" w:rsidRPr="003E78F9">
        <w:t>jeżeli</w:t>
      </w:r>
      <w:r>
        <w:t xml:space="preserve"> </w:t>
      </w:r>
      <w:r w:rsidRPr="003E78F9">
        <w:t>wykonawca w celu potwierdzenia spełniania warunków udziału w post</w:t>
      </w:r>
      <w:r w:rsidRPr="003E78F9">
        <w:rPr>
          <w:rFonts w:hint="eastAsia"/>
        </w:rPr>
        <w:t>ę</w:t>
      </w:r>
      <w:r w:rsidRPr="003E78F9">
        <w:t>powaniu, zamierza</w:t>
      </w:r>
      <w:r>
        <w:t xml:space="preserve"> </w:t>
      </w:r>
      <w:r w:rsidRPr="003E78F9">
        <w:t>polega</w:t>
      </w:r>
      <w:r w:rsidRPr="003E78F9">
        <w:rPr>
          <w:rFonts w:hint="eastAsia"/>
        </w:rPr>
        <w:t>ć</w:t>
      </w:r>
      <w:r w:rsidRPr="003E78F9">
        <w:t xml:space="preserve"> na zdolno</w:t>
      </w:r>
      <w:r w:rsidRPr="003E78F9">
        <w:rPr>
          <w:rFonts w:hint="eastAsia"/>
        </w:rPr>
        <w:t>ś</w:t>
      </w:r>
      <w:r w:rsidRPr="003E78F9">
        <w:t>ciach technicznych lub zawodowych lub sytuacji finansowej lub</w:t>
      </w:r>
      <w:r>
        <w:t xml:space="preserve"> </w:t>
      </w:r>
      <w:r w:rsidRPr="003E78F9">
        <w:t>ekonomicznej innych podmiotów;</w:t>
      </w:r>
    </w:p>
    <w:p w:rsidR="003E78F9" w:rsidRP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 lub kopii notarialnie po</w:t>
      </w:r>
      <w:r w:rsidRPr="003E78F9">
        <w:rPr>
          <w:rFonts w:hint="eastAsia"/>
        </w:rPr>
        <w:t>ś</w:t>
      </w:r>
      <w:r w:rsidRPr="003E78F9">
        <w:t>wiadczonej.</w:t>
      </w:r>
    </w:p>
    <w:p w:rsidR="003E78F9" w:rsidRDefault="00A5664D" w:rsidP="00492A1E">
      <w:pPr>
        <w:pStyle w:val="Akapitzlist"/>
        <w:numPr>
          <w:ilvl w:val="0"/>
          <w:numId w:val="15"/>
        </w:numPr>
        <w:jc w:val="both"/>
      </w:pPr>
      <w:r>
        <w:rPr>
          <w:b/>
          <w:bCs/>
        </w:rPr>
        <w:t>odpowiednie pełnomocnictwa</w:t>
      </w:r>
      <w:r>
        <w:rPr>
          <w:bCs/>
        </w:rPr>
        <w:t>;</w:t>
      </w:r>
    </w:p>
    <w:p w:rsidR="003E78F9" w:rsidRPr="003E78F9" w:rsidRDefault="003E78F9" w:rsidP="00492A1E">
      <w:pPr>
        <w:pStyle w:val="Akapitzlist"/>
        <w:ind w:left="1080"/>
        <w:jc w:val="both"/>
      </w:pPr>
      <w:r w:rsidRPr="003E78F9">
        <w:t>Ww. pełnomocnictw</w:t>
      </w:r>
      <w:r w:rsidR="00A5664D">
        <w:t>o</w:t>
      </w:r>
      <w:r w:rsidRPr="003E78F9">
        <w:t xml:space="preserve"> </w:t>
      </w:r>
      <w:r w:rsidR="00D27173" w:rsidRPr="003E78F9">
        <w:t>należy</w:t>
      </w:r>
      <w:r w:rsidRPr="003E78F9">
        <w:t xml:space="preserve"> </w:t>
      </w:r>
      <w:r w:rsidR="00D27173" w:rsidRPr="003E78F9">
        <w:t>złożyć</w:t>
      </w:r>
      <w:r w:rsidRPr="003E78F9">
        <w:t xml:space="preserve"> w oryginale lub kopii notarialnie potwierdzonej.</w:t>
      </w:r>
    </w:p>
    <w:p w:rsidR="00D27173" w:rsidRDefault="003E78F9" w:rsidP="00492A1E">
      <w:pPr>
        <w:pStyle w:val="Akapitzlist"/>
        <w:numPr>
          <w:ilvl w:val="0"/>
          <w:numId w:val="15"/>
        </w:numPr>
        <w:jc w:val="both"/>
      </w:pPr>
      <w:r w:rsidRPr="003E78F9">
        <w:rPr>
          <w:b/>
          <w:bCs/>
        </w:rPr>
        <w:lastRenderedPageBreak/>
        <w:t>o</w:t>
      </w:r>
      <w:r w:rsidRPr="00EF10AB">
        <w:rPr>
          <w:rFonts w:hint="eastAsia"/>
          <w:b/>
        </w:rPr>
        <w:t>ś</w:t>
      </w:r>
      <w:r w:rsidRPr="003E78F9">
        <w:rPr>
          <w:b/>
          <w:bCs/>
        </w:rPr>
        <w:t xml:space="preserve">wiadczenie </w:t>
      </w:r>
      <w:r w:rsidRPr="003E78F9">
        <w:t>według wzoru stanowi</w:t>
      </w:r>
      <w:r w:rsidRPr="003E78F9">
        <w:rPr>
          <w:rFonts w:hint="eastAsia"/>
        </w:rPr>
        <w:t>ą</w:t>
      </w:r>
      <w:r w:rsidRPr="003E78F9">
        <w:t>cego zał</w:t>
      </w:r>
      <w:r w:rsidRPr="003E78F9">
        <w:rPr>
          <w:rFonts w:hint="eastAsia"/>
        </w:rPr>
        <w:t>ą</w:t>
      </w:r>
      <w:r w:rsidRPr="003E78F9">
        <w:t xml:space="preserve">cznik nr 1 do </w:t>
      </w:r>
      <w:r w:rsidR="00A302AB">
        <w:t>SIWZ</w:t>
      </w:r>
      <w:r w:rsidRPr="003E78F9">
        <w:t xml:space="preserve"> wskazuj</w:t>
      </w:r>
      <w:r w:rsidRPr="003E78F9">
        <w:rPr>
          <w:rFonts w:hint="eastAsia"/>
        </w:rPr>
        <w:t>ą</w:t>
      </w:r>
      <w:r w:rsidRPr="003E78F9">
        <w:t>ce cze</w:t>
      </w:r>
      <w:r w:rsidRPr="003E78F9">
        <w:rPr>
          <w:rFonts w:hint="eastAsia"/>
        </w:rPr>
        <w:t>ść</w:t>
      </w:r>
      <w:r w:rsidR="00D27173">
        <w:t xml:space="preserve"> </w:t>
      </w:r>
      <w:r w:rsidRPr="00D27173">
        <w:t>zamówienia, której wykonanie wykonawca powierzy podwykonawcom oraz firmy</w:t>
      </w:r>
      <w:r w:rsidR="00D27173">
        <w:t xml:space="preserve"> </w:t>
      </w:r>
      <w:r w:rsidRPr="00D27173">
        <w:t>podwykonawców (</w:t>
      </w:r>
      <w:r w:rsidR="00D27173" w:rsidRPr="00D27173">
        <w:t>jeżeli</w:t>
      </w:r>
      <w:r w:rsidRPr="00D27173">
        <w:t xml:space="preserve"> wykonawca przewiduje udział podwykonawców);</w:t>
      </w:r>
    </w:p>
    <w:p w:rsidR="00D27173" w:rsidRDefault="003E78F9" w:rsidP="00492A1E">
      <w:pPr>
        <w:pStyle w:val="Akapitzlist"/>
        <w:ind w:left="1080"/>
        <w:jc w:val="both"/>
      </w:pPr>
      <w:r w:rsidRPr="00D27173">
        <w:t xml:space="preserve">W przypadku składania oferty wspólnej </w:t>
      </w:r>
      <w:r w:rsidR="00D27173" w:rsidRPr="00D27173">
        <w:t>należy</w:t>
      </w:r>
      <w:r w:rsidRPr="00D27173">
        <w:t xml:space="preserve"> </w:t>
      </w:r>
      <w:r w:rsidR="00D27173" w:rsidRPr="00D27173">
        <w:t>złożyć</w:t>
      </w:r>
      <w:r w:rsidRPr="00D27173">
        <w:t xml:space="preserve"> jedno wspólne o</w:t>
      </w:r>
      <w:r w:rsidRPr="00D27173">
        <w:rPr>
          <w:rFonts w:hint="eastAsia"/>
        </w:rPr>
        <w:t>ś</w:t>
      </w:r>
      <w:r w:rsidRPr="00D27173">
        <w:t>wiadczenie.</w:t>
      </w:r>
    </w:p>
    <w:p w:rsid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w:t>
      </w:r>
    </w:p>
    <w:p w:rsidR="002C48AA" w:rsidRDefault="00A302AB" w:rsidP="00AA60BA">
      <w:pPr>
        <w:pStyle w:val="Akapitzlist"/>
        <w:numPr>
          <w:ilvl w:val="0"/>
          <w:numId w:val="15"/>
        </w:numPr>
        <w:jc w:val="both"/>
      </w:pPr>
      <w:r>
        <w:t xml:space="preserve">wypełniony </w:t>
      </w:r>
      <w:r w:rsidRPr="00A925C1">
        <w:rPr>
          <w:b/>
        </w:rPr>
        <w:t>formularz cenowy</w:t>
      </w:r>
      <w:r>
        <w:t xml:space="preserve"> według wzoru stanowiącego załącznik nr </w:t>
      </w:r>
      <w:r w:rsidR="00A925C1">
        <w:t>5 do SIWZ</w:t>
      </w:r>
      <w:r w:rsidR="00A2590B">
        <w:t>,</w:t>
      </w:r>
    </w:p>
    <w:p w:rsidR="00A2590B" w:rsidRDefault="00A2590B" w:rsidP="00AA60BA">
      <w:pPr>
        <w:pStyle w:val="Akapitzlist"/>
        <w:numPr>
          <w:ilvl w:val="0"/>
          <w:numId w:val="15"/>
        </w:numPr>
        <w:jc w:val="both"/>
      </w:pPr>
      <w:r>
        <w:rPr>
          <w:rFonts w:asciiTheme="minorHAnsi" w:hAnsiTheme="minorHAnsi"/>
          <w:lang w:eastAsia="ar-SA"/>
        </w:rPr>
        <w:t>wypełniony</w:t>
      </w:r>
      <w:r w:rsidRPr="0045516F">
        <w:rPr>
          <w:rFonts w:asciiTheme="minorHAnsi" w:hAnsiTheme="minorHAnsi"/>
          <w:lang w:eastAsia="ar-SA"/>
        </w:rPr>
        <w:t xml:space="preserve"> </w:t>
      </w:r>
      <w:r>
        <w:rPr>
          <w:rFonts w:asciiTheme="minorHAnsi" w:hAnsiTheme="minorHAnsi"/>
          <w:b/>
          <w:lang w:eastAsia="ar-SA"/>
        </w:rPr>
        <w:t>formularz</w:t>
      </w:r>
      <w:r w:rsidRPr="000E3A9B">
        <w:rPr>
          <w:rFonts w:asciiTheme="minorHAnsi" w:hAnsiTheme="minorHAnsi"/>
          <w:b/>
          <w:lang w:eastAsia="ar-SA"/>
        </w:rPr>
        <w:t xml:space="preserve"> specyfikacji technicznej</w:t>
      </w:r>
      <w:r>
        <w:rPr>
          <w:rFonts w:asciiTheme="minorHAnsi" w:hAnsiTheme="minorHAnsi"/>
          <w:lang w:eastAsia="ar-SA"/>
        </w:rPr>
        <w:t xml:space="preserve"> załącznik nr 8</w:t>
      </w:r>
      <w:r w:rsidRPr="0045516F">
        <w:rPr>
          <w:rFonts w:asciiTheme="minorHAnsi" w:hAnsiTheme="minorHAnsi"/>
          <w:lang w:eastAsia="ar-SA"/>
        </w:rPr>
        <w:t xml:space="preserve"> do SIWZ</w:t>
      </w:r>
      <w:r>
        <w:rPr>
          <w:rFonts w:asciiTheme="minorHAnsi" w:hAnsiTheme="minorHAnsi"/>
          <w:lang w:eastAsia="ar-SA"/>
        </w:rPr>
        <w:t>.</w:t>
      </w:r>
    </w:p>
    <w:p w:rsidR="002368E1" w:rsidRPr="002368E1" w:rsidRDefault="002368E1" w:rsidP="002368E1">
      <w:pPr>
        <w:pStyle w:val="Akapitzlist"/>
        <w:ind w:left="1080"/>
        <w:jc w:val="both"/>
      </w:pPr>
    </w:p>
    <w:p w:rsidR="00894CC0" w:rsidRDefault="00894CC0" w:rsidP="00940370">
      <w:pPr>
        <w:pStyle w:val="Akapitzlist"/>
        <w:numPr>
          <w:ilvl w:val="0"/>
          <w:numId w:val="8"/>
        </w:numPr>
        <w:ind w:left="0"/>
        <w:jc w:val="both"/>
      </w:pPr>
      <w:r w:rsidRPr="00894CC0">
        <w:rPr>
          <w:b/>
          <w:bCs/>
        </w:rPr>
        <w:t>O</w:t>
      </w:r>
      <w:r w:rsidRPr="00EF10AB">
        <w:rPr>
          <w:rFonts w:hint="eastAsia"/>
          <w:b/>
        </w:rPr>
        <w:t>ś</w:t>
      </w:r>
      <w:r w:rsidRPr="00894CC0">
        <w:rPr>
          <w:b/>
          <w:bCs/>
        </w:rPr>
        <w:t xml:space="preserve">wiadczenie o </w:t>
      </w:r>
      <w:r w:rsidR="00431002" w:rsidRPr="00894CC0">
        <w:rPr>
          <w:b/>
          <w:bCs/>
        </w:rPr>
        <w:t>przynal</w:t>
      </w:r>
      <w:r w:rsidR="00431002" w:rsidRPr="00A5664D">
        <w:rPr>
          <w:b/>
          <w:bCs/>
        </w:rPr>
        <w:t>e</w:t>
      </w:r>
      <w:r w:rsidR="00431002" w:rsidRPr="00A5664D">
        <w:rPr>
          <w:b/>
        </w:rPr>
        <w:t>ż</w:t>
      </w:r>
      <w:r w:rsidR="00431002" w:rsidRPr="00A5664D">
        <w:rPr>
          <w:b/>
          <w:bCs/>
        </w:rPr>
        <w:t>no</w:t>
      </w:r>
      <w:r w:rsidR="00431002" w:rsidRPr="00A5664D">
        <w:rPr>
          <w:b/>
        </w:rPr>
        <w:t>ś</w:t>
      </w:r>
      <w:r w:rsidR="00431002" w:rsidRPr="00A5664D">
        <w:rPr>
          <w:b/>
          <w:bCs/>
        </w:rPr>
        <w:t>c</w:t>
      </w:r>
      <w:r w:rsidR="00431002" w:rsidRPr="00894CC0">
        <w:rPr>
          <w:b/>
          <w:bCs/>
        </w:rPr>
        <w:t>i</w:t>
      </w:r>
      <w:r w:rsidRPr="00894CC0">
        <w:rPr>
          <w:b/>
          <w:bCs/>
        </w:rPr>
        <w:t xml:space="preserve"> lub braku </w:t>
      </w:r>
      <w:r w:rsidR="00431002" w:rsidRPr="00894CC0">
        <w:rPr>
          <w:b/>
          <w:bCs/>
        </w:rPr>
        <w:t>przynale</w:t>
      </w:r>
      <w:r w:rsidR="00431002" w:rsidRPr="00802AEA">
        <w:rPr>
          <w:b/>
        </w:rPr>
        <w:t>ż</w:t>
      </w:r>
      <w:r w:rsidR="00431002" w:rsidRPr="00802AEA">
        <w:rPr>
          <w:b/>
          <w:bCs/>
        </w:rPr>
        <w:t>no</w:t>
      </w:r>
      <w:r w:rsidR="00431002" w:rsidRPr="00802AEA">
        <w:rPr>
          <w:b/>
        </w:rPr>
        <w:t>ś</w:t>
      </w:r>
      <w:r w:rsidR="00431002" w:rsidRPr="00802AEA">
        <w:rPr>
          <w:b/>
          <w:bCs/>
        </w:rPr>
        <w:t>ci</w:t>
      </w:r>
      <w:r w:rsidRPr="00802AEA">
        <w:rPr>
          <w:b/>
          <w:bCs/>
        </w:rPr>
        <w:t xml:space="preserve"> </w:t>
      </w:r>
      <w:r w:rsidRPr="00894CC0">
        <w:rPr>
          <w:b/>
          <w:bCs/>
        </w:rPr>
        <w:t>do tej samej grupy kapitałowej</w:t>
      </w:r>
      <w:r w:rsidRPr="00894CC0">
        <w:t>:</w:t>
      </w:r>
    </w:p>
    <w:p w:rsidR="00894CC0" w:rsidRPr="00894CC0" w:rsidRDefault="00894CC0" w:rsidP="00940370">
      <w:pPr>
        <w:pStyle w:val="Akapitzlist"/>
        <w:numPr>
          <w:ilvl w:val="0"/>
          <w:numId w:val="16"/>
        </w:numPr>
        <w:ind w:left="1134"/>
        <w:jc w:val="both"/>
      </w:pPr>
      <w:r w:rsidRPr="00894CC0">
        <w:t>W celu potwierdzenia braku podstaw do wykluczenia wykonawcy z post</w:t>
      </w:r>
      <w:r w:rsidRPr="00894CC0">
        <w:rPr>
          <w:rFonts w:hint="eastAsia"/>
        </w:rPr>
        <w:t>ę</w:t>
      </w:r>
      <w:r w:rsidRPr="00894CC0">
        <w:t>powania, o</w:t>
      </w:r>
      <w:r>
        <w:t xml:space="preserve"> </w:t>
      </w:r>
      <w:r w:rsidRPr="00894CC0">
        <w:t>których mowa w art. 24 ust. 1 pkt 23 ustawy, wykonawca składa o</w:t>
      </w:r>
      <w:r w:rsidRPr="00894CC0">
        <w:rPr>
          <w:rFonts w:hint="eastAsia"/>
        </w:rPr>
        <w:t>ś</w:t>
      </w:r>
      <w:r w:rsidRPr="00894CC0">
        <w:t>wiadczenie o</w:t>
      </w:r>
      <w:r>
        <w:t xml:space="preserve"> </w:t>
      </w:r>
      <w:r w:rsidRPr="00894CC0">
        <w:t>przynależności lub braku przynależności do tej samej grupy kapitałowej; w przypadku</w:t>
      </w:r>
      <w:r>
        <w:t xml:space="preserve"> </w:t>
      </w:r>
      <w:r w:rsidRPr="00894CC0">
        <w:t>przynależności do tej samej grupy kapitałowej wykonawca może złożyć wraz z</w:t>
      </w:r>
      <w:r>
        <w:t xml:space="preserve"> </w:t>
      </w:r>
      <w:r w:rsidRPr="00894CC0">
        <w:t>o</w:t>
      </w:r>
      <w:r w:rsidRPr="00894CC0">
        <w:rPr>
          <w:rFonts w:hint="eastAsia"/>
        </w:rPr>
        <w:t>ś</w:t>
      </w:r>
      <w:r w:rsidRPr="00894CC0">
        <w:t>wiadczeniem dokumenty b</w:t>
      </w:r>
      <w:r w:rsidRPr="00894CC0">
        <w:rPr>
          <w:rFonts w:hint="eastAsia"/>
        </w:rPr>
        <w:t>ą</w:t>
      </w:r>
      <w:r w:rsidRPr="00894CC0">
        <w:t>d</w:t>
      </w:r>
      <w:r w:rsidRPr="00894CC0">
        <w:rPr>
          <w:rFonts w:hint="eastAsia"/>
        </w:rPr>
        <w:t>ź</w:t>
      </w:r>
      <w:r w:rsidRPr="00894CC0">
        <w:t xml:space="preserve"> informacje potwierdzaj</w:t>
      </w:r>
      <w:r w:rsidRPr="00894CC0">
        <w:rPr>
          <w:rFonts w:hint="eastAsia"/>
        </w:rPr>
        <w:t>ą</w:t>
      </w:r>
      <w:r w:rsidRPr="00894CC0">
        <w:t>ce,</w:t>
      </w:r>
      <w:r>
        <w:t xml:space="preserve"> że</w:t>
      </w:r>
      <w:r w:rsidRPr="00894CC0">
        <w:t xml:space="preserve"> powi</w:t>
      </w:r>
      <w:r w:rsidRPr="00894CC0">
        <w:rPr>
          <w:rFonts w:hint="eastAsia"/>
        </w:rPr>
        <w:t>ą</w:t>
      </w:r>
      <w:r w:rsidRPr="00894CC0">
        <w:t>zania z innym</w:t>
      </w:r>
      <w:r>
        <w:t xml:space="preserve"> </w:t>
      </w:r>
      <w:r w:rsidRPr="00894CC0">
        <w:t>wykonawc</w:t>
      </w:r>
      <w:r w:rsidRPr="00894CC0">
        <w:rPr>
          <w:rFonts w:hint="eastAsia"/>
        </w:rPr>
        <w:t>ą</w:t>
      </w:r>
      <w:r w:rsidRPr="00894CC0">
        <w:t xml:space="preserve"> nie prowadz</w:t>
      </w:r>
      <w:r w:rsidRPr="00894CC0">
        <w:rPr>
          <w:rFonts w:hint="eastAsia"/>
        </w:rPr>
        <w:t>ą</w:t>
      </w:r>
      <w:r w:rsidRPr="00894CC0">
        <w:t xml:space="preserve"> do zakłócenia konkurencji w post</w:t>
      </w:r>
      <w:r w:rsidRPr="00894CC0">
        <w:rPr>
          <w:rFonts w:hint="eastAsia"/>
        </w:rPr>
        <w:t>ę</w:t>
      </w:r>
      <w:r w:rsidRPr="00894CC0">
        <w:t>powaniu;</w:t>
      </w:r>
    </w:p>
    <w:p w:rsidR="00894CC0" w:rsidRPr="00894CC0" w:rsidRDefault="00894CC0" w:rsidP="00940370">
      <w:pPr>
        <w:pStyle w:val="Akapitzlist"/>
        <w:numPr>
          <w:ilvl w:val="0"/>
          <w:numId w:val="16"/>
        </w:numPr>
        <w:ind w:left="1134"/>
        <w:jc w:val="both"/>
      </w:pPr>
      <w:r w:rsidRPr="00894CC0">
        <w:t>Ww. o</w:t>
      </w:r>
      <w:r w:rsidRPr="00894CC0">
        <w:rPr>
          <w:rFonts w:hint="eastAsia"/>
        </w:rPr>
        <w:t>ś</w:t>
      </w:r>
      <w:r w:rsidRPr="00894CC0">
        <w:t xml:space="preserve">wiadczenie oraz ewentualne dowody </w:t>
      </w:r>
      <w:r w:rsidRPr="00F474E9">
        <w:rPr>
          <w:u w:val="single"/>
        </w:rPr>
        <w:t>wykonawca składa w terminie 3 dni od dnia zamieszczenia przez zamawiaj</w:t>
      </w:r>
      <w:r w:rsidRPr="00F474E9">
        <w:rPr>
          <w:rFonts w:hint="eastAsia"/>
          <w:u w:val="single"/>
        </w:rPr>
        <w:t>ą</w:t>
      </w:r>
      <w:r w:rsidRPr="00F474E9">
        <w:rPr>
          <w:u w:val="single"/>
        </w:rPr>
        <w:t>cego na stronie internetowej informacji, o której mowa w</w:t>
      </w:r>
      <w:r w:rsidR="00802AEA">
        <w:rPr>
          <w:u w:val="single"/>
        </w:rPr>
        <w:t> </w:t>
      </w:r>
      <w:r w:rsidRPr="00F474E9">
        <w:rPr>
          <w:u w:val="single"/>
        </w:rPr>
        <w:t>art. 86 ust. 5 ustawy</w:t>
      </w:r>
      <w:r w:rsidRPr="00894CC0">
        <w:t>.</w:t>
      </w:r>
    </w:p>
    <w:p w:rsidR="00894CC0" w:rsidRPr="00894CC0" w:rsidRDefault="00894CC0" w:rsidP="00940370">
      <w:pPr>
        <w:pStyle w:val="Akapitzlist"/>
        <w:numPr>
          <w:ilvl w:val="0"/>
          <w:numId w:val="16"/>
        </w:numPr>
        <w:ind w:left="1134"/>
        <w:jc w:val="both"/>
      </w:pPr>
      <w:r w:rsidRPr="00894CC0">
        <w:t>W przypadku składania oferty wspólnej ww. o</w:t>
      </w:r>
      <w:r w:rsidRPr="00894CC0">
        <w:rPr>
          <w:rFonts w:hint="eastAsia"/>
        </w:rPr>
        <w:t>ś</w:t>
      </w:r>
      <w:r w:rsidRPr="00894CC0">
        <w:t>wiadczenie składa ka</w:t>
      </w:r>
      <w:r>
        <w:t>ż</w:t>
      </w:r>
      <w:r w:rsidRPr="00894CC0">
        <w:t>dy z wykonawców</w:t>
      </w:r>
      <w:r>
        <w:t xml:space="preserve"> </w:t>
      </w:r>
      <w:r w:rsidRPr="00894CC0">
        <w:t>składaj</w:t>
      </w:r>
      <w:r w:rsidRPr="00894CC0">
        <w:rPr>
          <w:rFonts w:hint="eastAsia"/>
        </w:rPr>
        <w:t>ą</w:t>
      </w:r>
      <w:r w:rsidRPr="00894CC0">
        <w:t>cych ofert</w:t>
      </w:r>
      <w:r w:rsidRPr="00894CC0">
        <w:rPr>
          <w:rFonts w:hint="eastAsia"/>
        </w:rPr>
        <w:t>ę</w:t>
      </w:r>
      <w:r w:rsidRPr="00894CC0">
        <w:t xml:space="preserve"> wspóln</w:t>
      </w:r>
      <w:r w:rsidRPr="00894CC0">
        <w:rPr>
          <w:rFonts w:hint="eastAsia"/>
        </w:rPr>
        <w:t>ą</w:t>
      </w:r>
      <w:r w:rsidRPr="00894CC0">
        <w:t>.</w:t>
      </w:r>
    </w:p>
    <w:p w:rsidR="00431002" w:rsidRDefault="00894CC0" w:rsidP="00940370">
      <w:pPr>
        <w:pStyle w:val="Akapitzlist"/>
        <w:numPr>
          <w:ilvl w:val="0"/>
          <w:numId w:val="16"/>
        </w:numPr>
        <w:ind w:left="1134"/>
        <w:jc w:val="both"/>
      </w:pPr>
      <w:r w:rsidRPr="00894CC0">
        <w:t>Ww. o</w:t>
      </w:r>
      <w:r w:rsidRPr="00894CC0">
        <w:rPr>
          <w:rFonts w:hint="eastAsia"/>
        </w:rPr>
        <w:t>ś</w:t>
      </w:r>
      <w:r w:rsidRPr="00894CC0">
        <w:t>wiadc</w:t>
      </w:r>
      <w:r w:rsidR="006C37F4">
        <w:t>zenie należy złożyć w oryginale (wzór stanowi załącznik nr 7 do SIWZ).</w:t>
      </w:r>
    </w:p>
    <w:p w:rsidR="002C48AA" w:rsidRDefault="002C48AA" w:rsidP="002C48AA">
      <w:pPr>
        <w:pStyle w:val="Akapitzlist"/>
        <w:ind w:left="1134"/>
        <w:jc w:val="both"/>
      </w:pPr>
    </w:p>
    <w:p w:rsidR="00431002" w:rsidRPr="00431002" w:rsidRDefault="00431002" w:rsidP="00940370">
      <w:pPr>
        <w:pStyle w:val="Akapitzlist"/>
        <w:numPr>
          <w:ilvl w:val="0"/>
          <w:numId w:val="8"/>
        </w:numPr>
        <w:ind w:left="0"/>
        <w:jc w:val="both"/>
        <w:rPr>
          <w:b/>
        </w:rPr>
      </w:pPr>
      <w:r w:rsidRPr="00431002">
        <w:rPr>
          <w:b/>
        </w:rPr>
        <w:t>Zasady dotyczące składania oświadczeń i dokumentów oraz ich forma i język.</w:t>
      </w:r>
    </w:p>
    <w:p w:rsidR="00431002" w:rsidRDefault="00431002" w:rsidP="00940370">
      <w:pPr>
        <w:pStyle w:val="Akapitzlist"/>
        <w:numPr>
          <w:ilvl w:val="0"/>
          <w:numId w:val="17"/>
        </w:numPr>
        <w:ind w:left="1134"/>
        <w:jc w:val="both"/>
      </w:pPr>
      <w:r>
        <w:t>Poświadczenia za zgodność z oryginałem dokonuje odpowiednio wykonawca (osoba lub osoby uprawnione do reprezentowania wykonawcy), podmiot, na którego zdolnościach lub sytuacji polega wykonawca (podmiot trzeci), wykonawcy wspólnie ubiegający się o</w:t>
      </w:r>
      <w:r w:rsidR="00666583">
        <w:t> </w:t>
      </w:r>
      <w:r>
        <w:t>udzielenie zamówienia publicznego, w zakresie dokumentów, które każdego z nich dotyczą.</w:t>
      </w:r>
    </w:p>
    <w:p w:rsidR="00431002" w:rsidRDefault="00431002" w:rsidP="00940370">
      <w:pPr>
        <w:pStyle w:val="Akapitzlist"/>
        <w:numPr>
          <w:ilvl w:val="0"/>
          <w:numId w:val="17"/>
        </w:numPr>
        <w:ind w:left="1134"/>
        <w:jc w:val="both"/>
      </w:pPr>
      <w:r>
        <w:t>Poświadczenie za zgodność z oryginałem następuje w formie pisemnej lub w formie elektronicznej i poprzedzone jest dopiskiem „za zgodność z oryginałem”.</w:t>
      </w:r>
    </w:p>
    <w:p w:rsidR="00431002" w:rsidRDefault="00431002" w:rsidP="00940370">
      <w:pPr>
        <w:pStyle w:val="Akapitzlist"/>
        <w:numPr>
          <w:ilvl w:val="0"/>
          <w:numId w:val="17"/>
        </w:numPr>
        <w:ind w:left="1134"/>
        <w:jc w:val="both"/>
      </w:pPr>
      <w:r>
        <w:t>Dokumenty sporządzone w języku obcym są składane wraz z tłumaczeniem na język</w:t>
      </w:r>
      <w:r w:rsidR="003F57D2">
        <w:t xml:space="preserve"> </w:t>
      </w:r>
      <w:r>
        <w:t xml:space="preserve">polski. </w:t>
      </w:r>
    </w:p>
    <w:p w:rsidR="00431002" w:rsidRDefault="00431002" w:rsidP="00940370">
      <w:pPr>
        <w:pStyle w:val="Akapitzlist"/>
        <w:numPr>
          <w:ilvl w:val="0"/>
          <w:numId w:val="17"/>
        </w:numPr>
        <w:ind w:left="1134"/>
        <w:jc w:val="both"/>
      </w:pPr>
      <w:r w:rsidRPr="00431002">
        <w:t>W przypadku wskazania przez wykonawc</w:t>
      </w:r>
      <w:r w:rsidRPr="00431002">
        <w:rPr>
          <w:rFonts w:hint="eastAsia"/>
        </w:rPr>
        <w:t>ę</w:t>
      </w:r>
      <w:r w:rsidRPr="00431002">
        <w:t xml:space="preserve"> dost</w:t>
      </w:r>
      <w:r w:rsidRPr="00431002">
        <w:rPr>
          <w:rFonts w:hint="eastAsia"/>
        </w:rPr>
        <w:t>ę</w:t>
      </w:r>
      <w:r w:rsidRPr="00431002">
        <w:t>pno</w:t>
      </w:r>
      <w:r w:rsidRPr="00431002">
        <w:rPr>
          <w:rFonts w:hint="eastAsia"/>
        </w:rPr>
        <w:t>ś</w:t>
      </w:r>
      <w:r w:rsidRPr="00431002">
        <w:t>ci o</w:t>
      </w:r>
      <w:r w:rsidRPr="00431002">
        <w:rPr>
          <w:rFonts w:hint="eastAsia"/>
        </w:rPr>
        <w:t>ś</w:t>
      </w:r>
      <w:r w:rsidRPr="00431002">
        <w:t>wiadcze</w:t>
      </w:r>
      <w:r w:rsidRPr="00431002">
        <w:rPr>
          <w:rFonts w:hint="eastAsia"/>
        </w:rPr>
        <w:t>ń</w:t>
      </w:r>
      <w:r w:rsidRPr="00431002">
        <w:t xml:space="preserve"> lub dokumentów, o</w:t>
      </w:r>
      <w:r w:rsidR="00666583">
        <w:t> </w:t>
      </w:r>
      <w:r w:rsidRPr="00431002">
        <w:t xml:space="preserve">których mowa w Rozdziale V pkt 5 </w:t>
      </w:r>
      <w:r w:rsidR="00A000D5">
        <w:t>SIWZ</w:t>
      </w:r>
      <w:r w:rsidRPr="00431002">
        <w:t>, w formie elektronicznej pod okre</w:t>
      </w:r>
      <w:r w:rsidRPr="00431002">
        <w:rPr>
          <w:rFonts w:hint="eastAsia"/>
        </w:rPr>
        <w:t>ś</w:t>
      </w:r>
      <w:r w:rsidRPr="00431002">
        <w:t>lonymi</w:t>
      </w:r>
      <w:r>
        <w:t xml:space="preserve"> </w:t>
      </w:r>
      <w:r w:rsidRPr="00431002">
        <w:t>adresami internetowymi ogólnodost</w:t>
      </w:r>
      <w:r w:rsidRPr="00431002">
        <w:rPr>
          <w:rFonts w:hint="eastAsia"/>
        </w:rPr>
        <w:t>ę</w:t>
      </w:r>
      <w:r w:rsidRPr="00431002">
        <w:t>pnych i bezpłatnych baz danych, zamawiaj</w:t>
      </w:r>
      <w:r w:rsidRPr="00431002">
        <w:rPr>
          <w:rFonts w:hint="eastAsia"/>
        </w:rPr>
        <w:t>ą</w:t>
      </w:r>
      <w:r w:rsidRPr="00431002">
        <w:t>cy</w:t>
      </w:r>
      <w:r>
        <w:t xml:space="preserve"> </w:t>
      </w:r>
      <w:r w:rsidRPr="00431002">
        <w:t>pobierze samodzielnie z tych baz danych wskazane przez wykonawc</w:t>
      </w:r>
      <w:r w:rsidRPr="00431002">
        <w:rPr>
          <w:rFonts w:hint="eastAsia"/>
        </w:rPr>
        <w:t>ę</w:t>
      </w:r>
      <w:r w:rsidRPr="00431002">
        <w:t xml:space="preserve"> o</w:t>
      </w:r>
      <w:r w:rsidRPr="00431002">
        <w:rPr>
          <w:rFonts w:hint="eastAsia"/>
        </w:rPr>
        <w:t>ś</w:t>
      </w:r>
      <w:r w:rsidRPr="00431002">
        <w:t>wiadczenia lub</w:t>
      </w:r>
      <w:r>
        <w:t xml:space="preserve"> </w:t>
      </w:r>
      <w:r w:rsidRPr="00431002">
        <w:t>dokumenty.</w:t>
      </w:r>
    </w:p>
    <w:p w:rsidR="00431002" w:rsidRPr="00431002" w:rsidRDefault="00431002" w:rsidP="00AA60BA">
      <w:pPr>
        <w:pStyle w:val="Akapitzlist"/>
        <w:numPr>
          <w:ilvl w:val="0"/>
          <w:numId w:val="17"/>
        </w:numPr>
        <w:ind w:left="1134"/>
        <w:jc w:val="both"/>
      </w:pPr>
      <w:r w:rsidRPr="00431002">
        <w:t>W przypadku, o którym mowa w ppkt 4) zamawiaj</w:t>
      </w:r>
      <w:r w:rsidRPr="00431002">
        <w:rPr>
          <w:rFonts w:hint="eastAsia"/>
        </w:rPr>
        <w:t>ą</w:t>
      </w:r>
      <w:r w:rsidRPr="00431002">
        <w:t>cy b</w:t>
      </w:r>
      <w:r w:rsidRPr="00431002">
        <w:rPr>
          <w:rFonts w:hint="eastAsia"/>
        </w:rPr>
        <w:t>ę</w:t>
      </w:r>
      <w:r w:rsidRPr="00431002">
        <w:t xml:space="preserve">dzie </w:t>
      </w:r>
      <w:r>
        <w:t>ż</w:t>
      </w:r>
      <w:r w:rsidRPr="00431002">
        <w:rPr>
          <w:rFonts w:hint="eastAsia"/>
        </w:rPr>
        <w:t>ą</w:t>
      </w:r>
      <w:r w:rsidRPr="00431002">
        <w:t>dał od wykonawcy</w:t>
      </w:r>
      <w:r>
        <w:t xml:space="preserve"> </w:t>
      </w:r>
      <w:r w:rsidRPr="00431002">
        <w:t>przedstawienia tłumaczenia na j</w:t>
      </w:r>
      <w:r w:rsidRPr="00431002">
        <w:rPr>
          <w:rFonts w:hint="eastAsia"/>
        </w:rPr>
        <w:t>ę</w:t>
      </w:r>
      <w:r w:rsidRPr="00431002">
        <w:t>zyk polski wskazanych przez wykonawc</w:t>
      </w:r>
      <w:r w:rsidRPr="00431002">
        <w:rPr>
          <w:rFonts w:hint="eastAsia"/>
        </w:rPr>
        <w:t>ę</w:t>
      </w:r>
      <w:r w:rsidRPr="00431002">
        <w:t xml:space="preserve"> i pobranych</w:t>
      </w:r>
    </w:p>
    <w:p w:rsidR="00431002" w:rsidRPr="00431002" w:rsidRDefault="00431002" w:rsidP="00AA60BA">
      <w:pPr>
        <w:pStyle w:val="Akapitzlist"/>
        <w:ind w:left="1134"/>
        <w:jc w:val="both"/>
      </w:pPr>
      <w:r w:rsidRPr="00431002">
        <w:t>samodzielnie przez zamawiaj</w:t>
      </w:r>
      <w:r w:rsidRPr="00431002">
        <w:rPr>
          <w:rFonts w:hint="eastAsia"/>
        </w:rPr>
        <w:t>ą</w:t>
      </w:r>
      <w:r w:rsidRPr="00431002">
        <w:t>cego dokumentów.</w:t>
      </w:r>
    </w:p>
    <w:p w:rsidR="00431002" w:rsidRPr="00431002" w:rsidRDefault="00431002" w:rsidP="00940370">
      <w:pPr>
        <w:pStyle w:val="Akapitzlist"/>
        <w:numPr>
          <w:ilvl w:val="0"/>
          <w:numId w:val="17"/>
        </w:numPr>
        <w:ind w:left="1134"/>
        <w:jc w:val="both"/>
      </w:pPr>
      <w:r w:rsidRPr="00431002">
        <w:t>Je</w:t>
      </w:r>
      <w:r>
        <w:t>ż</w:t>
      </w:r>
      <w:r w:rsidRPr="00431002">
        <w:t>eli jest to niezb</w:t>
      </w:r>
      <w:r w:rsidRPr="00431002">
        <w:rPr>
          <w:rFonts w:hint="eastAsia"/>
        </w:rPr>
        <w:t>ę</w:t>
      </w:r>
      <w:r w:rsidRPr="00431002">
        <w:t>dne do zapewnienia odpowiedniego przebiegu post</w:t>
      </w:r>
      <w:r w:rsidRPr="00431002">
        <w:rPr>
          <w:rFonts w:hint="eastAsia"/>
        </w:rPr>
        <w:t>ę</w:t>
      </w:r>
      <w:r w:rsidRPr="00431002">
        <w:t>powania o</w:t>
      </w:r>
      <w:r w:rsidR="00666583">
        <w:t> </w:t>
      </w:r>
      <w:r w:rsidRPr="00431002">
        <w:t>udzielenie zamówienia, zamawiaj</w:t>
      </w:r>
      <w:r w:rsidRPr="00431002">
        <w:rPr>
          <w:rFonts w:hint="eastAsia"/>
        </w:rPr>
        <w:t>ą</w:t>
      </w:r>
      <w:r w:rsidRPr="00431002">
        <w:t>cy może na każdym etapie post</w:t>
      </w:r>
      <w:r w:rsidRPr="00431002">
        <w:rPr>
          <w:rFonts w:hint="eastAsia"/>
        </w:rPr>
        <w:t>ę</w:t>
      </w:r>
      <w:r w:rsidRPr="00431002">
        <w:t>powania wezwa</w:t>
      </w:r>
      <w:r w:rsidRPr="00431002">
        <w:rPr>
          <w:rFonts w:hint="eastAsia"/>
        </w:rPr>
        <w:t>ć</w:t>
      </w:r>
      <w:r>
        <w:t xml:space="preserve"> </w:t>
      </w:r>
      <w:r w:rsidRPr="00431002">
        <w:t>wykonawców do złożenia wszystkich lub niektórych o</w:t>
      </w:r>
      <w:r w:rsidRPr="00431002">
        <w:rPr>
          <w:rFonts w:hint="eastAsia"/>
        </w:rPr>
        <w:t>ś</w:t>
      </w:r>
      <w:r w:rsidRPr="00431002">
        <w:t>wiadcze</w:t>
      </w:r>
      <w:r w:rsidRPr="00431002">
        <w:rPr>
          <w:rFonts w:hint="eastAsia"/>
        </w:rPr>
        <w:t>ń</w:t>
      </w:r>
      <w:r w:rsidRPr="00431002">
        <w:t xml:space="preserve"> lub dokumentów</w:t>
      </w:r>
      <w:r>
        <w:t xml:space="preserve"> </w:t>
      </w:r>
      <w:r w:rsidRPr="00431002">
        <w:t>potwierdzaj</w:t>
      </w:r>
      <w:r w:rsidRPr="00431002">
        <w:rPr>
          <w:rFonts w:hint="eastAsia"/>
        </w:rPr>
        <w:t>ą</w:t>
      </w:r>
      <w:r w:rsidRPr="00431002">
        <w:t xml:space="preserve">cych, </w:t>
      </w:r>
      <w:r>
        <w:t>ż</w:t>
      </w:r>
      <w:r w:rsidRPr="00431002">
        <w:t>e nie podlegaj</w:t>
      </w:r>
      <w:r w:rsidRPr="00431002">
        <w:rPr>
          <w:rFonts w:hint="eastAsia"/>
        </w:rPr>
        <w:t>ą</w:t>
      </w:r>
      <w:r w:rsidRPr="00431002">
        <w:t xml:space="preserve"> wykluczeniu, spełniaj</w:t>
      </w:r>
      <w:r w:rsidRPr="00431002">
        <w:rPr>
          <w:rFonts w:hint="eastAsia"/>
        </w:rPr>
        <w:t>ą</w:t>
      </w:r>
      <w:r w:rsidRPr="00431002">
        <w:t xml:space="preserve"> warunki udziału w</w:t>
      </w:r>
      <w:r w:rsidR="00666583">
        <w:t> </w:t>
      </w:r>
      <w:r w:rsidRPr="00431002">
        <w:t>post</w:t>
      </w:r>
      <w:r w:rsidRPr="00431002">
        <w:rPr>
          <w:rFonts w:hint="eastAsia"/>
        </w:rPr>
        <w:t>ę</w:t>
      </w:r>
      <w:r w:rsidRPr="00431002">
        <w:t>powaniu, a jeżeli zachodz</w:t>
      </w:r>
      <w:r w:rsidRPr="00431002">
        <w:rPr>
          <w:rFonts w:hint="eastAsia"/>
        </w:rPr>
        <w:t>ą</w:t>
      </w:r>
      <w:r w:rsidRPr="00431002">
        <w:t xml:space="preserve"> uzasadnione podstawy do uznania, </w:t>
      </w:r>
      <w:r>
        <w:t>ż</w:t>
      </w:r>
      <w:r w:rsidRPr="00431002">
        <w:t>e zło</w:t>
      </w:r>
      <w:r>
        <w:t xml:space="preserve">żone </w:t>
      </w:r>
      <w:r w:rsidRPr="00431002">
        <w:lastRenderedPageBreak/>
        <w:t>uprzednio</w:t>
      </w:r>
      <w:r>
        <w:t xml:space="preserve"> </w:t>
      </w:r>
      <w:r w:rsidRPr="00431002">
        <w:t>o</w:t>
      </w:r>
      <w:r w:rsidRPr="00431002">
        <w:rPr>
          <w:rFonts w:hint="eastAsia"/>
        </w:rPr>
        <w:t>ś</w:t>
      </w:r>
      <w:r w:rsidRPr="00431002">
        <w:t>wiadczenia lub dokumenty nie s</w:t>
      </w:r>
      <w:r w:rsidRPr="00431002">
        <w:rPr>
          <w:rFonts w:hint="eastAsia"/>
        </w:rPr>
        <w:t>ą</w:t>
      </w:r>
      <w:r w:rsidRPr="00431002">
        <w:t xml:space="preserve"> ju</w:t>
      </w:r>
      <w:r>
        <w:t>ż</w:t>
      </w:r>
      <w:r w:rsidRPr="00431002">
        <w:t xml:space="preserve"> aktualne, do złożenia aktualnych o</w:t>
      </w:r>
      <w:r w:rsidRPr="00431002">
        <w:rPr>
          <w:rFonts w:hint="eastAsia"/>
        </w:rPr>
        <w:t>ś</w:t>
      </w:r>
      <w:r w:rsidRPr="00431002">
        <w:t>wiadcze</w:t>
      </w:r>
      <w:r w:rsidRPr="00431002">
        <w:rPr>
          <w:rFonts w:hint="eastAsia"/>
        </w:rPr>
        <w:t>ń</w:t>
      </w:r>
      <w:r w:rsidRPr="00431002">
        <w:t xml:space="preserve"> lub</w:t>
      </w:r>
      <w:r>
        <w:t xml:space="preserve"> </w:t>
      </w:r>
      <w:r w:rsidRPr="00431002">
        <w:t>dokumentów.</w:t>
      </w:r>
    </w:p>
    <w:p w:rsidR="00431002" w:rsidRPr="006C5A96" w:rsidRDefault="00431002" w:rsidP="00940370">
      <w:pPr>
        <w:pStyle w:val="Akapitzlist"/>
        <w:numPr>
          <w:ilvl w:val="0"/>
          <w:numId w:val="17"/>
        </w:numPr>
        <w:ind w:left="1134"/>
        <w:jc w:val="both"/>
      </w:pPr>
      <w:r w:rsidRPr="00431002">
        <w:t>Jeżeli wykonawca nie złożył o</w:t>
      </w:r>
      <w:r w:rsidRPr="00431002">
        <w:rPr>
          <w:rFonts w:hint="eastAsia"/>
        </w:rPr>
        <w:t>ś</w:t>
      </w:r>
      <w:r w:rsidRPr="00431002">
        <w:t>wiadczenia, o którym mowa w art. 25a ust. 1 ustawy,</w:t>
      </w:r>
      <w:r w:rsidR="006C5A96">
        <w:t xml:space="preserve"> </w:t>
      </w:r>
      <w:r w:rsidRPr="006C5A96">
        <w:t>o</w:t>
      </w:r>
      <w:r w:rsidRPr="006C5A96">
        <w:rPr>
          <w:rFonts w:hint="eastAsia"/>
        </w:rPr>
        <w:t>ś</w:t>
      </w:r>
      <w:r w:rsidRPr="006C5A96">
        <w:t>wiadcze</w:t>
      </w:r>
      <w:r w:rsidRPr="006C5A96">
        <w:rPr>
          <w:rFonts w:hint="eastAsia"/>
        </w:rPr>
        <w:t>ń</w:t>
      </w:r>
      <w:r w:rsidRPr="006C5A96">
        <w:t xml:space="preserve"> lub dokumentów potwierdzaj</w:t>
      </w:r>
      <w:r w:rsidRPr="006C5A96">
        <w:rPr>
          <w:rFonts w:hint="eastAsia"/>
        </w:rPr>
        <w:t>ą</w:t>
      </w:r>
      <w:r w:rsidRPr="006C5A96">
        <w:t>cych okoliczno</w:t>
      </w:r>
      <w:r w:rsidRPr="006C5A96">
        <w:rPr>
          <w:rFonts w:hint="eastAsia"/>
        </w:rPr>
        <w:t>ś</w:t>
      </w:r>
      <w:r w:rsidRPr="006C5A96">
        <w:t>ci, o których mowa w art. 25 ust.</w:t>
      </w:r>
      <w:r w:rsidR="006C5A96">
        <w:t xml:space="preserve"> </w:t>
      </w:r>
      <w:r w:rsidRPr="006C5A96">
        <w:t>1 ustawy, lub innych dokumentów niezb</w:t>
      </w:r>
      <w:r w:rsidRPr="006C5A96">
        <w:rPr>
          <w:rFonts w:hint="eastAsia"/>
        </w:rPr>
        <w:t>ę</w:t>
      </w:r>
      <w:r w:rsidRPr="006C5A96">
        <w:t>dnych do przeprowadzenia post</w:t>
      </w:r>
      <w:r w:rsidRPr="006C5A96">
        <w:rPr>
          <w:rFonts w:hint="eastAsia"/>
        </w:rPr>
        <w:t>ę</w:t>
      </w:r>
      <w:r w:rsidRPr="006C5A96">
        <w:t>powania,</w:t>
      </w:r>
      <w:r w:rsidR="006C5A96">
        <w:t xml:space="preserve"> </w:t>
      </w:r>
      <w:r w:rsidRPr="006C5A96">
        <w:t>o</w:t>
      </w:r>
      <w:r w:rsidRPr="006C5A96">
        <w:rPr>
          <w:rFonts w:hint="eastAsia"/>
        </w:rPr>
        <w:t>ś</w:t>
      </w:r>
      <w:r w:rsidRPr="006C5A96">
        <w:t>wiadczenia lub dokumenty s</w:t>
      </w:r>
      <w:r w:rsidRPr="006C5A96">
        <w:rPr>
          <w:rFonts w:hint="eastAsia"/>
        </w:rPr>
        <w:t>ą</w:t>
      </w:r>
      <w:r w:rsidRPr="006C5A96">
        <w:t xml:space="preserve"> niekompletne, zawieraj</w:t>
      </w:r>
      <w:r w:rsidRPr="006C5A96">
        <w:rPr>
          <w:rFonts w:hint="eastAsia"/>
        </w:rPr>
        <w:t>ą</w:t>
      </w:r>
      <w:r w:rsidRPr="006C5A96">
        <w:t xml:space="preserve"> bł</w:t>
      </w:r>
      <w:r w:rsidRPr="006C5A96">
        <w:rPr>
          <w:rFonts w:hint="eastAsia"/>
        </w:rPr>
        <w:t>ę</w:t>
      </w:r>
      <w:r w:rsidRPr="006C5A96">
        <w:t>dy lub budz</w:t>
      </w:r>
      <w:r w:rsidRPr="006C5A96">
        <w:rPr>
          <w:rFonts w:hint="eastAsia"/>
        </w:rPr>
        <w:t>ą</w:t>
      </w:r>
      <w:r w:rsidRPr="006C5A96">
        <w:t xml:space="preserve"> wskazane przez</w:t>
      </w:r>
      <w:r w:rsidR="006C5A96">
        <w:t xml:space="preserve"> </w:t>
      </w:r>
      <w:r w:rsidRPr="006C5A96">
        <w:t>zamawiaj</w:t>
      </w:r>
      <w:r w:rsidRPr="006C5A96">
        <w:rPr>
          <w:rFonts w:hint="eastAsia"/>
        </w:rPr>
        <w:t>ą</w:t>
      </w:r>
      <w:r w:rsidRPr="006C5A96">
        <w:t>cego w</w:t>
      </w:r>
      <w:r w:rsidRPr="006C5A96">
        <w:rPr>
          <w:rFonts w:hint="eastAsia"/>
        </w:rPr>
        <w:t>ą</w:t>
      </w:r>
      <w:r w:rsidRPr="006C5A96">
        <w:t>tpliwo</w:t>
      </w:r>
      <w:r w:rsidRPr="006C5A96">
        <w:rPr>
          <w:rFonts w:hint="eastAsia"/>
        </w:rPr>
        <w:t>ś</w:t>
      </w:r>
      <w:r w:rsidRPr="006C5A96">
        <w:t>ci, zamawiaj</w:t>
      </w:r>
      <w:r w:rsidRPr="006C5A96">
        <w:rPr>
          <w:rFonts w:hint="eastAsia"/>
        </w:rPr>
        <w:t>ą</w:t>
      </w:r>
      <w:r w:rsidRPr="006C5A96">
        <w:t xml:space="preserve">cy wezwie do ich </w:t>
      </w:r>
      <w:r w:rsidR="006C5A96" w:rsidRPr="006C5A96">
        <w:t>złożenia</w:t>
      </w:r>
      <w:r w:rsidRPr="006C5A96">
        <w:t>, uzupełnienia,</w:t>
      </w:r>
      <w:r w:rsidR="006C5A96">
        <w:t xml:space="preserve"> </w:t>
      </w:r>
      <w:r w:rsidRPr="006C5A96">
        <w:t xml:space="preserve">poprawienia w terminie przez siebie wskazanym, chyba </w:t>
      </w:r>
      <w:r w:rsidR="006C5A96">
        <w:t>ż</w:t>
      </w:r>
      <w:r w:rsidRPr="006C5A96">
        <w:t xml:space="preserve">e mimo ich </w:t>
      </w:r>
      <w:r w:rsidR="006C5A96" w:rsidRPr="006C5A96">
        <w:t>złożenia</w:t>
      </w:r>
      <w:r w:rsidRPr="006C5A96">
        <w:t xml:space="preserve"> oferta</w:t>
      </w:r>
      <w:r w:rsidR="006C5A96">
        <w:t xml:space="preserve"> </w:t>
      </w:r>
      <w:r w:rsidRPr="006C5A96">
        <w:t>wykonawcy b</w:t>
      </w:r>
      <w:r w:rsidRPr="006C5A96">
        <w:rPr>
          <w:rFonts w:hint="eastAsia"/>
        </w:rPr>
        <w:t>ę</w:t>
      </w:r>
      <w:r w:rsidRPr="006C5A96">
        <w:t>dzie podlega</w:t>
      </w:r>
      <w:r w:rsidRPr="006C5A96">
        <w:rPr>
          <w:rFonts w:hint="eastAsia"/>
        </w:rPr>
        <w:t>ć</w:t>
      </w:r>
      <w:r w:rsidRPr="006C5A96">
        <w:t xml:space="preserve"> odrzuceniu albo konieczne b</w:t>
      </w:r>
      <w:r w:rsidRPr="006C5A96">
        <w:rPr>
          <w:rFonts w:hint="eastAsia"/>
        </w:rPr>
        <w:t>ę</w:t>
      </w:r>
      <w:r w:rsidRPr="006C5A96">
        <w:t>dzie uniewa</w:t>
      </w:r>
      <w:r w:rsidR="006C5A96">
        <w:t>ż</w:t>
      </w:r>
      <w:r w:rsidRPr="006C5A96">
        <w:t>nienie</w:t>
      </w:r>
      <w:r w:rsidR="006C5A96">
        <w:t xml:space="preserve"> </w:t>
      </w:r>
      <w:r w:rsidRPr="006C5A96">
        <w:rPr>
          <w:rFonts w:eastAsiaTheme="minorHAnsi"/>
        </w:rPr>
        <w:t>post</w:t>
      </w:r>
      <w:r w:rsidRPr="006C5A96">
        <w:rPr>
          <w:rFonts w:eastAsia="TimesNewRoman" w:hint="eastAsia"/>
        </w:rPr>
        <w:t>ę</w:t>
      </w:r>
      <w:r w:rsidRPr="006C5A96">
        <w:rPr>
          <w:rFonts w:eastAsiaTheme="minorHAnsi"/>
        </w:rPr>
        <w:t>powania.</w:t>
      </w:r>
    </w:p>
    <w:p w:rsidR="006C5A96" w:rsidRDefault="006C5A96" w:rsidP="00940370">
      <w:pPr>
        <w:pStyle w:val="Akapitzlist"/>
        <w:numPr>
          <w:ilvl w:val="0"/>
          <w:numId w:val="17"/>
        </w:numPr>
        <w:ind w:left="1134"/>
        <w:jc w:val="both"/>
      </w:pPr>
      <w: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6C5A96" w:rsidRPr="002368E1" w:rsidRDefault="006C5A96" w:rsidP="006C5A96">
      <w:pPr>
        <w:pStyle w:val="Akapitzlist"/>
        <w:numPr>
          <w:ilvl w:val="0"/>
          <w:numId w:val="17"/>
        </w:numPr>
        <w:ind w:left="1134"/>
        <w:jc w:val="both"/>
      </w:pPr>
      <w:r>
        <w:t>W przypadku wątpliwości zamawiający wezwie, w wyznaczonym przez siebie terminie, do złożenia wyjaśnień dotyczących oświadczeń i dokumentów, o których mowa w art. 25 ust. 1 ustawy.</w:t>
      </w:r>
    </w:p>
    <w:p w:rsidR="00CA037D" w:rsidRDefault="00CA037D" w:rsidP="006C5A96">
      <w:pPr>
        <w:rPr>
          <w:rFonts w:ascii="Calibri" w:eastAsia="Calibri" w:hAnsi="Calibri"/>
          <w:b/>
          <w:sz w:val="22"/>
          <w:szCs w:val="22"/>
          <w:lang w:eastAsia="en-US"/>
        </w:rPr>
      </w:pPr>
    </w:p>
    <w:p w:rsidR="006C5A96" w:rsidRDefault="006C5A96" w:rsidP="006C5A96">
      <w:pPr>
        <w:rPr>
          <w:rFonts w:ascii="Calibri" w:eastAsia="Calibri" w:hAnsi="Calibri"/>
          <w:b/>
          <w:sz w:val="22"/>
          <w:szCs w:val="22"/>
          <w:lang w:eastAsia="en-US"/>
        </w:rPr>
      </w:pPr>
      <w:r w:rsidRPr="006C5A96">
        <w:rPr>
          <w:rFonts w:ascii="Calibri" w:eastAsia="Calibri" w:hAnsi="Calibri"/>
          <w:b/>
          <w:sz w:val="22"/>
          <w:szCs w:val="22"/>
          <w:lang w:eastAsia="en-US"/>
        </w:rPr>
        <w:t xml:space="preserve">ROZDZIAŁ VI </w:t>
      </w:r>
      <w:r w:rsidR="003F57D2" w:rsidRPr="006C5A96">
        <w:rPr>
          <w:rFonts w:ascii="Calibri" w:eastAsia="Calibri" w:hAnsi="Calibri"/>
          <w:b/>
          <w:sz w:val="22"/>
          <w:szCs w:val="22"/>
          <w:lang w:eastAsia="en-US"/>
        </w:rPr>
        <w:t>WYKONAWCY ZAGRANICZNI</w:t>
      </w:r>
    </w:p>
    <w:p w:rsidR="006C5A96" w:rsidRDefault="006C5A96" w:rsidP="006C5A96">
      <w:pPr>
        <w:rPr>
          <w:rFonts w:ascii="Calibri" w:eastAsia="Calibri" w:hAnsi="Calibri"/>
          <w:b/>
          <w:sz w:val="22"/>
          <w:szCs w:val="22"/>
          <w:lang w:eastAsia="en-US"/>
        </w:rPr>
      </w:pPr>
    </w:p>
    <w:p w:rsidR="006C5A96" w:rsidRPr="006C5A96" w:rsidRDefault="00DE3211" w:rsidP="00940370">
      <w:pPr>
        <w:pStyle w:val="Akapitzlist"/>
        <w:numPr>
          <w:ilvl w:val="0"/>
          <w:numId w:val="18"/>
        </w:numPr>
        <w:ind w:left="0"/>
        <w:jc w:val="both"/>
      </w:pPr>
      <w:r w:rsidRPr="006C5A96">
        <w:t>Jeżeli</w:t>
      </w:r>
      <w:r w:rsidR="006C5A96" w:rsidRPr="006C5A96">
        <w:t xml:space="preserve"> wykonawca ma siedzibę lub miejsce zamieszkania poza terytorium Rzeczypospolitej</w:t>
      </w:r>
      <w:r w:rsidR="006C5A96">
        <w:t xml:space="preserve"> </w:t>
      </w:r>
      <w:r w:rsidR="006C5A96" w:rsidRPr="006C5A96">
        <w:t>Polskiej i</w:t>
      </w:r>
      <w:r w:rsidR="00A5664D">
        <w:t> </w:t>
      </w:r>
      <w:r w:rsidR="006C5A96" w:rsidRPr="006C5A96">
        <w:t>jest zobowiązany, zgodnie z Rozdziałem V pkt 5</w:t>
      </w:r>
      <w:r w:rsidR="00370CB0">
        <w:t>.</w:t>
      </w:r>
      <w:r w:rsidR="006C5A96" w:rsidRPr="006C5A96">
        <w:t xml:space="preserve"> ppkt 1</w:t>
      </w:r>
      <w:r w:rsidR="003C5E2D">
        <w:t>)</w:t>
      </w:r>
      <w:r w:rsidR="0045516F">
        <w:t xml:space="preserve"> SIWZ</w:t>
      </w:r>
      <w:r w:rsidR="006C5A96" w:rsidRPr="006C5A96">
        <w:t xml:space="preserve"> do </w:t>
      </w:r>
      <w:r w:rsidRPr="006C5A96">
        <w:t>złożenia</w:t>
      </w:r>
      <w:r w:rsidR="006C5A96">
        <w:t xml:space="preserve"> </w:t>
      </w:r>
      <w:r w:rsidR="006C5A96" w:rsidRPr="006C5A96">
        <w:t>wskazanych tam dokumentów, to zgodnie z § 7 Rozporządzenia Ministra Rozwoju z dnia</w:t>
      </w:r>
      <w:r w:rsidR="006C5A96">
        <w:t xml:space="preserve"> </w:t>
      </w:r>
      <w:r w:rsidR="006C5A96" w:rsidRPr="006C5A96">
        <w:t xml:space="preserve">26 lipca 2016 r. w sprawie rodzajów dokumentów, jakich </w:t>
      </w:r>
      <w:r w:rsidRPr="006C5A96">
        <w:t>może</w:t>
      </w:r>
      <w:r>
        <w:t xml:space="preserve"> ż</w:t>
      </w:r>
      <w:r w:rsidR="006C5A96" w:rsidRPr="006C5A96">
        <w:t>ądać zamawiający od</w:t>
      </w:r>
      <w:r w:rsidR="006C5A96">
        <w:t xml:space="preserve"> </w:t>
      </w:r>
      <w:r w:rsidR="006C5A96" w:rsidRPr="006C5A96">
        <w:t xml:space="preserve">wykonawcy, okresu ich </w:t>
      </w:r>
      <w:r w:rsidRPr="006C5A96">
        <w:t>ważności</w:t>
      </w:r>
      <w:r w:rsidR="006C5A96" w:rsidRPr="006C5A96">
        <w:t xml:space="preserve"> oraz form, w jakich dokumenty te mogą być składane</w:t>
      </w:r>
      <w:r w:rsidR="006C5A96">
        <w:t xml:space="preserve"> </w:t>
      </w:r>
      <w:r w:rsidR="006C5A96" w:rsidRPr="006C5A96">
        <w:t>(Dz. U. z 2016 r. poz. 1126) zamiast dokumentów:</w:t>
      </w:r>
    </w:p>
    <w:p w:rsidR="006C5A96" w:rsidRDefault="006C5A96" w:rsidP="00940370">
      <w:pPr>
        <w:pStyle w:val="Akapitzlist"/>
        <w:numPr>
          <w:ilvl w:val="0"/>
          <w:numId w:val="19"/>
        </w:numPr>
        <w:jc w:val="both"/>
      </w:pPr>
      <w:r w:rsidRPr="006C5A96">
        <w:t>o których mowa w § 5 pkt 1 ww. Rozporządzenia:</w:t>
      </w:r>
    </w:p>
    <w:p w:rsidR="00DE3211" w:rsidRDefault="00DE3211" w:rsidP="00DE3211">
      <w:pPr>
        <w:pStyle w:val="Akapitzlist"/>
        <w:ind w:left="1080"/>
        <w:jc w:val="both"/>
      </w:pPr>
      <w: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DE3211" w:rsidRPr="00DE3211" w:rsidRDefault="00DE3211" w:rsidP="00940370">
      <w:pPr>
        <w:pStyle w:val="Akapitzlist"/>
        <w:numPr>
          <w:ilvl w:val="0"/>
          <w:numId w:val="19"/>
        </w:numPr>
        <w:jc w:val="both"/>
      </w:pPr>
      <w:r w:rsidRPr="00DE3211">
        <w:t>o których mowa w § 5 pkt 2-4 ww. Rozporz</w:t>
      </w:r>
      <w:r w:rsidRPr="00DE3211">
        <w:rPr>
          <w:rFonts w:hint="eastAsia"/>
        </w:rPr>
        <w:t>ą</w:t>
      </w:r>
      <w:r w:rsidRPr="00DE3211">
        <w:t>dzenia:</w:t>
      </w:r>
    </w:p>
    <w:p w:rsidR="00DE3211" w:rsidRPr="00DE3211" w:rsidRDefault="00DE3211" w:rsidP="00DE3211">
      <w:pPr>
        <w:pStyle w:val="Akapitzlist"/>
        <w:ind w:left="1080"/>
        <w:jc w:val="both"/>
      </w:pPr>
      <w:r w:rsidRPr="00DE3211">
        <w:t>– składa dokument lub dokumenty wystawione w kraju, w którym wykonawca ma siedzib</w:t>
      </w:r>
      <w:r w:rsidRPr="00DE3211">
        <w:rPr>
          <w:rFonts w:hint="eastAsia"/>
        </w:rPr>
        <w:t>ę</w:t>
      </w:r>
      <w:r>
        <w:t xml:space="preserve"> </w:t>
      </w:r>
      <w:r w:rsidRPr="00DE3211">
        <w:t>lub miejsce zamieszkania, potwierdzaj</w:t>
      </w:r>
      <w:r w:rsidRPr="00DE3211">
        <w:rPr>
          <w:rFonts w:hint="eastAsia"/>
        </w:rPr>
        <w:t>ą</w:t>
      </w:r>
      <w:r w:rsidRPr="00DE3211">
        <w:t xml:space="preserve">ce odpowiednio, </w:t>
      </w:r>
      <w:r>
        <w:t>ż</w:t>
      </w:r>
      <w:r w:rsidRPr="00DE3211">
        <w:t>e:</w:t>
      </w:r>
    </w:p>
    <w:p w:rsidR="00DE3211" w:rsidRPr="00DE3211" w:rsidRDefault="00DE3211" w:rsidP="00940370">
      <w:pPr>
        <w:pStyle w:val="Akapitzlist"/>
        <w:numPr>
          <w:ilvl w:val="0"/>
          <w:numId w:val="20"/>
        </w:numPr>
        <w:jc w:val="both"/>
      </w:pPr>
      <w:r w:rsidRPr="00DE3211">
        <w:t>nie otwarto jego likwidacji ani nie ogłoszono upadło</w:t>
      </w:r>
      <w:r w:rsidRPr="00DE3211">
        <w:rPr>
          <w:rFonts w:hint="eastAsia"/>
        </w:rPr>
        <w:t>ś</w:t>
      </w:r>
      <w:r w:rsidR="003C5E2D">
        <w:t>ci.</w:t>
      </w:r>
    </w:p>
    <w:p w:rsidR="00DE3211" w:rsidRPr="003C5E2D" w:rsidRDefault="00DE3211" w:rsidP="00940370">
      <w:pPr>
        <w:pStyle w:val="Akapitzlist"/>
        <w:numPr>
          <w:ilvl w:val="0"/>
          <w:numId w:val="18"/>
        </w:numPr>
        <w:ind w:left="0"/>
        <w:jc w:val="both"/>
        <w:rPr>
          <w:strike/>
        </w:rPr>
      </w:pPr>
      <w:r w:rsidRPr="00DE3211">
        <w:t>Dokumenty, o których mowa w § 7 ust. 1 pkt 1 i pkt 2 lit. b</w:t>
      </w:r>
      <w:r>
        <w:t xml:space="preserve"> ww. Rozporządzenia, powinny być wystawione nie wcześniej niż 6 miesięcy przed upływem terminu składania ofert. </w:t>
      </w:r>
    </w:p>
    <w:p w:rsidR="00DE3211" w:rsidRDefault="00DE3211" w:rsidP="002C48AA">
      <w:pPr>
        <w:pStyle w:val="Akapitzlist"/>
        <w:numPr>
          <w:ilvl w:val="0"/>
          <w:numId w:val="18"/>
        </w:numPr>
        <w:ind w:left="0"/>
        <w:jc w:val="both"/>
      </w:pPr>
      <w: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w:t>
      </w:r>
      <w:r w:rsidR="003C5E2D">
        <w:t xml:space="preserve"> </w:t>
      </w:r>
      <w:r>
        <w:t>jego reprezentacji, lub oświadczenie osoby, której dokument miał dotyczyć, złożone przed</w:t>
      </w:r>
      <w:r w:rsidR="003C5E2D">
        <w:t xml:space="preserve"> </w:t>
      </w:r>
      <w:r>
        <w:t>notariuszem lub przed organem sądowym, administracyjnym albo organem samorządu zawodowego lub gospodarczego właściwym ze względu na siedzibę lub miejsce zamieszkania</w:t>
      </w:r>
      <w:r w:rsidR="003C5E2D">
        <w:t xml:space="preserve"> </w:t>
      </w:r>
      <w:r>
        <w:t>wykonawcy lub miejsce zamieszkania tej osoby. Przepis 7 ust. 2 ww. Rozporządzenia stosuje</w:t>
      </w:r>
      <w:r w:rsidR="003C5E2D">
        <w:t xml:space="preserve"> </w:t>
      </w:r>
      <w:r>
        <w:t>się odpowiednio.</w:t>
      </w:r>
    </w:p>
    <w:p w:rsidR="00DE3211" w:rsidRDefault="00DE3211" w:rsidP="00940370">
      <w:pPr>
        <w:pStyle w:val="Akapitzlist"/>
        <w:numPr>
          <w:ilvl w:val="0"/>
          <w:numId w:val="18"/>
        </w:numPr>
        <w:ind w:left="0"/>
        <w:jc w:val="both"/>
      </w:pPr>
      <w:r>
        <w:lastRenderedPageBreak/>
        <w:t>W przypadku wątpliwości co do treści dokumentu złożonego przez wykonawcę, zamawiający</w:t>
      </w:r>
      <w:r w:rsidR="00365981">
        <w:t xml:space="preserve"> </w:t>
      </w:r>
      <w:r>
        <w:t>może zwrócić się do właściwych organów odpowiedn</w:t>
      </w:r>
      <w:r w:rsidR="00365981">
        <w:t xml:space="preserve">io kraju, w którym wykonawca ma </w:t>
      </w:r>
      <w:r>
        <w:t>siedzibę lub miejsce zamieszkania lub miejsce zamieszkania ma osoba, której dokument</w:t>
      </w:r>
      <w:r w:rsidR="00365981">
        <w:t xml:space="preserve"> </w:t>
      </w:r>
      <w:r>
        <w:t>dotyczy, o udzielenie niezbędnych informacji dotyczących tego dokumentu.</w:t>
      </w:r>
    </w:p>
    <w:p w:rsidR="00365981" w:rsidRDefault="00365981" w:rsidP="00940370">
      <w:pPr>
        <w:pStyle w:val="Akapitzlist"/>
        <w:numPr>
          <w:ilvl w:val="0"/>
          <w:numId w:val="18"/>
        </w:numPr>
        <w:ind w:left="0"/>
        <w:jc w:val="both"/>
      </w:pPr>
      <w:r>
        <w:t>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zgodnie z Rozdziałem V pkt 5 ppkt 1</w:t>
      </w:r>
      <w:r w:rsidR="003C5E2D">
        <w:t>) SIWZ</w:t>
      </w:r>
      <w:r>
        <w:t xml:space="preserve">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DE3211" w:rsidRDefault="00365981" w:rsidP="002368E1">
      <w:pPr>
        <w:pStyle w:val="Akapitzlist"/>
        <w:numPr>
          <w:ilvl w:val="0"/>
          <w:numId w:val="18"/>
        </w:numPr>
        <w:ind w:left="0"/>
        <w:jc w:val="both"/>
      </w:pPr>
      <w:r>
        <w:t>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w:t>
      </w:r>
    </w:p>
    <w:p w:rsidR="00677DDC" w:rsidRDefault="00677DDC" w:rsidP="00DE3211">
      <w:pPr>
        <w:pStyle w:val="Akapitzlist"/>
        <w:jc w:val="both"/>
      </w:pPr>
    </w:p>
    <w:p w:rsidR="00677DDC" w:rsidRDefault="00677DDC" w:rsidP="00677DDC">
      <w:pPr>
        <w:pStyle w:val="Akapitzlist"/>
        <w:ind w:left="0"/>
        <w:jc w:val="both"/>
        <w:rPr>
          <w:b/>
          <w:bCs/>
        </w:rPr>
      </w:pPr>
      <w:r w:rsidRPr="00677DDC">
        <w:rPr>
          <w:b/>
          <w:bCs/>
        </w:rPr>
        <w:t xml:space="preserve">ROZDZIAŁ VII </w:t>
      </w:r>
      <w:r>
        <w:rPr>
          <w:b/>
          <w:bCs/>
        </w:rPr>
        <w:t xml:space="preserve">- </w:t>
      </w:r>
      <w:r w:rsidRPr="00677DDC">
        <w:rPr>
          <w:b/>
          <w:bCs/>
        </w:rPr>
        <w:t>TERMIN WYKONANIA ZAMÓWIENIA</w:t>
      </w:r>
    </w:p>
    <w:p w:rsidR="00677DDC" w:rsidRDefault="00677DDC" w:rsidP="00677DDC">
      <w:pPr>
        <w:pStyle w:val="Akapitzlist"/>
        <w:ind w:left="0"/>
        <w:jc w:val="both"/>
        <w:rPr>
          <w:b/>
          <w:bCs/>
        </w:rPr>
      </w:pPr>
    </w:p>
    <w:p w:rsidR="00677DDC" w:rsidRDefault="003C5E2D" w:rsidP="00AA60BA">
      <w:pPr>
        <w:pStyle w:val="Akapitzlist"/>
        <w:ind w:left="0"/>
        <w:jc w:val="both"/>
        <w:rPr>
          <w:rFonts w:asciiTheme="minorHAnsi" w:hAnsiTheme="minorHAnsi" w:cstheme="minorHAnsi"/>
        </w:rPr>
      </w:pPr>
      <w:r w:rsidRPr="00C069D3">
        <w:rPr>
          <w:rFonts w:asciiTheme="minorHAnsi" w:hAnsiTheme="minorHAnsi" w:cstheme="minorHAnsi"/>
        </w:rPr>
        <w:t xml:space="preserve">Dostawa powinna być zrealizowana w terminie nie dłuższym </w:t>
      </w:r>
      <w:r w:rsidRPr="00C65CE7">
        <w:rPr>
          <w:rFonts w:asciiTheme="minorHAnsi" w:hAnsiTheme="minorHAnsi" w:cstheme="minorHAnsi"/>
        </w:rPr>
        <w:t>niż</w:t>
      </w:r>
      <w:r w:rsidR="00C65CE7" w:rsidRPr="00C65CE7">
        <w:rPr>
          <w:rFonts w:asciiTheme="minorHAnsi" w:hAnsiTheme="minorHAnsi" w:cstheme="minorHAnsi"/>
        </w:rPr>
        <w:t xml:space="preserve"> </w:t>
      </w:r>
      <w:r w:rsidR="003A35EA">
        <w:rPr>
          <w:rFonts w:asciiTheme="minorHAnsi" w:hAnsiTheme="minorHAnsi" w:cstheme="minorHAnsi"/>
        </w:rPr>
        <w:t>1</w:t>
      </w:r>
      <w:r w:rsidR="00C65CE7" w:rsidRPr="00C65CE7">
        <w:rPr>
          <w:rFonts w:asciiTheme="minorHAnsi" w:hAnsiTheme="minorHAnsi" w:cstheme="minorHAnsi"/>
        </w:rPr>
        <w:t>0</w:t>
      </w:r>
      <w:r w:rsidR="00820908">
        <w:rPr>
          <w:rFonts w:asciiTheme="minorHAnsi" w:hAnsiTheme="minorHAnsi" w:cstheme="minorHAnsi"/>
        </w:rPr>
        <w:t xml:space="preserve"> dni od </w:t>
      </w:r>
      <w:r w:rsidR="003A35EA">
        <w:rPr>
          <w:rFonts w:asciiTheme="minorHAnsi" w:hAnsiTheme="minorHAnsi" w:cstheme="minorHAnsi"/>
        </w:rPr>
        <w:t>dnia zawarcia</w:t>
      </w:r>
      <w:r w:rsidR="00820908">
        <w:rPr>
          <w:rFonts w:asciiTheme="minorHAnsi" w:hAnsiTheme="minorHAnsi" w:cstheme="minorHAnsi"/>
        </w:rPr>
        <w:t xml:space="preserve"> umowy</w:t>
      </w:r>
      <w:r w:rsidR="00C65CE7">
        <w:rPr>
          <w:rFonts w:asciiTheme="minorHAnsi" w:hAnsiTheme="minorHAnsi" w:cstheme="minorHAnsi"/>
        </w:rPr>
        <w:t>.</w:t>
      </w:r>
    </w:p>
    <w:p w:rsidR="00677DDC" w:rsidRDefault="00677DDC" w:rsidP="00677DDC">
      <w:pPr>
        <w:pStyle w:val="Akapitzlist"/>
        <w:ind w:left="0"/>
        <w:jc w:val="both"/>
        <w:rPr>
          <w:b/>
          <w:bCs/>
        </w:rPr>
      </w:pPr>
    </w:p>
    <w:p w:rsidR="00677DDC" w:rsidRDefault="00677DDC" w:rsidP="00677DDC">
      <w:pPr>
        <w:pStyle w:val="Akapitzlist"/>
        <w:ind w:left="0"/>
        <w:jc w:val="both"/>
        <w:rPr>
          <w:b/>
          <w:bCs/>
        </w:rPr>
      </w:pPr>
      <w:r w:rsidRPr="00677DDC">
        <w:rPr>
          <w:b/>
          <w:bCs/>
        </w:rPr>
        <w:t xml:space="preserve">ROZDZIAŁ VIII </w:t>
      </w:r>
      <w:r>
        <w:rPr>
          <w:b/>
          <w:bCs/>
        </w:rPr>
        <w:t xml:space="preserve">- </w:t>
      </w:r>
      <w:r w:rsidRPr="00677DDC">
        <w:rPr>
          <w:b/>
          <w:bCs/>
        </w:rPr>
        <w:t>WADIUM</w:t>
      </w:r>
      <w:r>
        <w:rPr>
          <w:b/>
          <w:bCs/>
        </w:rPr>
        <w:t xml:space="preserve"> </w:t>
      </w:r>
    </w:p>
    <w:p w:rsidR="00397D3E" w:rsidRDefault="00397D3E" w:rsidP="00677DDC">
      <w:pPr>
        <w:pStyle w:val="Akapitzlist"/>
        <w:ind w:left="0"/>
        <w:jc w:val="both"/>
        <w:rPr>
          <w:b/>
          <w:bCs/>
        </w:rPr>
      </w:pPr>
    </w:p>
    <w:p w:rsidR="00CA037D" w:rsidRPr="003A35EA" w:rsidRDefault="00397D3E" w:rsidP="003A35EA">
      <w:pPr>
        <w:pStyle w:val="Akapitzlist"/>
        <w:numPr>
          <w:ilvl w:val="0"/>
          <w:numId w:val="21"/>
        </w:numPr>
        <w:ind w:left="0"/>
        <w:rPr>
          <w:bCs/>
        </w:rPr>
      </w:pPr>
      <w:r w:rsidRPr="00397D3E">
        <w:rPr>
          <w:bCs/>
        </w:rPr>
        <w:t>Zamawiający wymag</w:t>
      </w:r>
      <w:r w:rsidR="00AA60BA">
        <w:rPr>
          <w:bCs/>
        </w:rPr>
        <w:t>a wniesienia wadium w wysokości</w:t>
      </w:r>
      <w:r w:rsidR="003A35EA">
        <w:rPr>
          <w:bCs/>
        </w:rPr>
        <w:t xml:space="preserve"> </w:t>
      </w:r>
      <w:r w:rsidR="003A35EA" w:rsidRPr="003A35EA">
        <w:rPr>
          <w:b/>
          <w:bCs/>
        </w:rPr>
        <w:t>5 000 zł</w:t>
      </w:r>
      <w:r w:rsidR="003A35EA">
        <w:rPr>
          <w:bCs/>
        </w:rPr>
        <w:t>.</w:t>
      </w:r>
    </w:p>
    <w:p w:rsidR="00397D3E" w:rsidRPr="00397D3E" w:rsidRDefault="00397D3E" w:rsidP="005C52EB">
      <w:pPr>
        <w:pStyle w:val="Akapitzlist"/>
        <w:numPr>
          <w:ilvl w:val="0"/>
          <w:numId w:val="21"/>
        </w:numPr>
        <w:ind w:left="0"/>
        <w:jc w:val="both"/>
        <w:rPr>
          <w:bCs/>
        </w:rPr>
      </w:pPr>
      <w:r w:rsidRPr="00397D3E">
        <w:rPr>
          <w:bCs/>
        </w:rPr>
        <w:t xml:space="preserve">Wadium może być wnoszone w jednej lub kilku z następujących form: </w:t>
      </w:r>
    </w:p>
    <w:p w:rsidR="00397D3E" w:rsidRPr="00397D3E" w:rsidRDefault="00397D3E" w:rsidP="005C52EB">
      <w:pPr>
        <w:numPr>
          <w:ilvl w:val="0"/>
          <w:numId w:val="22"/>
        </w:numPr>
        <w:spacing w:before="60" w:after="12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 xml:space="preserve">pieniądzu, </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bankowych lub poręczeniach spółdzielczej kasy oszczędnościowo-kredytowej, z tym że poręczenie kasy jest zawsze poręczeniem pieniężnym,</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bankowych,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ubezpieczeniowych,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udzielanych przez podmioty, o których mowa w art. 6b ust. 5 pkt 2 ustawy z dnia 9 listopada 2000 r. o utworzeniu Polskiej Agencji Rozwoju Przedsiębiorczości.</w:t>
      </w:r>
    </w:p>
    <w:p w:rsidR="00397D3E" w:rsidRPr="00397D3E" w:rsidRDefault="00397D3E" w:rsidP="005C52EB">
      <w:pPr>
        <w:pStyle w:val="Akapitzlist"/>
        <w:numPr>
          <w:ilvl w:val="0"/>
          <w:numId w:val="21"/>
        </w:numPr>
        <w:ind w:left="0"/>
        <w:jc w:val="both"/>
        <w:rPr>
          <w:bCs/>
        </w:rPr>
      </w:pPr>
      <w:r w:rsidRPr="00397D3E">
        <w:rPr>
          <w:bCs/>
        </w:rPr>
        <w:t>W przypadku wniesienia wadium w formie pieniężnej nale</w:t>
      </w:r>
      <w:r w:rsidR="00D810C9">
        <w:rPr>
          <w:bCs/>
        </w:rPr>
        <w:t xml:space="preserve">ży dokonać przelewu na rachunek </w:t>
      </w:r>
      <w:r w:rsidRPr="00397D3E">
        <w:rPr>
          <w:bCs/>
        </w:rPr>
        <w:t>bankowy zamawiającego nr 36 1140 2088 0000 5997 8400 1003 w mBank S.A.</w:t>
      </w:r>
    </w:p>
    <w:p w:rsidR="00397D3E" w:rsidRPr="00397D3E" w:rsidRDefault="00397D3E" w:rsidP="005C52EB">
      <w:pPr>
        <w:pStyle w:val="Akapitzlist"/>
        <w:numPr>
          <w:ilvl w:val="0"/>
          <w:numId w:val="21"/>
        </w:numPr>
        <w:ind w:left="0"/>
        <w:jc w:val="both"/>
        <w:rPr>
          <w:bCs/>
        </w:rPr>
      </w:pPr>
      <w:r w:rsidRPr="00397D3E">
        <w:rPr>
          <w:bCs/>
        </w:rPr>
        <w:t>Wadium wnosi się przed upływem terminu składania ofert. W przypadku wniesienia wadium w pieniądzu za moment wniesienia uznaje się moment uznania rachunku bankowego zamawiającego.</w:t>
      </w:r>
    </w:p>
    <w:p w:rsidR="00397D3E" w:rsidRPr="00397D3E" w:rsidRDefault="00397D3E" w:rsidP="005C52EB">
      <w:pPr>
        <w:pStyle w:val="Akapitzlist"/>
        <w:numPr>
          <w:ilvl w:val="0"/>
          <w:numId w:val="21"/>
        </w:numPr>
        <w:ind w:left="0"/>
        <w:jc w:val="both"/>
        <w:rPr>
          <w:bCs/>
        </w:rPr>
      </w:pPr>
      <w:r w:rsidRPr="00397D3E">
        <w:rPr>
          <w:bCs/>
        </w:rPr>
        <w:t xml:space="preserve">W przypadku wniesienia wadium w </w:t>
      </w:r>
      <w:r>
        <w:rPr>
          <w:bCs/>
        </w:rPr>
        <w:t xml:space="preserve">formach określonych w punkcie </w:t>
      </w:r>
      <w:r w:rsidR="00AA60BA">
        <w:rPr>
          <w:bCs/>
        </w:rPr>
        <w:t>2</w:t>
      </w:r>
      <w:r w:rsidRPr="00397D3E">
        <w:rPr>
          <w:bCs/>
        </w:rPr>
        <w:t xml:space="preserve"> podpunktach 2-5:</w:t>
      </w:r>
    </w:p>
    <w:p w:rsidR="00397D3E" w:rsidRPr="00397D3E" w:rsidRDefault="00397D3E" w:rsidP="005C52EB">
      <w:pPr>
        <w:numPr>
          <w:ilvl w:val="0"/>
          <w:numId w:val="23"/>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dokument wadialny powinien być złożony w oryginale,</w:t>
      </w:r>
    </w:p>
    <w:p w:rsidR="00397D3E" w:rsidRP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zapewnić bezwarunkową nieodwołalną płatność przez poręczyciela/gwaranta kwoty wadium na żądanie zamawiającego w przypadku zajścia okoliczności wymienionych w art. 46 ust. 4a oraz ust. 5 Ustawy,</w:t>
      </w:r>
    </w:p>
    <w:p w:rsid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być zapewnione na cały okres związania ofertą.</w:t>
      </w:r>
    </w:p>
    <w:p w:rsidR="00397D3E" w:rsidRPr="00397D3E" w:rsidRDefault="00397D3E" w:rsidP="005C52EB">
      <w:pPr>
        <w:pStyle w:val="Akapitzlist"/>
        <w:numPr>
          <w:ilvl w:val="0"/>
          <w:numId w:val="21"/>
        </w:numPr>
        <w:ind w:left="0"/>
        <w:jc w:val="both"/>
        <w:rPr>
          <w:bCs/>
        </w:rPr>
      </w:pPr>
      <w:r w:rsidRPr="00397D3E">
        <w:rPr>
          <w:bCs/>
        </w:rPr>
        <w:lastRenderedPageBreak/>
        <w:t>Zamawiający zwraca wadium wszystkim wykonawcom niezwłocznie po wyborze oferty najkorzystniejszej lub unieważnieniu postępowania, z wyjątkiem wykonawcy, którego oferta została wybrana jako najkorzystni</w:t>
      </w:r>
      <w:r>
        <w:rPr>
          <w:bCs/>
        </w:rPr>
        <w:t xml:space="preserve">ejsza, z zastrzeżeniem punktu </w:t>
      </w:r>
      <w:r w:rsidR="00AA60BA">
        <w:rPr>
          <w:bCs/>
        </w:rPr>
        <w:t>9</w:t>
      </w:r>
      <w:r w:rsidRPr="00397D3E">
        <w:rPr>
          <w:bCs/>
        </w:rPr>
        <w:t>.</w:t>
      </w:r>
    </w:p>
    <w:p w:rsidR="00397D3E" w:rsidRPr="00397D3E" w:rsidRDefault="00397D3E" w:rsidP="005C52EB">
      <w:pPr>
        <w:pStyle w:val="Akapitzlist"/>
        <w:numPr>
          <w:ilvl w:val="0"/>
          <w:numId w:val="21"/>
        </w:numPr>
        <w:ind w:left="0"/>
        <w:jc w:val="both"/>
        <w:rPr>
          <w:bCs/>
        </w:rPr>
      </w:pPr>
      <w:r w:rsidRPr="00397D3E">
        <w:rPr>
          <w:bCs/>
        </w:rPr>
        <w:t>Wykonawcy, którego oferta została uznana jako najkorzystniejszą, zamawiający zwraca wadium niezwłocznie po zawarciu umowy w sprawie zamówienia publicznego oraz wniesieniu zabezpieczenia należytego wykonania umowy (jeśli było wymagane).</w:t>
      </w:r>
    </w:p>
    <w:p w:rsidR="00397D3E" w:rsidRPr="00397D3E" w:rsidRDefault="00397D3E" w:rsidP="005C52EB">
      <w:pPr>
        <w:pStyle w:val="Akapitzlist"/>
        <w:numPr>
          <w:ilvl w:val="0"/>
          <w:numId w:val="21"/>
        </w:numPr>
        <w:ind w:left="0"/>
        <w:jc w:val="both"/>
        <w:rPr>
          <w:bCs/>
        </w:rPr>
      </w:pPr>
      <w:r w:rsidRPr="00397D3E">
        <w:rPr>
          <w:bCs/>
        </w:rPr>
        <w:t>Zamawiający zwraca niezwłocznie wadium na wniosek wykonawcy złożony przed upływem terminu składania ofert.</w:t>
      </w:r>
    </w:p>
    <w:p w:rsidR="00397D3E" w:rsidRPr="00397D3E" w:rsidRDefault="00397D3E" w:rsidP="005C52EB">
      <w:pPr>
        <w:pStyle w:val="Akapitzlist"/>
        <w:numPr>
          <w:ilvl w:val="0"/>
          <w:numId w:val="21"/>
        </w:numPr>
        <w:ind w:left="0"/>
        <w:jc w:val="both"/>
        <w:rPr>
          <w:bCs/>
        </w:rPr>
      </w:pPr>
      <w:r w:rsidRPr="00397D3E">
        <w:rPr>
          <w:bCs/>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rsidR="00397D3E" w:rsidRDefault="00397D3E" w:rsidP="005C52EB">
      <w:pPr>
        <w:pStyle w:val="Akapitzlist"/>
        <w:numPr>
          <w:ilvl w:val="0"/>
          <w:numId w:val="21"/>
        </w:numPr>
        <w:ind w:left="0"/>
        <w:rPr>
          <w:bCs/>
        </w:rPr>
      </w:pPr>
      <w:r w:rsidRPr="00397D3E">
        <w:rPr>
          <w:bCs/>
        </w:rPr>
        <w:t>Zamawiający zatrzymuje wadium wraz z odsetkami, jeżeli wykonawca, którego oferta została wybrana:</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odmówił podpisania umowy w sprawie zamówienia publicznego na warunkach określonych w ofercie,</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nie wniósł wymaganego zabezpieczenia należytego wykonania umowy,</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zawarcie umowy w sprawie zamówienia publicznego stało się niemożliwe z przyczyn leżących po stronie wykonawcy.</w:t>
      </w:r>
    </w:p>
    <w:p w:rsidR="00397D3E" w:rsidRPr="00397D3E" w:rsidRDefault="00397D3E" w:rsidP="00397D3E">
      <w:pPr>
        <w:pStyle w:val="Akapitzlist"/>
        <w:rPr>
          <w:bCs/>
        </w:rPr>
      </w:pPr>
    </w:p>
    <w:p w:rsidR="00397D3E" w:rsidRPr="00927EA5" w:rsidRDefault="00397D3E" w:rsidP="00397D3E">
      <w:pPr>
        <w:pStyle w:val="Akapitzlist"/>
        <w:ind w:left="0"/>
        <w:jc w:val="both"/>
        <w:rPr>
          <w:b/>
          <w:bCs/>
        </w:rPr>
      </w:pPr>
      <w:r w:rsidRPr="00927EA5">
        <w:rPr>
          <w:b/>
          <w:bCs/>
        </w:rPr>
        <w:t>ROZDZIAŁ IX - WYJA</w:t>
      </w:r>
      <w:r w:rsidRPr="00927EA5">
        <w:rPr>
          <w:rFonts w:hint="eastAsia"/>
          <w:b/>
          <w:bCs/>
        </w:rPr>
        <w:t>Ś</w:t>
      </w:r>
      <w:r w:rsidRPr="00927EA5">
        <w:rPr>
          <w:b/>
          <w:bCs/>
        </w:rPr>
        <w:t>NIENIA TRE</w:t>
      </w:r>
      <w:r w:rsidRPr="00927EA5">
        <w:rPr>
          <w:rFonts w:hint="eastAsia"/>
          <w:b/>
          <w:bCs/>
        </w:rPr>
        <w:t>Ś</w:t>
      </w:r>
      <w:r w:rsidRPr="00927EA5">
        <w:rPr>
          <w:b/>
          <w:bCs/>
        </w:rPr>
        <w:t>CI SIWZ I JEJ MODYFIKACJA ORAZ SPOSÓB POROZUMIEWANIA</w:t>
      </w:r>
    </w:p>
    <w:p w:rsidR="00397D3E" w:rsidRPr="00397D3E" w:rsidRDefault="00397D3E" w:rsidP="00397D3E">
      <w:pPr>
        <w:pStyle w:val="Akapitzlist"/>
        <w:ind w:left="0"/>
        <w:jc w:val="both"/>
        <w:rPr>
          <w:b/>
          <w:bCs/>
        </w:rPr>
      </w:pPr>
      <w:r w:rsidRPr="00927EA5">
        <w:rPr>
          <w:b/>
          <w:bCs/>
        </w:rPr>
        <w:t>SI</w:t>
      </w:r>
      <w:r w:rsidRPr="00927EA5">
        <w:rPr>
          <w:rFonts w:hint="eastAsia"/>
          <w:b/>
          <w:bCs/>
        </w:rPr>
        <w:t>Ę</w:t>
      </w:r>
      <w:r w:rsidRPr="00927EA5">
        <w:rPr>
          <w:b/>
          <w:bCs/>
        </w:rPr>
        <w:t xml:space="preserve"> WYKONAWCÓW Z ZAMAWIAJ</w:t>
      </w:r>
      <w:r w:rsidRPr="00927EA5">
        <w:rPr>
          <w:rFonts w:hint="eastAsia"/>
          <w:b/>
          <w:bCs/>
        </w:rPr>
        <w:t>Ą</w:t>
      </w:r>
      <w:r w:rsidRPr="00927EA5">
        <w:rPr>
          <w:b/>
          <w:bCs/>
        </w:rPr>
        <w:t>CYM</w:t>
      </w:r>
    </w:p>
    <w:p w:rsidR="00397D3E" w:rsidRPr="004E51C0" w:rsidRDefault="00397D3E" w:rsidP="005C52EB">
      <w:pPr>
        <w:pStyle w:val="Akapitzlist"/>
        <w:numPr>
          <w:ilvl w:val="0"/>
          <w:numId w:val="25"/>
        </w:numPr>
        <w:ind w:left="0"/>
        <w:jc w:val="both"/>
        <w:rPr>
          <w:bCs/>
        </w:rPr>
      </w:pPr>
      <w:r w:rsidRPr="004E51C0">
        <w:rPr>
          <w:bCs/>
        </w:rPr>
        <w:t>Postępowanie prowadzone jest w języku polskim.</w:t>
      </w:r>
    </w:p>
    <w:p w:rsidR="00397D3E" w:rsidRPr="00397D3E" w:rsidRDefault="00397D3E" w:rsidP="005C52EB">
      <w:pPr>
        <w:pStyle w:val="Akapitzlist"/>
        <w:numPr>
          <w:ilvl w:val="0"/>
          <w:numId w:val="25"/>
        </w:numPr>
        <w:ind w:left="0"/>
        <w:jc w:val="both"/>
        <w:rPr>
          <w:bCs/>
        </w:rPr>
      </w:pPr>
      <w:r w:rsidRPr="00397D3E">
        <w:rPr>
          <w:bCs/>
        </w:rPr>
        <w:t xml:space="preserve">Oświadczenia, wnioski, zawiadomienia oraz informacje w postępowaniu mogą być przekazywane pisemnie lub za pomocą poczty elektronicznej. </w:t>
      </w:r>
    </w:p>
    <w:p w:rsidR="00397D3E" w:rsidRPr="00397D3E" w:rsidRDefault="00397D3E" w:rsidP="005C52EB">
      <w:pPr>
        <w:pStyle w:val="Akapitzlist"/>
        <w:numPr>
          <w:ilvl w:val="0"/>
          <w:numId w:val="25"/>
        </w:numPr>
        <w:ind w:left="0"/>
        <w:jc w:val="both"/>
        <w:rPr>
          <w:bCs/>
        </w:rPr>
      </w:pPr>
      <w:r w:rsidRPr="00397D3E">
        <w:rPr>
          <w:bCs/>
        </w:rPr>
        <w:t>Formy pisemnej wymaga złożenie oferty oraz jej uzupełnienia, a także inne czynności, jeśli tak zastrzegł w danej sytuacji zamawiający. Formy pisemnej wymaga również zmiana i wycofanie oferty przed terminem składania ofert.</w:t>
      </w:r>
    </w:p>
    <w:p w:rsidR="00397D3E" w:rsidRPr="00397D3E" w:rsidRDefault="00397D3E" w:rsidP="005C52EB">
      <w:pPr>
        <w:pStyle w:val="Akapitzlist"/>
        <w:numPr>
          <w:ilvl w:val="0"/>
          <w:numId w:val="25"/>
        </w:numPr>
        <w:ind w:left="0"/>
        <w:jc w:val="both"/>
        <w:rPr>
          <w:bCs/>
        </w:rPr>
      </w:pPr>
      <w:r w:rsidRPr="00397D3E">
        <w:rPr>
          <w:bCs/>
        </w:rPr>
        <w:t xml:space="preserve">Przekazanie pism powinno się odbywać na adres: </w:t>
      </w:r>
    </w:p>
    <w:p w:rsidR="00927EA5" w:rsidRDefault="00397D3E" w:rsidP="00927EA5">
      <w:pPr>
        <w:pStyle w:val="Akapitzlist"/>
        <w:ind w:left="0"/>
        <w:jc w:val="both"/>
        <w:rPr>
          <w:bCs/>
        </w:rPr>
      </w:pPr>
      <w:r w:rsidRPr="00397D3E">
        <w:rPr>
          <w:bCs/>
        </w:rPr>
        <w:t>Kujawsko-Pomorskie Inwestycje Medyczne sp. z o.o.</w:t>
      </w:r>
    </w:p>
    <w:p w:rsidR="00397D3E" w:rsidRPr="00397D3E" w:rsidRDefault="00397D3E" w:rsidP="00927EA5">
      <w:pPr>
        <w:pStyle w:val="Akapitzlist"/>
        <w:ind w:left="0"/>
        <w:jc w:val="both"/>
        <w:rPr>
          <w:bCs/>
        </w:rPr>
      </w:pPr>
      <w:r w:rsidRPr="00397D3E">
        <w:rPr>
          <w:bCs/>
        </w:rPr>
        <w:t>ul. M. Skłodowskiej-Curie 73, 87-100 Toruń</w:t>
      </w:r>
    </w:p>
    <w:p w:rsidR="00397D3E" w:rsidRPr="00397D3E" w:rsidRDefault="00397D3E" w:rsidP="005C52EB">
      <w:pPr>
        <w:pStyle w:val="Akapitzlist"/>
        <w:numPr>
          <w:ilvl w:val="0"/>
          <w:numId w:val="25"/>
        </w:numPr>
        <w:ind w:left="0"/>
        <w:jc w:val="both"/>
        <w:rPr>
          <w:bCs/>
        </w:rPr>
      </w:pPr>
      <w:r w:rsidRPr="00397D3E">
        <w:rPr>
          <w:bCs/>
        </w:rPr>
        <w:t xml:space="preserve">Przekazanie za pomocą poczty elektronicznej powinno się odbywać na adres: </w:t>
      </w:r>
      <w:r w:rsidRPr="00397D3E">
        <w:rPr>
          <w:bCs/>
        </w:rPr>
        <w:br/>
      </w:r>
      <w:r w:rsidRPr="00B036A5">
        <w:rPr>
          <w:bCs/>
        </w:rPr>
        <w:t>m.</w:t>
      </w:r>
      <w:r w:rsidR="00B036A5" w:rsidRPr="00B036A5">
        <w:rPr>
          <w:bCs/>
        </w:rPr>
        <w:t>struzi</w:t>
      </w:r>
      <w:r w:rsidR="00AA60BA" w:rsidRPr="00B036A5">
        <w:rPr>
          <w:bCs/>
        </w:rPr>
        <w:t>nski</w:t>
      </w:r>
      <w:r w:rsidRPr="00B036A5">
        <w:rPr>
          <w:bCs/>
        </w:rPr>
        <w:t>@kpim.pl</w:t>
      </w:r>
    </w:p>
    <w:p w:rsidR="00397D3E" w:rsidRPr="00397D3E" w:rsidRDefault="00397D3E" w:rsidP="005C52EB">
      <w:pPr>
        <w:pStyle w:val="Akapitzlist"/>
        <w:numPr>
          <w:ilvl w:val="0"/>
          <w:numId w:val="25"/>
        </w:numPr>
        <w:ind w:left="0"/>
        <w:jc w:val="both"/>
        <w:rPr>
          <w:bCs/>
        </w:rPr>
      </w:pPr>
      <w:r w:rsidRPr="00397D3E">
        <w:rPr>
          <w:bCs/>
        </w:rPr>
        <w:t xml:space="preserve">Osobą upoważnioną do bezpośredniego kontaktowania się z wykonawcami jest </w:t>
      </w:r>
      <w:r w:rsidR="00B036A5">
        <w:rPr>
          <w:bCs/>
        </w:rPr>
        <w:t>Michał Struziński</w:t>
      </w:r>
      <w:r w:rsidR="00AA60BA">
        <w:rPr>
          <w:bCs/>
        </w:rPr>
        <w:t>.</w:t>
      </w:r>
    </w:p>
    <w:p w:rsidR="00397D3E" w:rsidRPr="00397D3E" w:rsidRDefault="00397D3E" w:rsidP="005C52EB">
      <w:pPr>
        <w:pStyle w:val="Akapitzlist"/>
        <w:numPr>
          <w:ilvl w:val="0"/>
          <w:numId w:val="25"/>
        </w:numPr>
        <w:ind w:left="0"/>
        <w:jc w:val="both"/>
        <w:rPr>
          <w:bCs/>
        </w:rPr>
      </w:pPr>
      <w:r w:rsidRPr="00397D3E">
        <w:rPr>
          <w:bCs/>
        </w:rPr>
        <w:t>Adres poczty elektronicznej użyty przez wykonawcę uważa się za adres poczty elektronicznej wykonawcy, chyba że wyraźnie odmiennie jest wskazane w treści pisma.</w:t>
      </w:r>
    </w:p>
    <w:p w:rsidR="00397D3E" w:rsidRPr="00397D3E" w:rsidRDefault="00397D3E" w:rsidP="005C52EB">
      <w:pPr>
        <w:pStyle w:val="Akapitzlist"/>
        <w:numPr>
          <w:ilvl w:val="0"/>
          <w:numId w:val="25"/>
        </w:numPr>
        <w:ind w:left="0"/>
        <w:jc w:val="both"/>
        <w:rPr>
          <w:bCs/>
        </w:rPr>
      </w:pPr>
      <w:r w:rsidRPr="00397D3E">
        <w:rPr>
          <w:bCs/>
        </w:rPr>
        <w:t>Jeżeli zamawiający i wykonawcy przekazują oświadczenia, wnioski, zawiadomienia oraz informacje za pomocą poczty elektronicznej każda ze stron na żądanie drugiej niezwłocznie potwierdza fakt ich otrzymania.</w:t>
      </w:r>
    </w:p>
    <w:p w:rsidR="00397D3E" w:rsidRPr="00397D3E" w:rsidRDefault="00397D3E" w:rsidP="005C52EB">
      <w:pPr>
        <w:pStyle w:val="Akapitzlist"/>
        <w:numPr>
          <w:ilvl w:val="0"/>
          <w:numId w:val="25"/>
        </w:numPr>
        <w:ind w:left="0"/>
        <w:jc w:val="both"/>
        <w:rPr>
          <w:bCs/>
        </w:rPr>
      </w:pPr>
      <w:r w:rsidRPr="00397D3E">
        <w:rPr>
          <w:bCs/>
        </w:rPr>
        <w:t xml:space="preserve">Wykonawca może zwrócić się do zamawiającego z wnioskiem o wyjaśnienie treści SIWZ. Zamawiający udzieli wyjaśnień niezwłocznie. </w:t>
      </w:r>
    </w:p>
    <w:p w:rsidR="00397D3E" w:rsidRPr="00397D3E" w:rsidRDefault="00397D3E" w:rsidP="005C52EB">
      <w:pPr>
        <w:pStyle w:val="Akapitzlist"/>
        <w:numPr>
          <w:ilvl w:val="0"/>
          <w:numId w:val="25"/>
        </w:numPr>
        <w:ind w:left="0"/>
        <w:jc w:val="both"/>
        <w:rPr>
          <w:bCs/>
        </w:rPr>
      </w:pPr>
      <w:r w:rsidRPr="00397D3E">
        <w:rPr>
          <w:bCs/>
        </w:rPr>
        <w:t xml:space="preserve">Zamawiający ma obowiązek udzielenia wyjaśnień jedynie w przypadku tych wniosków o wyjaśnienie, które wpłynęły do zamawiającego nie później niż do końca dnia, w którym upływa połowa </w:t>
      </w:r>
      <w:r w:rsidRPr="00397D3E">
        <w:rPr>
          <w:bCs/>
        </w:rPr>
        <w:lastRenderedPageBreak/>
        <w:t>wyznaczonego terminu składania ofert. Po tym terminie zamawiający odpowie na prośby o wyjaśnienie SIWZ tylko w ramach swoich możliwości organizacyjnych. Przedłużenie terminu składania ofert nie wpływa na bieg terminu składania wniosków o wyjaśnienie.</w:t>
      </w:r>
    </w:p>
    <w:p w:rsidR="00397D3E" w:rsidRPr="00397D3E" w:rsidRDefault="00397D3E" w:rsidP="005C52EB">
      <w:pPr>
        <w:pStyle w:val="Akapitzlist"/>
        <w:numPr>
          <w:ilvl w:val="0"/>
          <w:numId w:val="25"/>
        </w:numPr>
        <w:ind w:left="0"/>
        <w:jc w:val="both"/>
        <w:rPr>
          <w:bCs/>
        </w:rPr>
      </w:pPr>
      <w:r w:rsidRPr="00397D3E">
        <w:rPr>
          <w:bCs/>
        </w:rPr>
        <w:t>Przed upływem terminu składania ofert, w uzasadnionych przypadkach, zamawiający może zmienić treść SIWZ. Dokonaną zmianę SIWZ zamawiający przekazuje niezwłocznie wykonawcom, którym przekazał SIWZ oraz udostępnia na swojej stronie internetowej.</w:t>
      </w:r>
    </w:p>
    <w:p w:rsidR="00397D3E" w:rsidRPr="00397D3E" w:rsidRDefault="00397D3E" w:rsidP="005C52EB">
      <w:pPr>
        <w:pStyle w:val="Akapitzlist"/>
        <w:numPr>
          <w:ilvl w:val="0"/>
          <w:numId w:val="25"/>
        </w:numPr>
        <w:ind w:left="0"/>
        <w:jc w:val="both"/>
        <w:rPr>
          <w:bCs/>
        </w:rPr>
      </w:pPr>
      <w:r w:rsidRPr="00397D3E">
        <w:rPr>
          <w:bCs/>
        </w:rPr>
        <w:t>Każda wprowadzona przez Zamawiającego zmiana SIWZ stanie się jej integralną częścią.</w:t>
      </w:r>
    </w:p>
    <w:p w:rsidR="00397D3E" w:rsidRDefault="00397D3E" w:rsidP="00397DC2">
      <w:pPr>
        <w:pStyle w:val="Akapitzlist"/>
        <w:ind w:left="0"/>
        <w:jc w:val="both"/>
        <w:rPr>
          <w:b/>
          <w:bCs/>
          <w:highlight w:val="yellow"/>
        </w:rPr>
      </w:pPr>
    </w:p>
    <w:p w:rsidR="00397DC2" w:rsidRPr="00397DC2" w:rsidRDefault="00397DC2" w:rsidP="00397DC2">
      <w:pPr>
        <w:pStyle w:val="Akapitzlist"/>
        <w:ind w:left="0"/>
        <w:jc w:val="both"/>
        <w:rPr>
          <w:b/>
          <w:bCs/>
        </w:rPr>
      </w:pPr>
      <w:r w:rsidRPr="00397DC2">
        <w:rPr>
          <w:b/>
          <w:bCs/>
        </w:rPr>
        <w:t xml:space="preserve">ROZDZIAŁ X </w:t>
      </w:r>
      <w:r>
        <w:rPr>
          <w:b/>
          <w:bCs/>
        </w:rPr>
        <w:t xml:space="preserve">- </w:t>
      </w:r>
      <w:r w:rsidRPr="00397DC2">
        <w:rPr>
          <w:b/>
          <w:bCs/>
        </w:rPr>
        <w:t>SPOSÓB OBLICZENIA CENY OFERTY</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Wykonawca oblicza cenę oferty zawierającą podatek od towarów i usług (VAT) wypełniaj</w:t>
      </w:r>
      <w:r w:rsidR="00AA60BA">
        <w:rPr>
          <w:rFonts w:asciiTheme="minorHAnsi" w:hAnsiTheme="minorHAnsi"/>
        </w:rPr>
        <w:t>ąc wszystkie rubryki zawarte w</w:t>
      </w:r>
      <w:r w:rsidRPr="00397DC2">
        <w:rPr>
          <w:rFonts w:asciiTheme="minorHAnsi" w:hAnsiTheme="minorHAnsi"/>
        </w:rPr>
        <w:t xml:space="preserve"> formularzu </w:t>
      </w:r>
      <w:r w:rsidR="00AA60BA">
        <w:rPr>
          <w:rFonts w:asciiTheme="minorHAnsi" w:hAnsiTheme="minorHAnsi"/>
        </w:rPr>
        <w:t>oferty</w:t>
      </w:r>
      <w:r w:rsidRPr="00397DC2">
        <w:rPr>
          <w:rFonts w:asciiTheme="minorHAnsi" w:hAnsiTheme="minorHAnsi"/>
        </w:rPr>
        <w:t xml:space="preserve"> stanowiącym Załącznik </w:t>
      </w:r>
      <w:r w:rsidRPr="00927EA5">
        <w:rPr>
          <w:rFonts w:asciiTheme="minorHAnsi" w:hAnsiTheme="minorHAnsi"/>
        </w:rPr>
        <w:t xml:space="preserve">nr </w:t>
      </w:r>
      <w:r w:rsidR="00AA60BA">
        <w:rPr>
          <w:rFonts w:asciiTheme="minorHAnsi" w:hAnsiTheme="minorHAnsi"/>
        </w:rPr>
        <w:t>1</w:t>
      </w:r>
      <w:r w:rsidRPr="00927EA5">
        <w:rPr>
          <w:rFonts w:asciiTheme="minorHAnsi" w:hAnsiTheme="minorHAnsi"/>
        </w:rPr>
        <w:t xml:space="preserve"> do </w:t>
      </w:r>
      <w:r w:rsidR="00B57DA6">
        <w:rPr>
          <w:rFonts w:asciiTheme="minorHAnsi" w:hAnsiTheme="minorHAnsi"/>
        </w:rPr>
        <w:t>SIWZ</w:t>
      </w:r>
      <w:r w:rsidRPr="00927EA5">
        <w:rPr>
          <w:rFonts w:asciiTheme="minorHAnsi" w:hAnsiTheme="minorHAnsi"/>
        </w:rPr>
        <w:t>.</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Cena musi być wyrażona w złotych polskich niezależnie od wch</w:t>
      </w:r>
      <w:r>
        <w:rPr>
          <w:rFonts w:asciiTheme="minorHAnsi" w:hAnsiTheme="minorHAnsi"/>
        </w:rPr>
        <w:t xml:space="preserve">odzących w jej skład elementów </w:t>
      </w:r>
      <w:r w:rsidRPr="00397DC2">
        <w:rPr>
          <w:rFonts w:asciiTheme="minorHAnsi" w:hAnsiTheme="minorHAnsi"/>
        </w:rPr>
        <w:t>i</w:t>
      </w:r>
      <w:r w:rsidR="00CA037D">
        <w:rPr>
          <w:rFonts w:asciiTheme="minorHAnsi" w:hAnsiTheme="minorHAnsi"/>
        </w:rPr>
        <w:t> </w:t>
      </w:r>
      <w:r w:rsidRPr="00397DC2">
        <w:rPr>
          <w:rFonts w:asciiTheme="minorHAnsi" w:hAnsiTheme="minorHAnsi"/>
        </w:rPr>
        <w:t>obejmować koszty wykonania zamówienia.</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Dla porównania ofert Zamawiający przyjmie cenę brutto obejmującą podatek VAT.</w:t>
      </w:r>
    </w:p>
    <w:p w:rsidR="00397DC2" w:rsidRPr="00397DC2" w:rsidRDefault="00397DC2" w:rsidP="005C52EB">
      <w:pPr>
        <w:pStyle w:val="Akapitzlist"/>
        <w:numPr>
          <w:ilvl w:val="0"/>
          <w:numId w:val="26"/>
        </w:numPr>
        <w:spacing w:after="0"/>
        <w:ind w:left="0"/>
        <w:jc w:val="both"/>
        <w:rPr>
          <w:rFonts w:asciiTheme="minorHAnsi" w:hAnsiTheme="minorHAnsi"/>
        </w:rPr>
      </w:pPr>
      <w:r w:rsidRPr="00397DC2">
        <w:rPr>
          <w:rFonts w:asciiTheme="minorHAnsi" w:hAnsiTheme="minorHAnsi"/>
        </w:rPr>
        <w:t>Wymagany termin płatności za przedmiot zamówienia – 30 dni, licząc od dnia otrzymania przez Zamawiającego prawidłowo wystawionej faktury przez Wykonawcę.</w:t>
      </w:r>
    </w:p>
    <w:p w:rsidR="00CA037D" w:rsidRDefault="00CA037D" w:rsidP="00397DC2">
      <w:pPr>
        <w:spacing w:after="240"/>
        <w:jc w:val="both"/>
        <w:rPr>
          <w:rFonts w:asciiTheme="minorHAnsi" w:hAnsiTheme="minorHAnsi"/>
          <w:b/>
          <w:bCs/>
          <w:sz w:val="22"/>
        </w:rPr>
      </w:pPr>
    </w:p>
    <w:p w:rsidR="00397DC2" w:rsidRPr="00ED1E54" w:rsidRDefault="00397DC2" w:rsidP="00397DC2">
      <w:pPr>
        <w:spacing w:after="240"/>
        <w:jc w:val="both"/>
        <w:rPr>
          <w:rFonts w:asciiTheme="minorHAnsi" w:hAnsiTheme="minorHAnsi"/>
          <w:b/>
          <w:bCs/>
          <w:sz w:val="22"/>
        </w:rPr>
      </w:pPr>
      <w:r w:rsidRPr="00ED1E54">
        <w:rPr>
          <w:rFonts w:asciiTheme="minorHAnsi" w:hAnsiTheme="minorHAnsi"/>
          <w:b/>
          <w:bCs/>
          <w:sz w:val="22"/>
        </w:rPr>
        <w:t>ROZDZIAŁ XI - SKŁADANIE I OTWARCIE OFERT</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Ofertę należy złożyć w biurze zamawiającego: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 xml:space="preserve">Kujawsko-Pomorskie Inwestycje Medyczne sp. z o.o.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ul. M. Skłodowskiej- Curie 73, pokój nr 131, 87-100 Toruń</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Termin składania ofert upływa </w:t>
      </w:r>
      <w:r w:rsidR="002F703F">
        <w:rPr>
          <w:rFonts w:asciiTheme="minorHAnsi" w:hAnsiTheme="minorHAnsi"/>
          <w:b/>
        </w:rPr>
        <w:t>21</w:t>
      </w:r>
      <w:r w:rsidR="00784951" w:rsidRPr="00784951">
        <w:rPr>
          <w:rFonts w:asciiTheme="minorHAnsi" w:hAnsiTheme="minorHAnsi"/>
          <w:b/>
        </w:rPr>
        <w:t>.1</w:t>
      </w:r>
      <w:r w:rsidR="002F703F">
        <w:rPr>
          <w:rFonts w:asciiTheme="minorHAnsi" w:hAnsiTheme="minorHAnsi"/>
          <w:b/>
        </w:rPr>
        <w:t>2</w:t>
      </w:r>
      <w:r w:rsidR="00784951" w:rsidRPr="00784951">
        <w:rPr>
          <w:rFonts w:asciiTheme="minorHAnsi" w:hAnsiTheme="minorHAnsi"/>
          <w:b/>
        </w:rPr>
        <w:t>.</w:t>
      </w:r>
      <w:r w:rsidRPr="00F52DC1">
        <w:rPr>
          <w:rFonts w:asciiTheme="minorHAnsi" w:hAnsiTheme="minorHAnsi"/>
          <w:b/>
        </w:rPr>
        <w:t>201</w:t>
      </w:r>
      <w:r w:rsidR="00836FBC">
        <w:rPr>
          <w:rFonts w:asciiTheme="minorHAnsi" w:hAnsiTheme="minorHAnsi"/>
          <w:b/>
        </w:rPr>
        <w:t>8</w:t>
      </w:r>
      <w:r w:rsidR="00397DC2" w:rsidRPr="00F52DC1">
        <w:rPr>
          <w:rFonts w:asciiTheme="minorHAnsi" w:hAnsiTheme="minorHAnsi"/>
          <w:b/>
        </w:rPr>
        <w:t xml:space="preserve">  </w:t>
      </w:r>
      <w:r w:rsidR="005C647D">
        <w:rPr>
          <w:rFonts w:asciiTheme="minorHAnsi" w:hAnsiTheme="minorHAnsi"/>
          <w:b/>
        </w:rPr>
        <w:t xml:space="preserve">r. o godz. </w:t>
      </w:r>
      <w:r w:rsidR="002F703F">
        <w:rPr>
          <w:rFonts w:asciiTheme="minorHAnsi" w:hAnsiTheme="minorHAnsi"/>
          <w:b/>
        </w:rPr>
        <w:t>9</w:t>
      </w:r>
      <w:r w:rsidR="005C647D">
        <w:rPr>
          <w:rFonts w:asciiTheme="minorHAnsi" w:hAnsiTheme="minorHAnsi"/>
          <w:b/>
        </w:rPr>
        <w:t>:</w:t>
      </w:r>
      <w:r w:rsidR="00784951">
        <w:rPr>
          <w:rFonts w:asciiTheme="minorHAnsi" w:hAnsiTheme="minorHAnsi"/>
          <w:b/>
        </w:rPr>
        <w:t>0</w:t>
      </w:r>
      <w:r w:rsidR="00397DC2" w:rsidRPr="00397DC2">
        <w:rPr>
          <w:rFonts w:asciiTheme="minorHAnsi" w:hAnsiTheme="minorHAnsi"/>
          <w:b/>
        </w:rPr>
        <w:t>0.</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Zamawiający zawiadamia wykonawcę o złożeniu oferty po terminie oraz </w:t>
      </w:r>
      <w:r w:rsidR="00836FBC">
        <w:rPr>
          <w:rFonts w:asciiTheme="minorHAnsi" w:hAnsiTheme="minorHAnsi"/>
        </w:rPr>
        <w:t xml:space="preserve">niezwłocznie </w:t>
      </w:r>
      <w:r w:rsidRPr="00397DC2">
        <w:rPr>
          <w:rFonts w:asciiTheme="minorHAnsi" w:hAnsiTheme="minorHAnsi"/>
        </w:rPr>
        <w:t>zwraca ofertę.</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Otwarcie ofert nastąpi </w:t>
      </w:r>
      <w:r w:rsidR="001A5F61">
        <w:rPr>
          <w:rFonts w:asciiTheme="minorHAnsi" w:hAnsiTheme="minorHAnsi"/>
          <w:b/>
        </w:rPr>
        <w:t>21</w:t>
      </w:r>
      <w:r w:rsidR="00784951">
        <w:rPr>
          <w:rFonts w:asciiTheme="minorHAnsi" w:hAnsiTheme="minorHAnsi"/>
          <w:b/>
        </w:rPr>
        <w:t>.1</w:t>
      </w:r>
      <w:r w:rsidR="001A5F61">
        <w:rPr>
          <w:rFonts w:asciiTheme="minorHAnsi" w:hAnsiTheme="minorHAnsi"/>
          <w:b/>
        </w:rPr>
        <w:t>2</w:t>
      </w:r>
      <w:r w:rsidR="00784951">
        <w:rPr>
          <w:rFonts w:asciiTheme="minorHAnsi" w:hAnsiTheme="minorHAnsi"/>
          <w:b/>
        </w:rPr>
        <w:t>.</w:t>
      </w:r>
      <w:r w:rsidRPr="00F52DC1">
        <w:rPr>
          <w:rFonts w:asciiTheme="minorHAnsi" w:hAnsiTheme="minorHAnsi"/>
          <w:b/>
        </w:rPr>
        <w:t>201</w:t>
      </w:r>
      <w:r w:rsidR="00836FBC">
        <w:rPr>
          <w:rFonts w:asciiTheme="minorHAnsi" w:hAnsiTheme="minorHAnsi"/>
          <w:b/>
        </w:rPr>
        <w:t>8</w:t>
      </w:r>
      <w:r w:rsidR="00397DC2" w:rsidRPr="00F52DC1">
        <w:rPr>
          <w:rFonts w:asciiTheme="minorHAnsi" w:hAnsiTheme="minorHAnsi"/>
          <w:b/>
        </w:rPr>
        <w:t xml:space="preserve">  r</w:t>
      </w:r>
      <w:r w:rsidR="005C647D">
        <w:rPr>
          <w:rFonts w:asciiTheme="minorHAnsi" w:hAnsiTheme="minorHAnsi"/>
          <w:b/>
        </w:rPr>
        <w:t xml:space="preserve">. o godz. </w:t>
      </w:r>
      <w:r w:rsidR="001A5F61">
        <w:rPr>
          <w:rFonts w:asciiTheme="minorHAnsi" w:hAnsiTheme="minorHAnsi"/>
          <w:b/>
        </w:rPr>
        <w:t>9</w:t>
      </w:r>
      <w:r w:rsidR="005C647D">
        <w:rPr>
          <w:rFonts w:asciiTheme="minorHAnsi" w:hAnsiTheme="minorHAnsi"/>
          <w:b/>
        </w:rPr>
        <w:t>:</w:t>
      </w:r>
      <w:r w:rsidR="00784951">
        <w:rPr>
          <w:rFonts w:asciiTheme="minorHAnsi" w:hAnsiTheme="minorHAnsi"/>
          <w:b/>
        </w:rPr>
        <w:t>1</w:t>
      </w:r>
      <w:r w:rsidR="00397DC2" w:rsidRPr="00397DC2">
        <w:rPr>
          <w:rFonts w:asciiTheme="minorHAnsi" w:hAnsiTheme="minorHAnsi"/>
          <w:b/>
        </w:rPr>
        <w:t>5</w:t>
      </w:r>
      <w:r w:rsidR="00397DC2" w:rsidRPr="00397DC2">
        <w:rPr>
          <w:rFonts w:asciiTheme="minorHAnsi" w:hAnsiTheme="minorHAnsi"/>
        </w:rPr>
        <w:t>, pod adresem:</w:t>
      </w:r>
    </w:p>
    <w:p w:rsidR="00397DC2" w:rsidRPr="00397DC2" w:rsidRDefault="00397DC2" w:rsidP="002C48AA">
      <w:pPr>
        <w:pStyle w:val="Akapitzlist"/>
        <w:spacing w:after="240"/>
        <w:ind w:left="0"/>
        <w:jc w:val="both"/>
        <w:rPr>
          <w:rFonts w:asciiTheme="minorHAnsi" w:hAnsiTheme="minorHAnsi"/>
        </w:rPr>
      </w:pPr>
      <w:r w:rsidRPr="00397DC2">
        <w:rPr>
          <w:rFonts w:asciiTheme="minorHAnsi" w:hAnsiTheme="minorHAnsi"/>
        </w:rPr>
        <w:t>ul. M. Skłodowskiej- Curie 73, pokój nr 12</w:t>
      </w:r>
      <w:r w:rsidR="001A5F61">
        <w:rPr>
          <w:rFonts w:asciiTheme="minorHAnsi" w:hAnsiTheme="minorHAnsi"/>
        </w:rPr>
        <w:t>1</w:t>
      </w:r>
      <w:r w:rsidRPr="00397DC2">
        <w:rPr>
          <w:rFonts w:asciiTheme="minorHAnsi" w:hAnsiTheme="minorHAnsi"/>
        </w:rPr>
        <w:t>, 87-100 Toruń.</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Otwarcie ofert jest jawne. Bezpośrednio przed otwarciem ofert zamawiający poda kwotę, jaką zamierza przeznaczyć na sfinansowanie zamówienia.</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Podczas otwarcia ofert podane zostaną nazwy oraz adresy wykonawców, a także informacje dotyczące ceny.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Wykonawca jest związany złożoną ofertą przez okres 30 dni. Bieg terminu związania ofertą rozpoczyna się wraz z upływem terminu składania ofert.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Niezwłocznie po otwarciu ofert zamawiający zamieści na stronie internetowej informacje dotyczące: </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kwoty, jaką zamierza przeznaczyć na sfinansowanie zamówienia;</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 xml:space="preserve">firm oraz adresów wykonawców, którzy złożyli oferty w terminie; </w:t>
      </w:r>
    </w:p>
    <w:p w:rsidR="00397DC2" w:rsidRPr="00397DC2" w:rsidRDefault="00B57DA6" w:rsidP="005C52EB">
      <w:pPr>
        <w:pStyle w:val="Akapitzlist"/>
        <w:numPr>
          <w:ilvl w:val="0"/>
          <w:numId w:val="28"/>
        </w:numPr>
        <w:spacing w:after="0"/>
        <w:jc w:val="both"/>
        <w:rPr>
          <w:rFonts w:asciiTheme="minorHAnsi" w:hAnsiTheme="minorHAnsi"/>
        </w:rPr>
      </w:pPr>
      <w:r>
        <w:rPr>
          <w:rFonts w:asciiTheme="minorHAnsi" w:hAnsiTheme="minorHAnsi"/>
        </w:rPr>
        <w:t xml:space="preserve">ceny, </w:t>
      </w:r>
      <w:r w:rsidRPr="00FA0CDE">
        <w:rPr>
          <w:rFonts w:asciiTheme="minorHAnsi" w:hAnsiTheme="minorHAnsi"/>
        </w:rPr>
        <w:t>terminu</w:t>
      </w:r>
      <w:r>
        <w:rPr>
          <w:rFonts w:asciiTheme="minorHAnsi" w:hAnsiTheme="minorHAnsi"/>
        </w:rPr>
        <w:t xml:space="preserve"> wykonania zamówienia.</w:t>
      </w:r>
    </w:p>
    <w:p w:rsidR="00CA037D" w:rsidRDefault="00CA037D" w:rsidP="00340D3D">
      <w:pPr>
        <w:spacing w:after="240"/>
        <w:jc w:val="both"/>
        <w:rPr>
          <w:rFonts w:asciiTheme="minorHAnsi" w:hAnsiTheme="minorHAnsi"/>
          <w:b/>
          <w:bCs/>
          <w:sz w:val="22"/>
        </w:rPr>
      </w:pPr>
    </w:p>
    <w:p w:rsidR="001A5F61" w:rsidRDefault="001A5F61" w:rsidP="00340D3D">
      <w:pPr>
        <w:spacing w:after="240"/>
        <w:jc w:val="both"/>
        <w:rPr>
          <w:rFonts w:asciiTheme="minorHAnsi" w:hAnsiTheme="minorHAnsi"/>
          <w:b/>
          <w:bCs/>
          <w:sz w:val="22"/>
        </w:rPr>
      </w:pPr>
    </w:p>
    <w:p w:rsidR="001A5F61" w:rsidRDefault="001A5F61" w:rsidP="00340D3D">
      <w:pPr>
        <w:spacing w:after="240"/>
        <w:jc w:val="both"/>
        <w:rPr>
          <w:rFonts w:asciiTheme="minorHAnsi" w:hAnsiTheme="minorHAnsi"/>
          <w:b/>
          <w:bCs/>
          <w:sz w:val="22"/>
        </w:rPr>
      </w:pPr>
    </w:p>
    <w:p w:rsidR="001A5F61" w:rsidRDefault="001A5F61" w:rsidP="00340D3D">
      <w:pPr>
        <w:spacing w:after="240"/>
        <w:jc w:val="both"/>
        <w:rPr>
          <w:rFonts w:asciiTheme="minorHAnsi" w:hAnsiTheme="minorHAnsi"/>
          <w:b/>
          <w:bCs/>
          <w:sz w:val="22"/>
        </w:rPr>
      </w:pPr>
    </w:p>
    <w:p w:rsidR="001A5F61" w:rsidRDefault="001A5F61" w:rsidP="00340D3D">
      <w:pPr>
        <w:spacing w:after="240"/>
        <w:jc w:val="both"/>
        <w:rPr>
          <w:rFonts w:asciiTheme="minorHAnsi" w:hAnsiTheme="minorHAnsi"/>
          <w:b/>
          <w:bCs/>
          <w:sz w:val="22"/>
        </w:rPr>
      </w:pPr>
    </w:p>
    <w:p w:rsidR="00397DC2" w:rsidRPr="00ED1E54" w:rsidRDefault="00340D3D" w:rsidP="00340D3D">
      <w:pPr>
        <w:spacing w:after="240"/>
        <w:jc w:val="both"/>
        <w:rPr>
          <w:rFonts w:asciiTheme="minorHAnsi" w:hAnsiTheme="minorHAnsi"/>
          <w:b/>
          <w:bCs/>
          <w:sz w:val="22"/>
        </w:rPr>
      </w:pPr>
      <w:r w:rsidRPr="00ED1E54">
        <w:rPr>
          <w:rFonts w:asciiTheme="minorHAnsi" w:hAnsiTheme="minorHAnsi"/>
          <w:b/>
          <w:bCs/>
          <w:sz w:val="22"/>
        </w:rPr>
        <w:lastRenderedPageBreak/>
        <w:t>ROZDZIAŁ XII</w:t>
      </w:r>
      <w:r w:rsidR="00D00913">
        <w:rPr>
          <w:rFonts w:asciiTheme="minorHAnsi" w:hAnsiTheme="minorHAnsi"/>
          <w:b/>
          <w:bCs/>
          <w:sz w:val="22"/>
        </w:rPr>
        <w:t xml:space="preserve"> -</w:t>
      </w:r>
      <w:r w:rsidRPr="00ED1E54">
        <w:rPr>
          <w:rFonts w:asciiTheme="minorHAnsi" w:hAnsiTheme="minorHAnsi"/>
          <w:b/>
          <w:bCs/>
          <w:sz w:val="22"/>
        </w:rPr>
        <w:t xml:space="preserve"> Wybór oferty najkorzystniejszej</w:t>
      </w:r>
    </w:p>
    <w:p w:rsidR="00A93A25" w:rsidRPr="00A93A25" w:rsidRDefault="00A93A25" w:rsidP="005C52EB">
      <w:pPr>
        <w:numPr>
          <w:ilvl w:val="0"/>
          <w:numId w:val="29"/>
        </w:numPr>
        <w:spacing w:after="200" w:line="276" w:lineRule="auto"/>
        <w:ind w:left="0"/>
        <w:contextualSpacing/>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A93A25" w:rsidRPr="00B94578" w:rsidTr="00C701EB">
        <w:trPr>
          <w:trHeight w:val="915"/>
        </w:trPr>
        <w:tc>
          <w:tcPr>
            <w:tcW w:w="709" w:type="dxa"/>
          </w:tcPr>
          <w:p w:rsidR="00A93A25" w:rsidRPr="00B94578" w:rsidRDefault="00A93A25" w:rsidP="00C701EB">
            <w:pPr>
              <w:pStyle w:val="Tekstpodstawowy"/>
              <w:spacing w:line="276" w:lineRule="auto"/>
              <w:rPr>
                <w:rFonts w:asciiTheme="minorHAnsi" w:hAnsiTheme="minorHAnsi"/>
                <w:b/>
                <w:sz w:val="22"/>
                <w:szCs w:val="22"/>
              </w:rPr>
            </w:pP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Lp.</w:t>
            </w:r>
          </w:p>
        </w:tc>
        <w:tc>
          <w:tcPr>
            <w:tcW w:w="3544"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Kryterium</w:t>
            </w:r>
          </w:p>
          <w:p w:rsidR="00A93A25" w:rsidRPr="00B94578" w:rsidRDefault="00A93A25" w:rsidP="00C701EB">
            <w:pPr>
              <w:pStyle w:val="Tekstpodstawowy"/>
              <w:spacing w:line="276" w:lineRule="auto"/>
              <w:rPr>
                <w:rFonts w:asciiTheme="minorHAnsi" w:hAnsiTheme="minorHAnsi"/>
                <w:b/>
                <w:sz w:val="22"/>
                <w:szCs w:val="22"/>
              </w:rPr>
            </w:pP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A93A25" w:rsidP="00C701EB">
            <w:pPr>
              <w:pStyle w:val="Tekstpodstawowy"/>
              <w:spacing w:line="276" w:lineRule="auto"/>
              <w:jc w:val="center"/>
              <w:rPr>
                <w:rFonts w:asciiTheme="minorHAnsi" w:hAnsiTheme="minorHAnsi"/>
                <w:b/>
                <w:sz w:val="22"/>
                <w:szCs w:val="22"/>
              </w:rPr>
            </w:pPr>
            <w:r w:rsidRPr="00B94578">
              <w:rPr>
                <w:rFonts w:asciiTheme="minorHAnsi" w:hAnsiTheme="minorHAnsi"/>
                <w:b/>
                <w:sz w:val="22"/>
                <w:szCs w:val="22"/>
              </w:rPr>
              <w:t>Waga (%)</w:t>
            </w:r>
          </w:p>
        </w:tc>
      </w:tr>
      <w:tr w:rsidR="00A93A25" w:rsidRPr="00B94578" w:rsidTr="00C701EB">
        <w:trPr>
          <w:trHeight w:val="581"/>
        </w:trPr>
        <w:tc>
          <w:tcPr>
            <w:tcW w:w="709"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1.</w:t>
            </w:r>
          </w:p>
        </w:tc>
        <w:tc>
          <w:tcPr>
            <w:tcW w:w="3544"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CENA</w:t>
            </w: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1A5F61" w:rsidP="00C701EB">
            <w:pPr>
              <w:pStyle w:val="Tekstpodstawowy"/>
              <w:spacing w:line="276" w:lineRule="auto"/>
              <w:jc w:val="center"/>
              <w:rPr>
                <w:rFonts w:asciiTheme="minorHAnsi" w:hAnsiTheme="minorHAnsi"/>
                <w:b/>
                <w:sz w:val="22"/>
                <w:szCs w:val="22"/>
              </w:rPr>
            </w:pPr>
            <w:r>
              <w:rPr>
                <w:rFonts w:asciiTheme="minorHAnsi" w:hAnsiTheme="minorHAnsi"/>
                <w:b/>
                <w:sz w:val="22"/>
                <w:szCs w:val="22"/>
              </w:rPr>
              <w:t>100</w:t>
            </w:r>
          </w:p>
        </w:tc>
      </w:tr>
    </w:tbl>
    <w:p w:rsidR="00A93A25" w:rsidRPr="00A93A25" w:rsidRDefault="00A93A25" w:rsidP="00A93A25">
      <w:pPr>
        <w:spacing w:after="240" w:line="276" w:lineRule="auto"/>
        <w:ind w:left="720"/>
        <w:contextualSpacing/>
        <w:jc w:val="both"/>
        <w:rPr>
          <w:rFonts w:asciiTheme="minorHAnsi" w:eastAsia="Calibri" w:hAnsiTheme="minorHAnsi"/>
          <w:bCs/>
          <w:sz w:val="22"/>
          <w:szCs w:val="22"/>
          <w:lang w:eastAsia="en-US"/>
        </w:rPr>
      </w:pP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w:t>
      </w:r>
      <w:r w:rsidR="001A5F61">
        <w:rPr>
          <w:rFonts w:asciiTheme="minorHAnsi" w:eastAsia="Calibri" w:hAnsiTheme="minorHAnsi"/>
          <w:bCs/>
          <w:sz w:val="22"/>
          <w:szCs w:val="22"/>
          <w:lang w:eastAsia="en-US"/>
        </w:rPr>
        <w:t>ego</w:t>
      </w:r>
      <w:r w:rsidRPr="00A93A25">
        <w:rPr>
          <w:rFonts w:asciiTheme="minorHAnsi" w:eastAsia="Calibri" w:hAnsiTheme="minorHAnsi"/>
          <w:bCs/>
          <w:sz w:val="22"/>
          <w:szCs w:val="22"/>
          <w:lang w:eastAsia="en-US"/>
        </w:rPr>
        <w:t xml:space="preserve"> wzor</w:t>
      </w:r>
      <w:r w:rsidR="001A5F61">
        <w:rPr>
          <w:rFonts w:asciiTheme="minorHAnsi" w:eastAsia="Calibri" w:hAnsiTheme="minorHAnsi"/>
          <w:bCs/>
          <w:sz w:val="22"/>
          <w:szCs w:val="22"/>
          <w:lang w:eastAsia="en-US"/>
        </w:rPr>
        <w:t>u</w:t>
      </w:r>
      <w:r w:rsidRPr="00A93A25">
        <w:rPr>
          <w:rFonts w:asciiTheme="minorHAnsi" w:eastAsia="Calibri" w:hAnsiTheme="minorHAnsi"/>
          <w:bCs/>
          <w:sz w:val="22"/>
          <w:szCs w:val="22"/>
          <w:lang w:eastAsia="en-US"/>
        </w:rPr>
        <w:t>:</w:t>
      </w:r>
    </w:p>
    <w:p w:rsidR="00A93A25" w:rsidRPr="00A93A25" w:rsidRDefault="00A93A25" w:rsidP="00A93A25">
      <w:pPr>
        <w:spacing w:after="240" w:line="276" w:lineRule="auto"/>
        <w:ind w:left="720"/>
        <w:contextualSpacing/>
        <w:jc w:val="both"/>
        <w:rPr>
          <w:rFonts w:asciiTheme="minorHAnsi" w:eastAsia="Calibri" w:hAnsiTheme="minorHAnsi"/>
          <w:bCs/>
          <w:sz w:val="22"/>
          <w:szCs w:val="22"/>
          <w:lang w:eastAsia="en-US"/>
        </w:rPr>
      </w:pPr>
    </w:p>
    <w:p w:rsidR="00A93A25" w:rsidRPr="00A93A25" w:rsidRDefault="00A93A25" w:rsidP="00A93A25">
      <w:pPr>
        <w:spacing w:after="240" w:line="276" w:lineRule="auto"/>
        <w:ind w:left="1080"/>
        <w:contextualSpacing/>
        <w:jc w:val="both"/>
        <w:rPr>
          <w:rFonts w:asciiTheme="minorHAnsi" w:eastAsia="Calibri" w:hAnsiTheme="minorHAnsi"/>
          <w:bCs/>
          <w:sz w:val="22"/>
          <w:szCs w:val="22"/>
          <w:lang w:eastAsia="en-US"/>
        </w:rPr>
      </w:pPr>
    </w:p>
    <w:p w:rsidR="00A93A25" w:rsidRPr="00A93A25" w:rsidRDefault="00A93A25" w:rsidP="00A93A25">
      <w:pPr>
        <w:spacing w:after="240" w:line="276" w:lineRule="auto"/>
        <w:ind w:left="108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Gdzie: </w:t>
      </w: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proofErr w:type="spellStart"/>
      <w:r w:rsidRPr="00A93A25">
        <w:rPr>
          <w:rFonts w:asciiTheme="minorHAnsi" w:eastAsia="Calibri" w:hAnsiTheme="minorHAnsi"/>
          <w:bCs/>
          <w:sz w:val="22"/>
          <w:szCs w:val="22"/>
          <w:lang w:eastAsia="en-US"/>
        </w:rPr>
        <w:t>Pc</w:t>
      </w:r>
      <w:proofErr w:type="spellEnd"/>
      <w:r w:rsidRPr="00A93A25">
        <w:rPr>
          <w:rFonts w:asciiTheme="minorHAnsi" w:eastAsia="Calibri" w:hAnsiTheme="minorHAnsi"/>
          <w:bCs/>
          <w:sz w:val="22"/>
          <w:szCs w:val="22"/>
          <w:lang w:eastAsia="en-US"/>
        </w:rPr>
        <w:t xml:space="preserve"> – ilość punktów badanej oferty w kryterium cena,</w:t>
      </w: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p>
    <w:p w:rsidR="00A93A25" w:rsidRPr="00A93A25" w:rsidRDefault="00A93A25" w:rsidP="00A93A25">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ab/>
        <w:t xml:space="preserve">        najniższa oferowana cena</w:t>
      </w:r>
    </w:p>
    <w:p w:rsidR="00A93A25" w:rsidRPr="00A93A25" w:rsidRDefault="00A93A25" w:rsidP="001A5F61">
      <w:pPr>
        <w:keepNext/>
        <w:keepLines/>
        <w:outlineLvl w:val="1"/>
        <w:rPr>
          <w:rFonts w:asciiTheme="minorHAnsi" w:eastAsiaTheme="majorEastAsia" w:hAnsiTheme="minorHAnsi" w:cstheme="majorBidi"/>
          <w:bCs/>
          <w:position w:val="9"/>
        </w:rPr>
      </w:pPr>
      <w:proofErr w:type="spellStart"/>
      <w:r w:rsidRPr="00A93A25">
        <w:rPr>
          <w:rFonts w:asciiTheme="minorHAnsi" w:eastAsiaTheme="majorEastAsia" w:hAnsiTheme="minorHAnsi" w:cstheme="majorBidi"/>
          <w:bCs/>
        </w:rPr>
        <w:t>Pc</w:t>
      </w:r>
      <w:proofErr w:type="spellEnd"/>
      <w:r w:rsidRPr="00A93A25">
        <w:rPr>
          <w:rFonts w:asciiTheme="minorHAnsi" w:eastAsiaTheme="majorEastAsia" w:hAnsiTheme="minorHAnsi" w:cstheme="majorBidi"/>
          <w:bCs/>
        </w:rPr>
        <w:t xml:space="preserve"> = [  ----------------------------------</w:t>
      </w:r>
      <w:r w:rsidR="001A5F61">
        <w:rPr>
          <w:rFonts w:asciiTheme="minorHAnsi" w:eastAsiaTheme="majorEastAsia" w:hAnsiTheme="minorHAnsi" w:cstheme="majorBidi"/>
          <w:bCs/>
        </w:rPr>
        <w:t>-----</w:t>
      </w:r>
      <w:r w:rsidRPr="00A93A25">
        <w:rPr>
          <w:rFonts w:asciiTheme="minorHAnsi" w:eastAsiaTheme="majorEastAsia" w:hAnsiTheme="minorHAnsi" w:cstheme="majorBidi"/>
          <w:bCs/>
        </w:rPr>
        <w:t xml:space="preserve">----- x </w:t>
      </w:r>
      <w:r w:rsidR="001A5F61">
        <w:rPr>
          <w:rFonts w:asciiTheme="minorHAnsi" w:eastAsiaTheme="majorEastAsia" w:hAnsiTheme="minorHAnsi" w:cstheme="majorBidi"/>
          <w:bCs/>
        </w:rPr>
        <w:t>10</w:t>
      </w:r>
      <w:r w:rsidRPr="00A93A25">
        <w:rPr>
          <w:rFonts w:asciiTheme="minorHAnsi" w:eastAsiaTheme="majorEastAsia" w:hAnsiTheme="minorHAnsi" w:cstheme="majorBidi"/>
          <w:bCs/>
        </w:rPr>
        <w:t xml:space="preserve">0%] </w:t>
      </w:r>
      <w:r w:rsidRPr="00A93A25">
        <w:rPr>
          <w:rFonts w:asciiTheme="minorHAnsi" w:eastAsiaTheme="majorEastAsia" w:hAnsiTheme="minorHAnsi" w:cstheme="majorBidi"/>
          <w:bCs/>
        </w:rPr>
        <w:tab/>
        <w:t>x 100</w:t>
      </w:r>
    </w:p>
    <w:p w:rsidR="00A93A25" w:rsidRPr="00A93A25" w:rsidRDefault="00A93A25" w:rsidP="00A93A25">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cena porównywanej oferty</w:t>
      </w: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p>
    <w:p w:rsidR="00A93A25" w:rsidRPr="00A93A25" w:rsidRDefault="00A93A25" w:rsidP="00A93A25">
      <w:pPr>
        <w:rPr>
          <w:rFonts w:asciiTheme="minorHAnsi" w:eastAsia="Calibri" w:hAnsiTheme="minorHAnsi"/>
          <w:bCs/>
          <w:sz w:val="22"/>
          <w:szCs w:val="22"/>
          <w:lang w:eastAsia="en-US"/>
        </w:rPr>
      </w:pP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p>
    <w:p w:rsidR="00A93A25" w:rsidRPr="00FA0CDE"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Dla kryterium „Cena” maksymalnie można uzyskać </w:t>
      </w:r>
      <w:r w:rsidR="001A5F61">
        <w:rPr>
          <w:rFonts w:asciiTheme="minorHAnsi" w:eastAsia="Calibri" w:hAnsiTheme="minorHAnsi"/>
          <w:bCs/>
          <w:sz w:val="22"/>
          <w:szCs w:val="22"/>
          <w:lang w:eastAsia="en-US"/>
        </w:rPr>
        <w:t>10</w:t>
      </w:r>
      <w:r w:rsidRPr="00FA0CDE">
        <w:rPr>
          <w:rFonts w:asciiTheme="minorHAnsi" w:eastAsia="Calibri" w:hAnsiTheme="minorHAnsi"/>
          <w:bCs/>
          <w:sz w:val="22"/>
          <w:szCs w:val="22"/>
          <w:lang w:eastAsia="en-US"/>
        </w:rPr>
        <w:t>0 pkt.</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Zamawiający udzieli zamówienia Wykonawcy, którego oferta zostanie uznana za najkorzystniejszą spośród ofert nie odrzuconych w oparciu o podane kryteria.</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Niezwłocznie po wyborze najkorzystniejszej oferty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poinformuje wszystkich wykonawców o okoliczno</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ciach, o których mowa w art. 92 ustawy.</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 przypadku wyst</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pienia przesłanek, o których mowa w art. 93 ust. 1 ustawy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unieważni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powanie.</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O unieważnieniu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zawiadomi równocze</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nie wszystkich wykonawców, którzy:</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ubiegali si</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 xml:space="preserve"> o udzielenie zamówienia,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przed upływem terminu składania ofert,</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złożyli oferty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po upływie terminu składania ofert</w:t>
      </w:r>
    </w:p>
    <w:p w:rsidR="00A93A25" w:rsidRPr="00A93A25" w:rsidRDefault="00A93A25" w:rsidP="00A93A25">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podaj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 uzasadnienie faktyczne i prawne.</w:t>
      </w:r>
    </w:p>
    <w:p w:rsidR="00B04172" w:rsidRDefault="00B04172" w:rsidP="00B04172">
      <w:pPr>
        <w:spacing w:after="240"/>
        <w:jc w:val="both"/>
        <w:rPr>
          <w:rFonts w:asciiTheme="minorHAnsi" w:eastAsia="Calibri" w:hAnsiTheme="minorHAnsi"/>
          <w:bCs/>
        </w:rPr>
      </w:pPr>
    </w:p>
    <w:p w:rsidR="001A5F61" w:rsidRDefault="001A5F61" w:rsidP="00B04172">
      <w:pPr>
        <w:spacing w:after="240"/>
        <w:jc w:val="both"/>
        <w:rPr>
          <w:rFonts w:asciiTheme="minorHAnsi" w:eastAsia="Calibri" w:hAnsiTheme="minorHAnsi"/>
          <w:bCs/>
        </w:rPr>
      </w:pPr>
    </w:p>
    <w:p w:rsidR="001A5F61" w:rsidRDefault="001A5F61" w:rsidP="00B04172">
      <w:pPr>
        <w:spacing w:after="240"/>
        <w:jc w:val="both"/>
        <w:rPr>
          <w:rFonts w:asciiTheme="minorHAnsi" w:eastAsia="Calibri" w:hAnsiTheme="minorHAnsi"/>
          <w:bCs/>
        </w:rPr>
      </w:pPr>
    </w:p>
    <w:p w:rsidR="001A5F61" w:rsidRDefault="001A5F61" w:rsidP="00B04172">
      <w:pPr>
        <w:spacing w:after="240"/>
        <w:jc w:val="both"/>
        <w:rPr>
          <w:rFonts w:asciiTheme="minorHAnsi" w:eastAsia="Calibri" w:hAnsiTheme="minorHAnsi"/>
          <w:bCs/>
        </w:rPr>
      </w:pPr>
    </w:p>
    <w:p w:rsidR="00B04172" w:rsidRPr="00163AC8" w:rsidRDefault="00B04172" w:rsidP="00B04172">
      <w:pPr>
        <w:spacing w:after="240"/>
        <w:jc w:val="both"/>
        <w:rPr>
          <w:rFonts w:asciiTheme="minorHAnsi" w:hAnsiTheme="minorHAnsi"/>
          <w:b/>
          <w:bCs/>
          <w:sz w:val="22"/>
        </w:rPr>
      </w:pPr>
      <w:r w:rsidRPr="00163AC8">
        <w:rPr>
          <w:rFonts w:asciiTheme="minorHAnsi" w:hAnsiTheme="minorHAnsi"/>
          <w:b/>
          <w:bCs/>
          <w:sz w:val="22"/>
        </w:rPr>
        <w:lastRenderedPageBreak/>
        <w:t>ROZDZIAŁ XIII - ZAWARCIE UMOWY</w:t>
      </w:r>
      <w:r w:rsidR="00754CBB" w:rsidRPr="00163AC8">
        <w:rPr>
          <w:rFonts w:asciiTheme="minorHAnsi" w:hAnsiTheme="minorHAnsi"/>
          <w:b/>
          <w:bCs/>
          <w:sz w:val="22"/>
        </w:rPr>
        <w:t>, ZABEZPIECZENIA NALEŻYTEGO WYKONANIA UMOWY</w:t>
      </w:r>
    </w:p>
    <w:p w:rsidR="00754CBB" w:rsidRDefault="00B04172" w:rsidP="005C52EB">
      <w:pPr>
        <w:pStyle w:val="Akapitzlist"/>
        <w:numPr>
          <w:ilvl w:val="0"/>
          <w:numId w:val="31"/>
        </w:numPr>
        <w:ind w:left="0"/>
        <w:jc w:val="both"/>
        <w:rPr>
          <w:rFonts w:asciiTheme="minorHAnsi" w:hAnsiTheme="minorHAnsi"/>
          <w:bCs/>
        </w:rPr>
      </w:pPr>
      <w:r w:rsidRPr="00B04172">
        <w:rPr>
          <w:rFonts w:asciiTheme="minorHAnsi" w:hAnsiTheme="minorHAnsi"/>
          <w:bCs/>
        </w:rPr>
        <w:t>Informację o terminie i miejscu zawarcia umowy</w:t>
      </w:r>
      <w:r>
        <w:rPr>
          <w:rFonts w:asciiTheme="minorHAnsi" w:hAnsiTheme="minorHAnsi"/>
          <w:bCs/>
        </w:rPr>
        <w:t xml:space="preserve"> Zamawiający przekaże wybranemu </w:t>
      </w:r>
      <w:r w:rsidRPr="00B04172">
        <w:rPr>
          <w:rFonts w:asciiTheme="minorHAnsi" w:hAnsiTheme="minorHAnsi"/>
          <w:bCs/>
        </w:rPr>
        <w:t>Wykonawcy mailem</w:t>
      </w:r>
      <w:r>
        <w:rPr>
          <w:rFonts w:asciiTheme="minorHAnsi" w:hAnsiTheme="minorHAnsi"/>
          <w:bCs/>
        </w:rPr>
        <w:t xml:space="preserve"> (</w:t>
      </w:r>
      <w:r w:rsidRPr="00B04172">
        <w:rPr>
          <w:rFonts w:asciiTheme="minorHAnsi" w:hAnsiTheme="minorHAnsi"/>
          <w:bCs/>
        </w:rPr>
        <w:t xml:space="preserve">Wykonawca zobowiązany jest niezwłocznie potwierdzić fakt jej </w:t>
      </w:r>
      <w:r>
        <w:rPr>
          <w:rFonts w:asciiTheme="minorHAnsi" w:hAnsiTheme="minorHAnsi"/>
          <w:bCs/>
        </w:rPr>
        <w:t xml:space="preserve">otrzymania) </w:t>
      </w:r>
      <w:r w:rsidR="00754CBB">
        <w:rPr>
          <w:rFonts w:asciiTheme="minorHAnsi" w:hAnsiTheme="minorHAnsi"/>
          <w:bCs/>
        </w:rPr>
        <w:t xml:space="preserve">nie </w:t>
      </w:r>
      <w:r w:rsidR="00754CBB" w:rsidRPr="00754CBB">
        <w:rPr>
          <w:rFonts w:asciiTheme="minorHAnsi" w:hAnsiTheme="minorHAnsi"/>
          <w:bCs/>
        </w:rPr>
        <w:t>krótszym niż 5 dni od dnia przesłania zawiadomienia o wyborze na</w:t>
      </w:r>
      <w:r w:rsidR="00754CBB">
        <w:rPr>
          <w:rFonts w:asciiTheme="minorHAnsi" w:hAnsiTheme="minorHAnsi"/>
          <w:bCs/>
        </w:rPr>
        <w:t>jkorzystniejszej oferty</w:t>
      </w:r>
      <w:r w:rsidR="00AA60BA">
        <w:rPr>
          <w:rFonts w:asciiTheme="minorHAnsi" w:hAnsiTheme="minorHAnsi"/>
          <w:bCs/>
        </w:rPr>
        <w:t>.</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może zawrzeć umowę w sprawie zamówienia publicznego przed upływem terminu o</w:t>
      </w:r>
      <w:r w:rsidR="00CA037D">
        <w:rPr>
          <w:rFonts w:asciiTheme="minorHAnsi" w:hAnsiTheme="minorHAnsi"/>
          <w:bCs/>
        </w:rPr>
        <w:t> </w:t>
      </w:r>
      <w:r w:rsidRPr="00754CBB">
        <w:rPr>
          <w:rFonts w:asciiTheme="minorHAnsi" w:hAnsiTheme="minorHAnsi"/>
          <w:bCs/>
        </w:rPr>
        <w:t xml:space="preserve">którym mowa w pkt </w:t>
      </w:r>
      <w:r>
        <w:rPr>
          <w:rFonts w:asciiTheme="minorHAnsi" w:hAnsiTheme="minorHAnsi"/>
          <w:bCs/>
        </w:rPr>
        <w:t>1</w:t>
      </w:r>
      <w:r w:rsidRPr="00754CBB">
        <w:rPr>
          <w:rFonts w:asciiTheme="minorHAnsi" w:hAnsiTheme="minorHAnsi"/>
          <w:bCs/>
        </w:rPr>
        <w:t>, jeżeli w postępowaniu o udzielenie zamówienia zostanie złożona tylko jedna oferta</w:t>
      </w:r>
      <w:r>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Jeżeli wykonawca, którego oferta została wybrana, uchyla się od zawarcia umowy w sprawie zamówienia publicznego lub nie wnosi wymaganego zabezpieczenia należytego wykonania umowy, zamawiający może wybrać ofertę najkorzystni</w:t>
      </w:r>
      <w:r w:rsidR="00AA60BA">
        <w:rPr>
          <w:rFonts w:asciiTheme="minorHAnsi" w:hAnsiTheme="minorHAnsi"/>
          <w:bCs/>
        </w:rPr>
        <w:t xml:space="preserve">ejszą spośród pozostałych ofert, </w:t>
      </w:r>
      <w:r w:rsidRPr="00754CBB">
        <w:rPr>
          <w:rFonts w:asciiTheme="minorHAnsi" w:hAnsiTheme="minorHAnsi"/>
          <w:bCs/>
        </w:rPr>
        <w:t>chyba że zachodzą przesłanki unieważnienia postępowania, o których mowa w art. 93 ust. 1 ustawy Pzp.</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później niż w terminie 30 dni od dnia zawarcia umowy w sprawie zamówienia publicznego przekazuje ogłoszenie o udzieleniu zamówienia</w:t>
      </w:r>
      <w:r w:rsidR="00AA60BA">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wymaga wniesienia zabezpieczenia należytego wykonania umowy.</w:t>
      </w:r>
    </w:p>
    <w:p w:rsidR="00B04172" w:rsidRDefault="00B04172" w:rsidP="00754CBB">
      <w:pPr>
        <w:pStyle w:val="Akapitzlist"/>
        <w:ind w:left="0"/>
        <w:rPr>
          <w:rFonts w:asciiTheme="minorHAnsi" w:hAnsiTheme="minorHAnsi"/>
          <w:bCs/>
        </w:rPr>
      </w:pPr>
    </w:p>
    <w:p w:rsidR="00163AC8" w:rsidRDefault="00163AC8" w:rsidP="00754CBB">
      <w:pPr>
        <w:pStyle w:val="Akapitzlist"/>
        <w:ind w:left="0"/>
        <w:rPr>
          <w:rFonts w:eastAsiaTheme="minorHAnsi"/>
          <w:bCs/>
          <w:szCs w:val="23"/>
        </w:rPr>
      </w:pPr>
      <w:r>
        <w:rPr>
          <w:rFonts w:eastAsiaTheme="minorHAnsi"/>
          <w:b/>
          <w:bCs/>
          <w:szCs w:val="23"/>
        </w:rPr>
        <w:t>ROZDZIAŁ XIV – ISTOTNE DLA STRON POSTANOWIENIA, KTÓRE ZOSTANĄ WPROWADZONE DO TREŚCI ZAWIERANEJ UMOWY W SPRAWIE ZAMÓWIENIA PUBLICZNEGO</w:t>
      </w:r>
    </w:p>
    <w:p w:rsidR="00163AC8" w:rsidRDefault="00163AC8" w:rsidP="00754CBB">
      <w:pPr>
        <w:pStyle w:val="Akapitzlist"/>
        <w:ind w:left="0"/>
        <w:rPr>
          <w:rFonts w:eastAsiaTheme="minorHAnsi"/>
          <w:bCs/>
          <w:szCs w:val="23"/>
        </w:rPr>
      </w:pPr>
    </w:p>
    <w:p w:rsidR="00163AC8" w:rsidRDefault="00163AC8" w:rsidP="0004395B">
      <w:pPr>
        <w:pStyle w:val="Akapitzlist"/>
        <w:spacing w:after="0"/>
        <w:ind w:left="0"/>
        <w:jc w:val="both"/>
        <w:rPr>
          <w:rFonts w:eastAsiaTheme="minorHAnsi"/>
          <w:bCs/>
          <w:szCs w:val="23"/>
        </w:rPr>
      </w:pPr>
      <w:r>
        <w:rPr>
          <w:rFonts w:eastAsiaTheme="minorHAnsi"/>
          <w:bCs/>
          <w:szCs w:val="23"/>
        </w:rPr>
        <w:t>Wszelkie istotne postanowienia, jakie zostaną wprowadzone do treści zawieranej umowy określa załącznik nr 6 do SIWZ.</w:t>
      </w:r>
    </w:p>
    <w:p w:rsidR="00CA037D" w:rsidRPr="00CA037D" w:rsidRDefault="00CA037D" w:rsidP="00CA037D">
      <w:pPr>
        <w:pStyle w:val="Standard"/>
        <w:rPr>
          <w:rFonts w:asciiTheme="minorHAnsi" w:hAnsiTheme="minorHAnsi" w:cstheme="minorHAnsi"/>
          <w:sz w:val="22"/>
          <w:szCs w:val="22"/>
        </w:rPr>
      </w:pPr>
      <w:r w:rsidRPr="00CA037D">
        <w:rPr>
          <w:rFonts w:asciiTheme="minorHAnsi" w:hAnsiTheme="minorHAnsi" w:cstheme="minorHAnsi"/>
          <w:sz w:val="22"/>
          <w:szCs w:val="22"/>
        </w:rPr>
        <w:t>§ 9</w:t>
      </w:r>
      <w:r>
        <w:rPr>
          <w:rFonts w:asciiTheme="minorHAnsi" w:hAnsiTheme="minorHAnsi" w:cstheme="minorHAnsi"/>
          <w:sz w:val="22"/>
          <w:szCs w:val="22"/>
        </w:rPr>
        <w:t xml:space="preserve"> </w:t>
      </w:r>
      <w:r w:rsidRPr="00CA037D">
        <w:rPr>
          <w:rFonts w:asciiTheme="minorHAnsi" w:hAnsiTheme="minorHAnsi" w:cstheme="minorHAnsi"/>
          <w:sz w:val="22"/>
          <w:szCs w:val="22"/>
        </w:rPr>
        <w:t>Zmiana umowy</w:t>
      </w:r>
      <w:r>
        <w:rPr>
          <w:rFonts w:asciiTheme="minorHAnsi" w:hAnsiTheme="minorHAnsi" w:cstheme="minorHAnsi"/>
          <w:sz w:val="22"/>
          <w:szCs w:val="22"/>
        </w:rPr>
        <w:t>:</w:t>
      </w:r>
    </w:p>
    <w:p w:rsidR="00CA037D" w:rsidRPr="00CA037D" w:rsidRDefault="00CA037D" w:rsidP="005C52EB">
      <w:pPr>
        <w:pStyle w:val="Akapitzlist"/>
        <w:numPr>
          <w:ilvl w:val="0"/>
          <w:numId w:val="41"/>
        </w:numPr>
        <w:spacing w:after="0" w:line="240" w:lineRule="auto"/>
        <w:jc w:val="both"/>
        <w:rPr>
          <w:rFonts w:asciiTheme="minorHAnsi" w:hAnsiTheme="minorHAnsi" w:cstheme="minorHAnsi"/>
        </w:rPr>
      </w:pPr>
      <w:r w:rsidRPr="00CA037D">
        <w:rPr>
          <w:rFonts w:asciiTheme="minorHAnsi" w:hAnsiTheme="minorHAnsi" w:cstheme="minorHAnsi"/>
        </w:rPr>
        <w:t>Zamawiający dopuszcza zmianę postanowień umowy w stosunku do treści oferty, na podstawie której dokonano wyboru Wykonawcy w razie wystąpienia następujących okoliczności, z uwzględnieniem podanych warunków ich wprowadzenia: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numeru rachunku bankowego, nazwy i innych danych Stron umowy, w przypadku zmiany tych danych,</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cen jednostkowych na niższe niż zaoferowane,</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oferowanego sprzętu na sprzęt o parametrach nie gorszych niż oferowany w przypadku wycofania oferowanego sprzętu z rynku, wstrzymania produkcji, w cenie nie wyższej niż oferowana,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stawki podatku VAT – przez odpowiednią zmianę wynagrodzenia brutto Wykonawcy. Strony są zobowiązane do niezwłocznego zawarcia odpowiedniego aneksu w przypadku wystąpienia zmiany stawki podatku VAT,</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oferowanego sprzętu na sprzęt o parametrach lepszych niż wskazane w ofercie, w cenie nie wyższej niż oferowana.</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Zmiany określone w punkcie poprzedzającym nie mogą być niekorzystne dla Zamawiającego, w szczególności nie mogą skutkować niekorzystną dla niego zmianą wartości umowy, z zastrzeżeniem pkt. d.</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 xml:space="preserve">Wniosek o dokonanie zmiany umowy należy przedłożyć na piśmie, a okoliczności mogące stanowić podstawę zmiany umowy powinny być uzasadnione i w miarę możliwości również udokumentowane przez Wykonawcę. </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Zmiana umowy wymaga zgody obydwu stron.</w:t>
      </w:r>
    </w:p>
    <w:p w:rsidR="00163AC8" w:rsidRPr="00CA037D" w:rsidRDefault="00163AC8" w:rsidP="00754CBB">
      <w:pPr>
        <w:pStyle w:val="Akapitzlist"/>
        <w:ind w:left="0"/>
        <w:rPr>
          <w:rFonts w:asciiTheme="minorHAnsi" w:eastAsiaTheme="minorHAnsi" w:hAnsiTheme="minorHAnsi" w:cstheme="minorHAnsi"/>
          <w:bCs/>
        </w:rPr>
      </w:pPr>
    </w:p>
    <w:p w:rsidR="00754CBB" w:rsidRPr="00163AC8" w:rsidRDefault="00163AC8" w:rsidP="00754CBB">
      <w:pPr>
        <w:pStyle w:val="Akapitzlist"/>
        <w:ind w:left="0"/>
        <w:rPr>
          <w:rFonts w:eastAsiaTheme="minorHAnsi"/>
          <w:b/>
          <w:bCs/>
          <w:szCs w:val="23"/>
        </w:rPr>
      </w:pPr>
      <w:r>
        <w:rPr>
          <w:rFonts w:eastAsiaTheme="minorHAnsi"/>
          <w:b/>
          <w:bCs/>
          <w:szCs w:val="23"/>
        </w:rPr>
        <w:t>ROZDZIAŁ X</w:t>
      </w:r>
      <w:r w:rsidR="00754CBB" w:rsidRPr="00163AC8">
        <w:rPr>
          <w:rFonts w:eastAsiaTheme="minorHAnsi"/>
          <w:b/>
          <w:bCs/>
          <w:szCs w:val="23"/>
        </w:rPr>
        <w:t xml:space="preserve">V - POUCZENIE O </w:t>
      </w:r>
      <w:r w:rsidR="00754CBB" w:rsidRPr="00836FBC">
        <w:rPr>
          <w:rFonts w:ascii="TimesNewRoman" w:eastAsia="TimesNewRoman" w:cs="TimesNewRoman" w:hint="eastAsia"/>
          <w:b/>
          <w:sz w:val="21"/>
          <w:szCs w:val="23"/>
        </w:rPr>
        <w:t>Ś</w:t>
      </w:r>
      <w:r w:rsidR="00754CBB" w:rsidRPr="00163AC8">
        <w:rPr>
          <w:rFonts w:eastAsiaTheme="minorHAnsi"/>
          <w:b/>
          <w:bCs/>
          <w:szCs w:val="23"/>
        </w:rPr>
        <w:t>RODKACH OCHRONY PRAWNEJ</w:t>
      </w:r>
    </w:p>
    <w:p w:rsidR="00754CBB" w:rsidRPr="00753822" w:rsidRDefault="00754CBB" w:rsidP="005C52EB">
      <w:pPr>
        <w:pStyle w:val="Akapitzlist"/>
        <w:numPr>
          <w:ilvl w:val="0"/>
          <w:numId w:val="32"/>
        </w:numPr>
        <w:ind w:left="0"/>
        <w:jc w:val="both"/>
        <w:rPr>
          <w:rFonts w:asciiTheme="minorHAnsi" w:hAnsiTheme="minorHAnsi"/>
          <w:bCs/>
        </w:rPr>
      </w:pPr>
      <w:r w:rsidRPr="00753822">
        <w:rPr>
          <w:rFonts w:asciiTheme="minorHAnsi" w:hAnsiTheme="minorHAnsi"/>
          <w:bCs/>
        </w:rPr>
        <w:t>Wykonawcom, którzy mają lub mieli interes w uzyskaniu zamówienia oraz ponieśli lub mogą</w:t>
      </w:r>
      <w:r w:rsidR="00753822" w:rsidRPr="00753822">
        <w:rPr>
          <w:rFonts w:asciiTheme="minorHAnsi" w:hAnsiTheme="minorHAnsi"/>
          <w:bCs/>
        </w:rPr>
        <w:t xml:space="preserve"> </w:t>
      </w:r>
      <w:r w:rsidRPr="00753822">
        <w:rPr>
          <w:rFonts w:asciiTheme="minorHAnsi" w:hAnsiTheme="minorHAnsi"/>
          <w:bCs/>
        </w:rPr>
        <w:t>ponieść szkodę w wyniku naruszenia przez zamawiającego przepisów ustawy, przysługują</w:t>
      </w:r>
      <w:r w:rsidR="00753822" w:rsidRPr="00753822">
        <w:rPr>
          <w:rFonts w:asciiTheme="minorHAnsi" w:hAnsiTheme="minorHAnsi"/>
          <w:bCs/>
        </w:rPr>
        <w:t xml:space="preserve"> </w:t>
      </w:r>
      <w:r w:rsidRPr="00753822">
        <w:rPr>
          <w:rFonts w:asciiTheme="minorHAnsi" w:hAnsiTheme="minorHAnsi"/>
          <w:bCs/>
        </w:rPr>
        <w:t>środki ochrony prawnej przewidziane w dziale VI ustawy: odwołanie i skarga.</w:t>
      </w:r>
    </w:p>
    <w:p w:rsidR="00754CBB" w:rsidRDefault="00754CBB" w:rsidP="005C52EB">
      <w:pPr>
        <w:pStyle w:val="Akapitzlist"/>
        <w:numPr>
          <w:ilvl w:val="0"/>
          <w:numId w:val="32"/>
        </w:numPr>
        <w:ind w:left="0"/>
        <w:rPr>
          <w:rFonts w:asciiTheme="minorHAnsi" w:hAnsiTheme="minorHAnsi"/>
          <w:bCs/>
        </w:rPr>
      </w:pPr>
      <w:r w:rsidRPr="00754CBB">
        <w:rPr>
          <w:rFonts w:asciiTheme="minorHAnsi" w:hAnsiTheme="minorHAnsi"/>
          <w:bCs/>
        </w:rPr>
        <w:lastRenderedPageBreak/>
        <w:t>Odwołanie przysługuje wobec czynności:</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określenia warunków udziału w postępowaniu;</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wykluczenia odwołującego z postępowania o udzielenie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odrzucenia oferty odwołującego;</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opisu przedmiotu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wyboru najkorzystniejszej oferty.</w:t>
      </w:r>
    </w:p>
    <w:p w:rsidR="001A5F61" w:rsidRDefault="001A5F61" w:rsidP="001A5F61">
      <w:pPr>
        <w:pStyle w:val="Akapitzlist"/>
        <w:numPr>
          <w:ilvl w:val="0"/>
          <w:numId w:val="32"/>
        </w:numPr>
        <w:ind w:left="0"/>
        <w:jc w:val="both"/>
        <w:rPr>
          <w:rFonts w:asciiTheme="minorHAnsi" w:hAnsiTheme="minorHAnsi"/>
          <w:bCs/>
        </w:rPr>
      </w:pPr>
      <w:r w:rsidRPr="00754CBB">
        <w:rPr>
          <w:rFonts w:asciiTheme="minorHAnsi" w:hAnsiTheme="minorHAnsi"/>
          <w:bCs/>
        </w:rPr>
        <w:t xml:space="preserve">Odwołanie wnosi się do Prezesa Izby w formie pisemnej </w:t>
      </w:r>
      <w:r>
        <w:rPr>
          <w:rFonts w:asciiTheme="minorHAnsi" w:hAnsiTheme="minorHAnsi"/>
          <w:bCs/>
        </w:rPr>
        <w:t>w postaci papierowej albo</w:t>
      </w:r>
      <w:r w:rsidRPr="00754CBB">
        <w:rPr>
          <w:rFonts w:asciiTheme="minorHAnsi" w:hAnsiTheme="minorHAnsi"/>
          <w:bCs/>
        </w:rPr>
        <w:t xml:space="preserve"> w postaci elektronicznej,</w:t>
      </w:r>
      <w:r>
        <w:rPr>
          <w:rFonts w:asciiTheme="minorHAnsi" w:hAnsiTheme="minorHAnsi"/>
          <w:bCs/>
        </w:rPr>
        <w:t xml:space="preserve"> opatrzone odpowiednio własnoręcznym podpisem albo kwalifikowanym podpisem elektronicznym.</w:t>
      </w:r>
    </w:p>
    <w:p w:rsidR="00754CBB" w:rsidRPr="00D90B97" w:rsidRDefault="00754CBB" w:rsidP="005C52EB">
      <w:pPr>
        <w:pStyle w:val="Akapitzlist"/>
        <w:numPr>
          <w:ilvl w:val="0"/>
          <w:numId w:val="32"/>
        </w:numPr>
        <w:ind w:left="0"/>
        <w:jc w:val="both"/>
        <w:rPr>
          <w:rFonts w:asciiTheme="minorHAnsi" w:hAnsiTheme="minorHAnsi"/>
          <w:bCs/>
        </w:rPr>
      </w:pPr>
      <w:r w:rsidRPr="00D90B97">
        <w:rPr>
          <w:rFonts w:asciiTheme="minorHAnsi" w:hAnsiTheme="minorHAnsi"/>
          <w:bCs/>
        </w:rPr>
        <w:t>Odwołanie wnosi w terminie 5 dni od dnia przesłania informacji o czynności zamawiającego stanowiącej podstawę jego wniesienia – jeżeli zostały przesłane w sposób określony w art. 180 ust. 5 zdanie drugie ustawy Pzp albo w terminie 1</w:t>
      </w:r>
      <w:r w:rsidR="00D90B97" w:rsidRPr="00D90B97">
        <w:rPr>
          <w:rFonts w:asciiTheme="minorHAnsi" w:hAnsiTheme="minorHAnsi"/>
          <w:bCs/>
        </w:rPr>
        <w:t>0</w:t>
      </w:r>
      <w:r w:rsidRPr="00D90B97">
        <w:rPr>
          <w:rFonts w:asciiTheme="minorHAnsi" w:hAnsiTheme="minorHAnsi"/>
          <w:bCs/>
        </w:rPr>
        <w:t xml:space="preserve"> dni – jeżeli zostały przesłane w inny sposób</w:t>
      </w:r>
    </w:p>
    <w:p w:rsidR="00754CBB" w:rsidRP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Odwołujący przesyła kopię odwołania zamawiającemu przed upływem terminu do wniesienia</w:t>
      </w:r>
      <w:r>
        <w:rPr>
          <w:rFonts w:asciiTheme="minorHAnsi" w:hAnsiTheme="minorHAnsi"/>
          <w:bCs/>
        </w:rPr>
        <w:t xml:space="preserve"> </w:t>
      </w:r>
      <w:r w:rsidRPr="00754CBB">
        <w:rPr>
          <w:rFonts w:asciiTheme="minorHAnsi" w:hAnsiTheme="minorHAnsi"/>
          <w:bCs/>
        </w:rPr>
        <w:t>odwołania w taki sposób, aby mógł on zapoznać się z jego treścią przed upływem tego</w:t>
      </w:r>
      <w:r>
        <w:rPr>
          <w:rFonts w:asciiTheme="minorHAnsi" w:hAnsiTheme="minorHAnsi"/>
          <w:bCs/>
        </w:rPr>
        <w:t xml:space="preserve"> terminu. </w:t>
      </w:r>
      <w:r w:rsidRPr="00754CBB">
        <w:rPr>
          <w:rFonts w:asciiTheme="minorHAnsi" w:hAnsiTheme="minorHAnsi"/>
          <w:bCs/>
        </w:rPr>
        <w:t>Domniemywa się, iż zamawiający mógł zapoznać się z treścią odwołania przed</w:t>
      </w:r>
      <w:r>
        <w:rPr>
          <w:rFonts w:asciiTheme="minorHAnsi" w:hAnsiTheme="minorHAnsi"/>
          <w:bCs/>
        </w:rPr>
        <w:t xml:space="preserve"> upływem terminu do </w:t>
      </w:r>
      <w:r w:rsidRPr="00754CBB">
        <w:rPr>
          <w:rFonts w:asciiTheme="minorHAnsi" w:hAnsiTheme="minorHAnsi"/>
          <w:bCs/>
        </w:rPr>
        <w:t>jego wniesienia, jeżeli przesłanie jego kopii nastąpiło przed upływem</w:t>
      </w:r>
      <w:r>
        <w:rPr>
          <w:rFonts w:asciiTheme="minorHAnsi" w:hAnsiTheme="minorHAnsi"/>
          <w:bCs/>
        </w:rPr>
        <w:t xml:space="preserve"> </w:t>
      </w:r>
      <w:r w:rsidRPr="00754CBB">
        <w:rPr>
          <w:rFonts w:asciiTheme="minorHAnsi" w:hAnsiTheme="minorHAnsi"/>
          <w:bCs/>
        </w:rPr>
        <w:t>terminu do jego wniesienia przy użyciu środków komunikacji elektronicznej.</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Na orzeczenie Krajowej Izby Odwoławczej stronom oraz uczestnikom postępowania</w:t>
      </w:r>
      <w:r>
        <w:rPr>
          <w:rFonts w:asciiTheme="minorHAnsi" w:hAnsiTheme="minorHAnsi"/>
          <w:bCs/>
        </w:rPr>
        <w:t xml:space="preserve"> </w:t>
      </w:r>
      <w:r w:rsidRPr="00754CBB">
        <w:rPr>
          <w:rFonts w:asciiTheme="minorHAnsi" w:hAnsiTheme="minorHAnsi"/>
          <w:bCs/>
        </w:rPr>
        <w:t>odwoławczego przysługuje skarga do sądu.</w:t>
      </w:r>
    </w:p>
    <w:p w:rsidR="00FA0CDE" w:rsidRDefault="00FA0CDE" w:rsidP="00927C75">
      <w:pPr>
        <w:pStyle w:val="Akapitzlist"/>
        <w:ind w:left="0"/>
        <w:jc w:val="both"/>
        <w:rPr>
          <w:rFonts w:asciiTheme="minorHAnsi" w:hAnsiTheme="minorHAnsi"/>
          <w:b/>
          <w:bCs/>
        </w:rPr>
      </w:pP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 – INFORMACJE DOTYCZĄCE AUKCJI ELEKTRONICZNEJ</w:t>
      </w:r>
    </w:p>
    <w:p w:rsidR="00927C75" w:rsidRDefault="00927C75" w:rsidP="00927C75">
      <w:pPr>
        <w:pStyle w:val="Akapitzlist"/>
        <w:ind w:left="0"/>
        <w:jc w:val="both"/>
        <w:rPr>
          <w:rFonts w:asciiTheme="minorHAnsi" w:hAnsiTheme="minorHAnsi"/>
          <w:bCs/>
        </w:rPr>
      </w:pPr>
    </w:p>
    <w:p w:rsidR="00927C75" w:rsidRDefault="00927C75" w:rsidP="00927C75">
      <w:pPr>
        <w:pStyle w:val="Akapitzlist"/>
        <w:ind w:left="0"/>
        <w:jc w:val="both"/>
        <w:rPr>
          <w:rFonts w:asciiTheme="minorHAnsi" w:hAnsiTheme="minorHAnsi"/>
          <w:bCs/>
        </w:rPr>
      </w:pPr>
      <w:r>
        <w:rPr>
          <w:rFonts w:asciiTheme="minorHAnsi" w:hAnsiTheme="minorHAnsi"/>
          <w:bCs/>
        </w:rPr>
        <w:t>Nie dotyczy.</w:t>
      </w:r>
    </w:p>
    <w:p w:rsidR="00927C75" w:rsidRDefault="00927C75" w:rsidP="00927C75">
      <w:pPr>
        <w:pStyle w:val="Akapitzlist"/>
        <w:ind w:left="0"/>
        <w:jc w:val="both"/>
        <w:rPr>
          <w:rFonts w:asciiTheme="minorHAnsi" w:hAnsiTheme="minorHAnsi"/>
          <w:bCs/>
        </w:rPr>
      </w:pP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XVII – INFORMACJA DOTYCZĄCA PRZETWARZANIA DANYCH OSOBOWYCH</w:t>
      </w:r>
    </w:p>
    <w:p w:rsidR="00927C75" w:rsidRPr="00927C75" w:rsidRDefault="00927C75" w:rsidP="00927C75">
      <w:pPr>
        <w:pStyle w:val="Akapitzlist"/>
        <w:spacing w:after="0"/>
        <w:ind w:left="0"/>
        <w:jc w:val="both"/>
        <w:rPr>
          <w:rFonts w:asciiTheme="minorHAnsi" w:hAnsiTheme="minorHAnsi"/>
          <w:bCs/>
        </w:rPr>
      </w:pPr>
    </w:p>
    <w:p w:rsidR="00927C75" w:rsidRPr="00927C75" w:rsidRDefault="00927C75" w:rsidP="00927C75">
      <w:pPr>
        <w:spacing w:line="276" w:lineRule="auto"/>
        <w:ind w:firstLine="567"/>
        <w:jc w:val="both"/>
        <w:rPr>
          <w:rFonts w:asciiTheme="minorHAnsi" w:hAnsiTheme="minorHAnsi" w:cstheme="minorHAnsi"/>
          <w:sz w:val="22"/>
          <w:szCs w:val="22"/>
        </w:rPr>
      </w:pPr>
      <w:r w:rsidRPr="00927C75">
        <w:rPr>
          <w:rFonts w:asciiTheme="minorHAnsi" w:hAnsiTheme="minorHAnsi" w:cstheme="minorHAnsi"/>
          <w:sz w:val="22"/>
          <w:szCs w:val="22"/>
        </w:rPr>
        <w:t xml:space="preserve">W związku z faktem, że od </w:t>
      </w:r>
      <w:r w:rsidRPr="00927C75">
        <w:rPr>
          <w:rStyle w:val="Pogrubienie"/>
          <w:rFonts w:asciiTheme="minorHAnsi" w:hAnsiTheme="minorHAnsi" w:cstheme="minorHAnsi"/>
          <w:sz w:val="22"/>
          <w:szCs w:val="22"/>
        </w:rPr>
        <w:t xml:space="preserve">25 maja 2018 r. obowiązuje </w:t>
      </w:r>
      <w:r w:rsidRPr="00927C75">
        <w:rPr>
          <w:rFonts w:asciiTheme="minorHAnsi" w:hAnsiTheme="minorHAnsi" w:cstheme="minorHAnsi"/>
          <w:sz w:val="22"/>
          <w:szCs w:val="22"/>
        </w:rPr>
        <w:t xml:space="preserve">rozporządzenie Parlamentu Europejskiego i Rady (UE) 2016/679 z dnia 27 kwietnia 2016 r. w sprawie ochrony osób fizycznych w związku z przetwarzaniem danych osobowych </w:t>
      </w:r>
      <w:r w:rsidRPr="00927C75">
        <w:rPr>
          <w:rStyle w:val="Pogrubienie"/>
          <w:rFonts w:asciiTheme="minorHAnsi" w:hAnsiTheme="minorHAnsi" w:cstheme="minorHAnsi"/>
          <w:sz w:val="22"/>
          <w:szCs w:val="22"/>
        </w:rPr>
        <w:t xml:space="preserve">(dalej RODO) Zamawiający, tj. Kujawsko-Pomorskie Inwestycje Medyczne sp. z o. o. </w:t>
      </w:r>
      <w:r w:rsidRPr="00927C75">
        <w:rPr>
          <w:rFonts w:asciiTheme="minorHAnsi" w:hAnsiTheme="minorHAnsi" w:cstheme="minorHAnsi"/>
          <w:sz w:val="22"/>
          <w:szCs w:val="22"/>
        </w:rPr>
        <w:t xml:space="preserve">zgodnie z art. 13 ust. 1 i 2 RODO informuje, że: </w:t>
      </w:r>
    </w:p>
    <w:p w:rsidR="00927C75" w:rsidRPr="00927C75" w:rsidRDefault="00927C75" w:rsidP="005C52EB">
      <w:pPr>
        <w:pStyle w:val="Akapitzlist"/>
        <w:numPr>
          <w:ilvl w:val="0"/>
          <w:numId w:val="36"/>
        </w:numPr>
        <w:spacing w:after="0"/>
        <w:ind w:left="426" w:right="340" w:hanging="426"/>
        <w:jc w:val="both"/>
        <w:rPr>
          <w:rFonts w:asciiTheme="minorHAnsi" w:hAnsiTheme="minorHAnsi" w:cstheme="minorHAnsi"/>
        </w:rPr>
      </w:pPr>
      <w:r w:rsidRPr="00927C75">
        <w:rPr>
          <w:rFonts w:asciiTheme="minorHAnsi" w:hAnsiTheme="minorHAnsi" w:cstheme="minorHAnsi"/>
        </w:rPr>
        <w:t xml:space="preserve">administratorem danych osobowych jest: </w:t>
      </w:r>
    </w:p>
    <w:p w:rsidR="00927C75" w:rsidRPr="00927C75" w:rsidRDefault="00927C75" w:rsidP="00927C75">
      <w:pPr>
        <w:pStyle w:val="Akapitzlist"/>
        <w:ind w:left="426" w:right="340"/>
        <w:jc w:val="both"/>
        <w:rPr>
          <w:rFonts w:asciiTheme="minorHAnsi" w:hAnsiTheme="minorHAnsi" w:cstheme="minorHAnsi"/>
        </w:rPr>
      </w:pPr>
      <w:r w:rsidRPr="00927C75">
        <w:rPr>
          <w:rFonts w:asciiTheme="minorHAnsi" w:hAnsiTheme="minorHAnsi" w:cstheme="minorHAnsi"/>
          <w:i/>
        </w:rPr>
        <w:t xml:space="preserve">Kujawsko-Pomorskie Inwestycje Medyczne sp. z o. o. z siedzibą w Toruniu (87-100), ul. Plac Teatralny 2, REGON:340600685, NIP 9562252941, KRS 0000331628, </w:t>
      </w:r>
      <w:r w:rsidRPr="00927C75">
        <w:rPr>
          <w:rFonts w:asciiTheme="minorHAnsi" w:hAnsiTheme="minorHAnsi" w:cstheme="minorHAnsi"/>
        </w:rPr>
        <w:t>reprezentowane przez Zarząd Spółki w składzie: Aleksander Szczęsny – Prezes Zarządu, Piotr Kryn – Wiceprezes Zarządu;</w:t>
      </w:r>
    </w:p>
    <w:p w:rsidR="00927C75" w:rsidRPr="00927C75" w:rsidRDefault="00927C75" w:rsidP="005C52EB">
      <w:pPr>
        <w:pStyle w:val="Akapitzlist"/>
        <w:numPr>
          <w:ilvl w:val="0"/>
          <w:numId w:val="36"/>
        </w:numPr>
        <w:spacing w:before="120" w:after="0"/>
        <w:ind w:left="425" w:hanging="425"/>
        <w:contextualSpacing w:val="0"/>
        <w:jc w:val="both"/>
        <w:rPr>
          <w:rFonts w:asciiTheme="minorHAnsi" w:hAnsiTheme="minorHAnsi" w:cstheme="minorHAnsi"/>
        </w:rPr>
      </w:pPr>
      <w:r w:rsidRPr="00927C75">
        <w:rPr>
          <w:rFonts w:asciiTheme="minorHAnsi" w:hAnsiTheme="minorHAnsi" w:cstheme="minorHAnsi"/>
        </w:rPr>
        <w:t>Spółka nie działa przez przedstawiciela administratora danych osobowych;</w:t>
      </w:r>
    </w:p>
    <w:p w:rsidR="00927C75" w:rsidRPr="00927C75" w:rsidRDefault="00927C75" w:rsidP="005C52EB">
      <w:pPr>
        <w:pStyle w:val="Akapitzlist"/>
        <w:numPr>
          <w:ilvl w:val="0"/>
          <w:numId w:val="36"/>
        </w:numPr>
        <w:spacing w:after="0"/>
        <w:ind w:left="425" w:hanging="425"/>
        <w:contextualSpacing w:val="0"/>
        <w:jc w:val="both"/>
        <w:rPr>
          <w:rFonts w:asciiTheme="minorHAnsi" w:hAnsiTheme="minorHAnsi" w:cstheme="minorHAnsi"/>
        </w:rPr>
      </w:pPr>
      <w:r w:rsidRPr="00927C75">
        <w:rPr>
          <w:rFonts w:asciiTheme="minorHAnsi" w:hAnsiTheme="minorHAnsi" w:cstheme="minorHAnsi"/>
        </w:rPr>
        <w:t>W sprawach dotyczących przetwarzania danych osobowych proszę kontaktować się na adres poczty elektronicznej – sekretariat@kpim.pl;</w:t>
      </w:r>
    </w:p>
    <w:p w:rsidR="00927C75" w:rsidRPr="001A5F61" w:rsidRDefault="00927C75" w:rsidP="00927C75">
      <w:pPr>
        <w:spacing w:line="276" w:lineRule="auto"/>
        <w:rPr>
          <w:rFonts w:asciiTheme="minorHAnsi" w:hAnsiTheme="minorHAnsi" w:cstheme="minorHAnsi"/>
          <w:b/>
          <w:sz w:val="22"/>
          <w:szCs w:val="22"/>
        </w:rPr>
      </w:pPr>
      <w:r w:rsidRPr="00927C75">
        <w:rPr>
          <w:rFonts w:asciiTheme="minorHAnsi" w:hAnsiTheme="minorHAnsi" w:cstheme="minorHAnsi"/>
          <w:sz w:val="22"/>
          <w:szCs w:val="22"/>
        </w:rPr>
        <w:t>dane osobowe przetwarzane będą na podstawie art. 6 ust. 1 lit. c</w:t>
      </w:r>
      <w:r w:rsidRPr="00927C75">
        <w:rPr>
          <w:rFonts w:asciiTheme="minorHAnsi" w:hAnsiTheme="minorHAnsi" w:cstheme="minorHAnsi"/>
          <w:i/>
          <w:sz w:val="22"/>
          <w:szCs w:val="22"/>
        </w:rPr>
        <w:t xml:space="preserve"> </w:t>
      </w:r>
      <w:r w:rsidRPr="00927C75">
        <w:rPr>
          <w:rFonts w:asciiTheme="minorHAnsi" w:hAnsiTheme="minorHAnsi" w:cstheme="minorHAnsi"/>
          <w:sz w:val="22"/>
          <w:szCs w:val="22"/>
        </w:rPr>
        <w:t>RODO w celu związanym z</w:t>
      </w:r>
      <w:r w:rsidR="001A5F61">
        <w:rPr>
          <w:rFonts w:asciiTheme="minorHAnsi" w:hAnsiTheme="minorHAnsi" w:cstheme="minorHAnsi"/>
          <w:sz w:val="22"/>
          <w:szCs w:val="22"/>
        </w:rPr>
        <w:t> </w:t>
      </w:r>
      <w:r w:rsidRPr="00927C75">
        <w:rPr>
          <w:rFonts w:asciiTheme="minorHAnsi" w:hAnsiTheme="minorHAnsi" w:cstheme="minorHAnsi"/>
          <w:sz w:val="22"/>
          <w:szCs w:val="22"/>
        </w:rPr>
        <w:t xml:space="preserve">postępowaniem o udzielenie zamówienia </w:t>
      </w:r>
      <w:r w:rsidRPr="001A5F61">
        <w:rPr>
          <w:rFonts w:asciiTheme="minorHAnsi" w:hAnsiTheme="minorHAnsi" w:cstheme="minorHAnsi"/>
          <w:sz w:val="22"/>
          <w:szCs w:val="22"/>
        </w:rPr>
        <w:t xml:space="preserve">publicznego </w:t>
      </w:r>
      <w:r w:rsidRPr="001A5F61">
        <w:rPr>
          <w:rFonts w:asciiTheme="minorHAnsi" w:hAnsiTheme="minorHAnsi" w:cstheme="minorHAnsi"/>
          <w:i/>
          <w:sz w:val="22"/>
          <w:szCs w:val="22"/>
        </w:rPr>
        <w:t>/</w:t>
      </w:r>
      <w:r w:rsidR="001A5F61" w:rsidRPr="001A5F61">
        <w:rPr>
          <w:rFonts w:asciiTheme="minorHAnsi" w:hAnsiTheme="minorHAnsi" w:cstheme="minorHAnsi"/>
          <w:sz w:val="22"/>
          <w:szCs w:val="22"/>
        </w:rPr>
        <w:t>Dostawa sterylizatora parowego dla</w:t>
      </w:r>
      <w:r w:rsidR="001A5F61">
        <w:rPr>
          <w:rFonts w:asciiTheme="minorHAnsi" w:hAnsiTheme="minorHAnsi" w:cstheme="minorHAnsi"/>
          <w:sz w:val="22"/>
          <w:szCs w:val="22"/>
        </w:rPr>
        <w:t xml:space="preserve"> </w:t>
      </w:r>
      <w:r w:rsidR="001A5F61" w:rsidRPr="001A5F61">
        <w:rPr>
          <w:rFonts w:asciiTheme="minorHAnsi" w:eastAsiaTheme="minorHAnsi" w:hAnsiTheme="minorHAnsi" w:cstheme="minorHAnsi"/>
          <w:sz w:val="22"/>
          <w:szCs w:val="22"/>
        </w:rPr>
        <w:t>Wojewódzkiego Szpitala Specjalistycznego im. bł. ks. J. Popiełuszki we Włocławku</w:t>
      </w:r>
      <w:r w:rsidR="001A5F61" w:rsidRPr="001A5F61">
        <w:rPr>
          <w:rFonts w:asciiTheme="minorHAnsi" w:hAnsiTheme="minorHAnsi" w:cstheme="minorHAnsi"/>
          <w:sz w:val="22"/>
          <w:szCs w:val="22"/>
        </w:rPr>
        <w:t xml:space="preserve"> </w:t>
      </w:r>
      <w:r w:rsidRPr="001A5F61">
        <w:rPr>
          <w:rFonts w:asciiTheme="minorHAnsi" w:hAnsiTheme="minorHAnsi" w:cstheme="minorHAnsi"/>
          <w:sz w:val="22"/>
          <w:szCs w:val="22"/>
        </w:rPr>
        <w:t>ZP/0</w:t>
      </w:r>
      <w:r w:rsidR="001A5F61" w:rsidRPr="001A5F61">
        <w:rPr>
          <w:rFonts w:asciiTheme="minorHAnsi" w:hAnsiTheme="minorHAnsi" w:cstheme="minorHAnsi"/>
          <w:sz w:val="22"/>
          <w:szCs w:val="22"/>
        </w:rPr>
        <w:t>7</w:t>
      </w:r>
      <w:r w:rsidRPr="001A5F61">
        <w:rPr>
          <w:rFonts w:asciiTheme="minorHAnsi" w:hAnsiTheme="minorHAnsi" w:cstheme="minorHAnsi"/>
          <w:sz w:val="22"/>
          <w:szCs w:val="22"/>
        </w:rPr>
        <w:t>/18</w:t>
      </w:r>
      <w:r w:rsidRPr="001A5F61">
        <w:rPr>
          <w:rFonts w:asciiTheme="minorHAnsi" w:hAnsiTheme="minorHAnsi" w:cstheme="minorHAnsi"/>
          <w:i/>
          <w:sz w:val="22"/>
          <w:szCs w:val="22"/>
        </w:rPr>
        <w:t xml:space="preserve">/ </w:t>
      </w:r>
      <w:r w:rsidRPr="001A5F61">
        <w:rPr>
          <w:rFonts w:asciiTheme="minorHAnsi" w:hAnsiTheme="minorHAnsi" w:cstheme="minorHAnsi"/>
          <w:sz w:val="22"/>
          <w:szCs w:val="22"/>
        </w:rPr>
        <w:t>prowadzonym w trybie przetargu nieograniczonego;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odbiorcami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lastRenderedPageBreak/>
        <w:t xml:space="preserve">dane osobowe będą przechowywane, zgodnie z art. 97 ust. 1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przez okres 4 lat od dnia zakończenia postępowania o udzielenie zamówienia, a jeżeli czas trwania umowy przekracza 4 lata, okres przechowywania obejmuje cały czas trwania umowy;</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b/>
          <w:i/>
        </w:rPr>
      </w:pPr>
      <w:r w:rsidRPr="00927C75">
        <w:rPr>
          <w:rFonts w:asciiTheme="minorHAnsi" w:hAnsiTheme="minorHAnsi" w:cstheme="minorHAnsi"/>
        </w:rPr>
        <w:t xml:space="preserve">obowiązek podania danych osobowych jest wymogiem ustawowym określonym w przepisach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związanym z udziałem w postępowaniu o udzielenie zamówienia publicznego; konsekwencje niepodania określonych danych wynikają z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rPr>
      </w:pPr>
      <w:r w:rsidRPr="00927C75">
        <w:rPr>
          <w:rFonts w:asciiTheme="minorHAnsi" w:hAnsiTheme="minorHAnsi" w:cstheme="minorHAnsi"/>
        </w:rPr>
        <w:t>w odniesieniu do danych osobowych decyzje nie będą podejmowane w sposób zautomatyzowany, stosowanie do art. 22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osoba, której dane dotyczą posiada:</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color w:val="00B0F0"/>
        </w:rPr>
      </w:pPr>
      <w:r w:rsidRPr="00927C75">
        <w:rPr>
          <w:rFonts w:asciiTheme="minorHAnsi" w:hAnsiTheme="minorHAnsi" w:cstheme="minorHAnsi"/>
        </w:rPr>
        <w:t>na podstawie art. 15 RODO prawo dostępu do danych osobowych Pani/Pana dotyczących;</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16 RODO prawo do sprostowania Pani/Pana danych osobowych </w:t>
      </w:r>
      <w:r w:rsidRPr="00927C75">
        <w:rPr>
          <w:rFonts w:asciiTheme="minorHAnsi" w:hAnsiTheme="minorHAnsi" w:cstheme="minorHAnsi"/>
          <w:b/>
          <w:vertAlign w:val="superscript"/>
        </w:rPr>
        <w:t>*</w:t>
      </w:r>
      <w:r w:rsidRPr="00927C75">
        <w:rPr>
          <w:rFonts w:asciiTheme="minorHAnsi" w:hAnsiTheme="minorHAnsi" w:cstheme="minorHAnsi"/>
        </w:rPr>
        <w:t>;</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18 RODO prawo żądania od administratora ograniczenia przetwarzania danych osobowych z zastrzeżeniem przypadków, o których mowa w art. 18 ust. 2 RODO **;  </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i/>
          <w:color w:val="00B0F0"/>
        </w:rPr>
      </w:pPr>
      <w:r w:rsidRPr="00927C75">
        <w:rPr>
          <w:rFonts w:asciiTheme="minorHAnsi" w:hAnsiTheme="minorHAnsi" w:cstheme="minorHAnsi"/>
        </w:rPr>
        <w:t>prawo do wniesienia skargi do Prezesa Urzędu Ochrony Danych Osobowych, gdy uzna Pani/Pan, że przetwarzanie danych osobowych Pani/Pana dotyczących narusza przepisy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i/>
          <w:color w:val="00B0F0"/>
        </w:rPr>
      </w:pPr>
      <w:r w:rsidRPr="00927C75">
        <w:rPr>
          <w:rFonts w:asciiTheme="minorHAnsi" w:hAnsiTheme="minorHAnsi" w:cstheme="minorHAnsi"/>
        </w:rPr>
        <w:t>osobie, której dane dotyczą nie przysługuje:</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color w:val="00B0F0"/>
        </w:rPr>
      </w:pPr>
      <w:r w:rsidRPr="00927C75">
        <w:rPr>
          <w:rFonts w:asciiTheme="minorHAnsi" w:hAnsiTheme="minorHAnsi" w:cstheme="minorHAnsi"/>
        </w:rPr>
        <w:t>w związku z art. 17 ust. 3 lit. b, d lub e RODO prawo do usunięcia danych osobowych;</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b/>
          <w:i/>
        </w:rPr>
      </w:pPr>
      <w:r w:rsidRPr="00927C75">
        <w:rPr>
          <w:rFonts w:asciiTheme="minorHAnsi" w:hAnsiTheme="minorHAnsi" w:cstheme="minorHAnsi"/>
        </w:rPr>
        <w:t>prawo do przenoszenia danych osobowych, o którym mowa w art. 20 RODO;</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rPr>
      </w:pPr>
      <w:r w:rsidRPr="00927C75">
        <w:rPr>
          <w:rFonts w:asciiTheme="minorHAnsi" w:hAnsiTheme="minorHAnsi" w:cstheme="minorHAnsi"/>
        </w:rPr>
        <w:t>na podstawie art. 21 RODO prawo sprzeciwu, wobec przetwarzania danych osobowych, gdyż podstawą prawną przetwarzania Pani/Pana danych osobowych jest art. 6 ust. 1 lit. c RODO.;</w:t>
      </w:r>
    </w:p>
    <w:p w:rsidR="00927C75" w:rsidRPr="00927C75" w:rsidRDefault="00927C75" w:rsidP="005C52EB">
      <w:pPr>
        <w:pStyle w:val="Akapitzlist"/>
        <w:numPr>
          <w:ilvl w:val="0"/>
          <w:numId w:val="40"/>
        </w:numPr>
        <w:spacing w:after="0"/>
        <w:jc w:val="both"/>
        <w:rPr>
          <w:rFonts w:asciiTheme="minorHAnsi" w:hAnsiTheme="minorHAnsi" w:cstheme="minorHAnsi"/>
          <w:i/>
        </w:rPr>
      </w:pPr>
      <w:r w:rsidRPr="00927C75">
        <w:rPr>
          <w:rFonts w:asciiTheme="minorHAnsi" w:hAnsiTheme="minorHAnsi" w:cstheme="minorHAnsi"/>
        </w:rPr>
        <w:t>Dane osobowe nie podlegają zautomatyzowanemu podejmowaniu decyzji;</w:t>
      </w:r>
    </w:p>
    <w:p w:rsidR="00927C75" w:rsidRPr="00A409BE" w:rsidRDefault="00927C75" w:rsidP="00927C75">
      <w:pPr>
        <w:spacing w:line="276" w:lineRule="auto"/>
        <w:jc w:val="both"/>
        <w:rPr>
          <w:rFonts w:asciiTheme="minorHAnsi" w:hAnsiTheme="minorHAnsi" w:cstheme="minorHAnsi"/>
          <w:i/>
        </w:rPr>
      </w:pP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skorzystanie z prawa do sprostowania nie może skutkować zmianą wyniku postępowania</w:t>
      </w:r>
      <w:r w:rsidRPr="00A409BE">
        <w:rPr>
          <w:rFonts w:asciiTheme="minorHAnsi" w:hAnsiTheme="minorHAnsi" w:cstheme="minorHAnsi"/>
          <w:i/>
          <w:sz w:val="18"/>
          <w:szCs w:val="18"/>
        </w:rPr>
        <w:br/>
        <w:t xml:space="preserve">o udzielenie zamówienia publicznego ani zmianą postanowień umowy w zakresie niezgodnym z ustawą </w:t>
      </w:r>
      <w:proofErr w:type="spellStart"/>
      <w:r w:rsidRPr="00A409BE">
        <w:rPr>
          <w:rFonts w:asciiTheme="minorHAnsi" w:hAnsiTheme="minorHAnsi" w:cstheme="minorHAnsi"/>
          <w:i/>
          <w:sz w:val="18"/>
          <w:szCs w:val="18"/>
        </w:rPr>
        <w:t>Pzp</w:t>
      </w:r>
      <w:proofErr w:type="spellEnd"/>
      <w:r w:rsidRPr="00A409BE">
        <w:rPr>
          <w:rFonts w:asciiTheme="minorHAnsi" w:hAnsiTheme="minorHAnsi" w:cstheme="minorHAnsi"/>
          <w:i/>
          <w:sz w:val="18"/>
          <w:szCs w:val="18"/>
        </w:rPr>
        <w:t xml:space="preserve"> oraz nie może naruszać integralności protokołu oraz jego załączników.</w:t>
      </w: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927C75" w:rsidRDefault="00927C75" w:rsidP="00927C75">
      <w:pPr>
        <w:pStyle w:val="Akapitzlist"/>
        <w:ind w:left="0"/>
        <w:jc w:val="both"/>
        <w:rPr>
          <w:rFonts w:asciiTheme="minorHAnsi" w:hAnsiTheme="minorHAnsi"/>
          <w:bCs/>
        </w:rPr>
      </w:pPr>
    </w:p>
    <w:p w:rsidR="0004395B" w:rsidRDefault="0004395B" w:rsidP="00927C75">
      <w:pPr>
        <w:pStyle w:val="Akapitzlist"/>
        <w:ind w:left="0"/>
        <w:jc w:val="both"/>
        <w:rPr>
          <w:rFonts w:asciiTheme="minorHAnsi" w:hAnsiTheme="minorHAnsi"/>
          <w:bCs/>
        </w:rPr>
      </w:pPr>
    </w:p>
    <w:p w:rsidR="0004395B" w:rsidRDefault="0004395B" w:rsidP="00927C75">
      <w:pPr>
        <w:pStyle w:val="Akapitzlist"/>
        <w:ind w:left="0"/>
        <w:jc w:val="both"/>
        <w:rPr>
          <w:rFonts w:asciiTheme="minorHAnsi" w:hAnsiTheme="minorHAnsi"/>
          <w:bCs/>
        </w:rPr>
      </w:pPr>
    </w:p>
    <w:p w:rsidR="00927EA5" w:rsidRPr="00163AC8" w:rsidRDefault="00927EA5" w:rsidP="00927EA5">
      <w:pPr>
        <w:jc w:val="both"/>
        <w:rPr>
          <w:rFonts w:asciiTheme="minorHAnsi" w:hAnsiTheme="minorHAnsi"/>
          <w:b/>
          <w:bCs/>
          <w:sz w:val="22"/>
        </w:rPr>
      </w:pPr>
      <w:r w:rsidRPr="00163AC8">
        <w:rPr>
          <w:rFonts w:asciiTheme="minorHAnsi" w:hAnsiTheme="minorHAnsi"/>
          <w:b/>
          <w:bCs/>
          <w:sz w:val="22"/>
        </w:rPr>
        <w:t>ZAŁĄCZNIKI</w:t>
      </w:r>
      <w:r w:rsidR="00753822" w:rsidRPr="00163AC8">
        <w:rPr>
          <w:rFonts w:asciiTheme="minorHAnsi" w:hAnsiTheme="minorHAnsi"/>
          <w:b/>
          <w:bCs/>
          <w:sz w:val="22"/>
        </w:rPr>
        <w:t>:</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1 – Fo</w:t>
      </w:r>
      <w:r w:rsidR="00927EA5">
        <w:rPr>
          <w:rFonts w:asciiTheme="minorHAnsi" w:hAnsiTheme="minorHAnsi"/>
          <w:bCs/>
        </w:rPr>
        <w:t>rmularz oferty</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2 – O</w:t>
      </w:r>
      <w:r w:rsidR="00927EA5">
        <w:rPr>
          <w:rFonts w:asciiTheme="minorHAnsi" w:hAnsiTheme="minorHAnsi"/>
          <w:bCs/>
        </w:rPr>
        <w:t>świadczenie o braku podstaw do wykluczenia</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3 – O</w:t>
      </w:r>
      <w:r w:rsidR="00927EA5">
        <w:rPr>
          <w:rFonts w:asciiTheme="minorHAnsi" w:hAnsiTheme="minorHAnsi"/>
          <w:bCs/>
        </w:rPr>
        <w:t>świadczenie o spełnianiu warunków</w:t>
      </w:r>
    </w:p>
    <w:p w:rsidR="00AA60BA" w:rsidRDefault="00927EA5" w:rsidP="005C52EB">
      <w:pPr>
        <w:pStyle w:val="Akapitzlist"/>
        <w:numPr>
          <w:ilvl w:val="2"/>
          <w:numId w:val="33"/>
        </w:numPr>
        <w:ind w:left="0"/>
        <w:jc w:val="both"/>
        <w:rPr>
          <w:rFonts w:asciiTheme="minorHAnsi" w:hAnsiTheme="minorHAnsi"/>
          <w:bCs/>
        </w:rPr>
      </w:pPr>
      <w:r>
        <w:rPr>
          <w:rFonts w:asciiTheme="minorHAnsi" w:hAnsiTheme="minorHAnsi"/>
          <w:bCs/>
        </w:rPr>
        <w:t xml:space="preserve">Załącznik nr 4 – </w:t>
      </w:r>
      <w:r w:rsidR="00AA60BA">
        <w:rPr>
          <w:rFonts w:asciiTheme="minorHAnsi" w:hAnsiTheme="minorHAnsi"/>
          <w:bCs/>
        </w:rPr>
        <w:t xml:space="preserve">Wykaz dostaw </w:t>
      </w:r>
    </w:p>
    <w:p w:rsidR="00A925C1" w:rsidRPr="00A925C1"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5 – Formularz cenowy</w:t>
      </w:r>
    </w:p>
    <w:p w:rsidR="002A44E8"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6</w:t>
      </w:r>
      <w:r w:rsidR="00AA60BA">
        <w:rPr>
          <w:rFonts w:asciiTheme="minorHAnsi" w:hAnsiTheme="minorHAnsi"/>
          <w:bCs/>
        </w:rPr>
        <w:t xml:space="preserve"> </w:t>
      </w:r>
      <w:r w:rsidR="00A302AB">
        <w:rPr>
          <w:rFonts w:asciiTheme="minorHAnsi" w:hAnsiTheme="minorHAnsi"/>
          <w:bCs/>
        </w:rPr>
        <w:t>–</w:t>
      </w:r>
      <w:r w:rsidR="00AA60BA">
        <w:rPr>
          <w:rFonts w:asciiTheme="minorHAnsi" w:hAnsiTheme="minorHAnsi"/>
          <w:bCs/>
        </w:rPr>
        <w:t xml:space="preserve"> </w:t>
      </w:r>
      <w:r w:rsidR="00927EA5">
        <w:rPr>
          <w:rFonts w:asciiTheme="minorHAnsi" w:hAnsiTheme="minorHAnsi"/>
          <w:bCs/>
        </w:rPr>
        <w:t>Wzór umowy</w:t>
      </w:r>
      <w:r w:rsidR="002A44E8" w:rsidRPr="00AA60BA">
        <w:rPr>
          <w:rFonts w:asciiTheme="minorHAnsi" w:hAnsiTheme="minorHAnsi"/>
          <w:bCs/>
        </w:rPr>
        <w:t xml:space="preserve"> </w:t>
      </w:r>
    </w:p>
    <w:p w:rsidR="00A302AB"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7</w:t>
      </w:r>
      <w:r w:rsidR="00A302AB">
        <w:rPr>
          <w:rFonts w:asciiTheme="minorHAnsi" w:hAnsiTheme="minorHAnsi"/>
          <w:bCs/>
        </w:rPr>
        <w:t xml:space="preserve"> – Wzór oświadczenia o przynależności do grupy kapitałowej</w:t>
      </w:r>
    </w:p>
    <w:p w:rsidR="00A925C1"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8 – S</w:t>
      </w:r>
      <w:r w:rsidR="00A925C1">
        <w:rPr>
          <w:rFonts w:asciiTheme="minorHAnsi" w:hAnsiTheme="minorHAnsi"/>
          <w:bCs/>
        </w:rPr>
        <w:t>pecyfikacj</w:t>
      </w:r>
      <w:r w:rsidR="001A5F61">
        <w:rPr>
          <w:rFonts w:asciiTheme="minorHAnsi" w:hAnsiTheme="minorHAnsi"/>
          <w:bCs/>
        </w:rPr>
        <w:t>a</w:t>
      </w:r>
      <w:r w:rsidR="00A925C1">
        <w:rPr>
          <w:rFonts w:asciiTheme="minorHAnsi" w:hAnsiTheme="minorHAnsi"/>
          <w:bCs/>
        </w:rPr>
        <w:t xml:space="preserve"> techniczn</w:t>
      </w:r>
      <w:r w:rsidR="001A5F61">
        <w:rPr>
          <w:rFonts w:asciiTheme="minorHAnsi" w:hAnsiTheme="minorHAnsi"/>
          <w:bCs/>
        </w:rPr>
        <w:t>a</w:t>
      </w:r>
      <w:r w:rsidR="00A925C1">
        <w:rPr>
          <w:rFonts w:asciiTheme="minorHAnsi" w:hAnsiTheme="minorHAnsi"/>
          <w:bCs/>
        </w:rPr>
        <w:t xml:space="preserve"> (opis przedmiotu zamówienia)</w:t>
      </w:r>
    </w:p>
    <w:p w:rsidR="001A5F61" w:rsidRDefault="001A5F61" w:rsidP="005C52EB">
      <w:pPr>
        <w:pStyle w:val="Akapitzlist"/>
        <w:numPr>
          <w:ilvl w:val="2"/>
          <w:numId w:val="33"/>
        </w:numPr>
        <w:ind w:left="0"/>
        <w:jc w:val="both"/>
        <w:rPr>
          <w:rFonts w:asciiTheme="minorHAnsi" w:hAnsiTheme="minorHAnsi"/>
          <w:bCs/>
        </w:rPr>
      </w:pPr>
      <w:r>
        <w:rPr>
          <w:rFonts w:asciiTheme="minorHAnsi" w:hAnsiTheme="minorHAnsi"/>
          <w:bCs/>
        </w:rPr>
        <w:t>Załącznik nr 9 – Rzut pomieszczenia sterylizatorni</w:t>
      </w:r>
    </w:p>
    <w:p w:rsidR="001A5F61" w:rsidRDefault="001A5F61" w:rsidP="001A5F61">
      <w:pPr>
        <w:pStyle w:val="Akapitzlist"/>
        <w:ind w:left="0"/>
        <w:jc w:val="both"/>
        <w:rPr>
          <w:rFonts w:asciiTheme="minorHAnsi" w:hAnsiTheme="minorHAnsi"/>
          <w:bCs/>
        </w:rPr>
      </w:pPr>
    </w:p>
    <w:p w:rsidR="003B57D4" w:rsidRPr="00AA60BA" w:rsidRDefault="003B57D4" w:rsidP="003B57D4">
      <w:pPr>
        <w:pStyle w:val="Akapitzlist"/>
        <w:ind w:left="0"/>
        <w:jc w:val="both"/>
        <w:rPr>
          <w:rFonts w:asciiTheme="minorHAnsi" w:hAnsiTheme="minorHAnsi"/>
          <w:bCs/>
        </w:rPr>
      </w:pPr>
    </w:p>
    <w:sectPr w:rsidR="003B57D4" w:rsidRPr="00AA60B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5C76" w:rsidRDefault="00095C76" w:rsidP="00A93A25">
      <w:r>
        <w:separator/>
      </w:r>
    </w:p>
  </w:endnote>
  <w:endnote w:type="continuationSeparator" w:id="0">
    <w:p w:rsidR="00095C76" w:rsidRDefault="00095C76" w:rsidP="00A93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578112"/>
      <w:docPartObj>
        <w:docPartGallery w:val="Page Numbers (Bottom of Page)"/>
        <w:docPartUnique/>
      </w:docPartObj>
    </w:sdtPr>
    <w:sdtEndPr>
      <w:rPr>
        <w:rFonts w:asciiTheme="minorHAnsi" w:hAnsiTheme="minorHAnsi"/>
        <w:sz w:val="22"/>
        <w:szCs w:val="22"/>
      </w:rPr>
    </w:sdtEndPr>
    <w:sdtContent>
      <w:p w:rsidR="00A93A25" w:rsidRPr="007C7FB4" w:rsidRDefault="00A93A25">
        <w:pPr>
          <w:pStyle w:val="Stopka"/>
          <w:jc w:val="right"/>
          <w:rPr>
            <w:rFonts w:asciiTheme="minorHAnsi" w:hAnsiTheme="minorHAnsi"/>
            <w:sz w:val="22"/>
            <w:szCs w:val="22"/>
          </w:rPr>
        </w:pPr>
        <w:r w:rsidRPr="007C7FB4">
          <w:rPr>
            <w:rFonts w:asciiTheme="minorHAnsi" w:hAnsiTheme="minorHAnsi"/>
            <w:sz w:val="22"/>
            <w:szCs w:val="22"/>
          </w:rPr>
          <w:fldChar w:fldCharType="begin"/>
        </w:r>
        <w:r w:rsidRPr="007C7FB4">
          <w:rPr>
            <w:rFonts w:asciiTheme="minorHAnsi" w:hAnsiTheme="minorHAnsi"/>
            <w:sz w:val="22"/>
            <w:szCs w:val="22"/>
          </w:rPr>
          <w:instrText>PAGE   \* MERGEFORMAT</w:instrText>
        </w:r>
        <w:r w:rsidRPr="007C7FB4">
          <w:rPr>
            <w:rFonts w:asciiTheme="minorHAnsi" w:hAnsiTheme="minorHAnsi"/>
            <w:sz w:val="22"/>
            <w:szCs w:val="22"/>
          </w:rPr>
          <w:fldChar w:fldCharType="separate"/>
        </w:r>
        <w:r w:rsidR="00E15B4A">
          <w:rPr>
            <w:rFonts w:asciiTheme="minorHAnsi" w:hAnsiTheme="minorHAnsi"/>
            <w:noProof/>
            <w:sz w:val="22"/>
            <w:szCs w:val="22"/>
          </w:rPr>
          <w:t>3</w:t>
        </w:r>
        <w:r w:rsidRPr="007C7FB4">
          <w:rPr>
            <w:rFonts w:asciiTheme="minorHAnsi" w:hAnsiTheme="minorHAnsi"/>
            <w:sz w:val="22"/>
            <w:szCs w:val="22"/>
          </w:rPr>
          <w:fldChar w:fldCharType="end"/>
        </w:r>
      </w:p>
    </w:sdtContent>
  </w:sdt>
  <w:p w:rsidR="00A93A25" w:rsidRDefault="00A93A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5C76" w:rsidRDefault="00095C76" w:rsidP="00A93A25">
      <w:r>
        <w:separator/>
      </w:r>
    </w:p>
  </w:footnote>
  <w:footnote w:type="continuationSeparator" w:id="0">
    <w:p w:rsidR="00095C76" w:rsidRDefault="00095C76" w:rsidP="00A93A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3D1"/>
    <w:multiLevelType w:val="hybridMultilevel"/>
    <w:tmpl w:val="A17EF26C"/>
    <w:lvl w:ilvl="0" w:tplc="B67C2BC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F6248F8"/>
    <w:multiLevelType w:val="hybridMultilevel"/>
    <w:tmpl w:val="CABC02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21792"/>
    <w:multiLevelType w:val="hybridMultilevel"/>
    <w:tmpl w:val="04327584"/>
    <w:lvl w:ilvl="0" w:tplc="50ECFFB8">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1AD21C97"/>
    <w:multiLevelType w:val="hybridMultilevel"/>
    <w:tmpl w:val="E81053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2B102C"/>
    <w:multiLevelType w:val="hybridMultilevel"/>
    <w:tmpl w:val="DBC017EA"/>
    <w:lvl w:ilvl="0" w:tplc="1CAA13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F290DFA"/>
    <w:multiLevelType w:val="hybridMultilevel"/>
    <w:tmpl w:val="97729D9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4B624F6"/>
    <w:multiLevelType w:val="hybridMultilevel"/>
    <w:tmpl w:val="F3163F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0B83AA8"/>
    <w:multiLevelType w:val="hybridMultilevel"/>
    <w:tmpl w:val="1DF0EE46"/>
    <w:lvl w:ilvl="0" w:tplc="7458E3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6E690D"/>
    <w:multiLevelType w:val="hybridMultilevel"/>
    <w:tmpl w:val="6C42A274"/>
    <w:lvl w:ilvl="0" w:tplc="E488C87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37F3D76"/>
    <w:multiLevelType w:val="hybridMultilevel"/>
    <w:tmpl w:val="383CA230"/>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84E6F4BA">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791646A"/>
    <w:multiLevelType w:val="hybridMultilevel"/>
    <w:tmpl w:val="289A12F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A284B6E"/>
    <w:multiLevelType w:val="hybridMultilevel"/>
    <w:tmpl w:val="9C525C5C"/>
    <w:lvl w:ilvl="0" w:tplc="47CA756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A3B2145"/>
    <w:multiLevelType w:val="hybridMultilevel"/>
    <w:tmpl w:val="140EDB8C"/>
    <w:lvl w:ilvl="0" w:tplc="5628AE2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E7E3A97"/>
    <w:multiLevelType w:val="hybridMultilevel"/>
    <w:tmpl w:val="39D40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5A703E"/>
    <w:multiLevelType w:val="hybridMultilevel"/>
    <w:tmpl w:val="761C7310"/>
    <w:lvl w:ilvl="0" w:tplc="8702ED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22C4883"/>
    <w:multiLevelType w:val="hybridMultilevel"/>
    <w:tmpl w:val="196A76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91C01DE"/>
    <w:multiLevelType w:val="multilevel"/>
    <w:tmpl w:val="D11239D4"/>
    <w:lvl w:ilvl="0">
      <w:start w:val="1"/>
      <w:numFmt w:val="upperRoman"/>
      <w:pStyle w:val="StylSIWZv3"/>
      <w:lvlText w:val="%1."/>
      <w:lvlJc w:val="left"/>
      <w:pPr>
        <w:tabs>
          <w:tab w:val="num" w:pos="360"/>
        </w:tabs>
        <w:ind w:left="360" w:hanging="360"/>
      </w:pPr>
      <w:rPr>
        <w:rFonts w:hint="default"/>
        <w:b/>
      </w:rPr>
    </w:lvl>
    <w:lvl w:ilvl="1">
      <w:start w:val="1"/>
      <w:numFmt w:val="decimal"/>
      <w:isLgl/>
      <w:lvlText w:val="%2."/>
      <w:lvlJc w:val="left"/>
      <w:pPr>
        <w:tabs>
          <w:tab w:val="num" w:pos="1080"/>
        </w:tabs>
        <w:ind w:left="792" w:hanging="792"/>
      </w:pPr>
      <w:rPr>
        <w:rFonts w:asciiTheme="minorHAnsi" w:eastAsia="Calibri" w:hAnsiTheme="minorHAnsi" w:cstheme="minorHAnsi"/>
        <w:b w:val="0"/>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4A5F6F37"/>
    <w:multiLevelType w:val="hybridMultilevel"/>
    <w:tmpl w:val="49222904"/>
    <w:lvl w:ilvl="0" w:tplc="FB64B17C">
      <w:start w:val="1"/>
      <w:numFmt w:val="decimal"/>
      <w:lvlText w:val="%1)"/>
      <w:lvlJc w:val="left"/>
      <w:pPr>
        <w:ind w:left="108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C047F24"/>
    <w:multiLevelType w:val="hybridMultilevel"/>
    <w:tmpl w:val="AE46444C"/>
    <w:lvl w:ilvl="0" w:tplc="2204522A">
      <w:start w:val="1"/>
      <w:numFmt w:val="decimal"/>
      <w:lvlText w:val="%1."/>
      <w:lvlJc w:val="left"/>
      <w:pPr>
        <w:ind w:left="720" w:hanging="360"/>
      </w:pPr>
      <w:rPr>
        <w:rFonts w:hint="default"/>
      </w:rPr>
    </w:lvl>
    <w:lvl w:ilvl="1" w:tplc="6514277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FF628B"/>
    <w:multiLevelType w:val="hybridMultilevel"/>
    <w:tmpl w:val="7F2E6C9A"/>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D4713C"/>
    <w:multiLevelType w:val="hybridMultilevel"/>
    <w:tmpl w:val="E886E1C0"/>
    <w:lvl w:ilvl="0" w:tplc="9B184CA6">
      <w:start w:val="1"/>
      <w:numFmt w:val="lowerLetter"/>
      <w:lvlText w:val="%1)"/>
      <w:lvlJc w:val="left"/>
      <w:pPr>
        <w:ind w:left="1440" w:hanging="360"/>
      </w:pPr>
      <w:rPr>
        <w:rFonts w:hint="default"/>
        <w:u w:val="no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58131ECF"/>
    <w:multiLevelType w:val="hybridMultilevel"/>
    <w:tmpl w:val="B2A86EC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41025D"/>
    <w:multiLevelType w:val="hybridMultilevel"/>
    <w:tmpl w:val="D7B6EEF6"/>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A146925"/>
    <w:multiLevelType w:val="hybridMultilevel"/>
    <w:tmpl w:val="4F18B4F8"/>
    <w:lvl w:ilvl="0" w:tplc="DBD62F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AA833EB"/>
    <w:multiLevelType w:val="hybridMultilevel"/>
    <w:tmpl w:val="F830F004"/>
    <w:lvl w:ilvl="0" w:tplc="49941C1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885E05"/>
    <w:multiLevelType w:val="hybridMultilevel"/>
    <w:tmpl w:val="FFB457A4"/>
    <w:lvl w:ilvl="0" w:tplc="CC789A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2F81E42"/>
    <w:multiLevelType w:val="hybridMultilevel"/>
    <w:tmpl w:val="D8C82054"/>
    <w:lvl w:ilvl="0" w:tplc="4A2E405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DBD457F"/>
    <w:multiLevelType w:val="hybridMultilevel"/>
    <w:tmpl w:val="AC3279C2"/>
    <w:lvl w:ilvl="0" w:tplc="E7288CD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E9C1A02"/>
    <w:multiLevelType w:val="hybridMultilevel"/>
    <w:tmpl w:val="65A266F8"/>
    <w:lvl w:ilvl="0" w:tplc="B016EE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6F5B474C"/>
    <w:multiLevelType w:val="hybridMultilevel"/>
    <w:tmpl w:val="552E19CC"/>
    <w:lvl w:ilvl="0" w:tplc="1E46DEE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7E3AEA"/>
    <w:multiLevelType w:val="hybridMultilevel"/>
    <w:tmpl w:val="1CEA7C80"/>
    <w:lvl w:ilvl="0" w:tplc="0A3C10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0B5291"/>
    <w:multiLevelType w:val="hybridMultilevel"/>
    <w:tmpl w:val="B99C1FD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72BF6A00"/>
    <w:multiLevelType w:val="hybridMultilevel"/>
    <w:tmpl w:val="6870EC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D95566"/>
    <w:multiLevelType w:val="hybridMultilevel"/>
    <w:tmpl w:val="4A0E8756"/>
    <w:lvl w:ilvl="0" w:tplc="0A1C500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B37EFB"/>
    <w:multiLevelType w:val="hybridMultilevel"/>
    <w:tmpl w:val="8E0C022E"/>
    <w:lvl w:ilvl="0" w:tplc="2DF6967A">
      <w:start w:val="2"/>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F4979B5"/>
    <w:multiLevelType w:val="hybridMultilevel"/>
    <w:tmpl w:val="CE9A9A8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9"/>
  </w:num>
  <w:num w:numId="2">
    <w:abstractNumId w:val="26"/>
  </w:num>
  <w:num w:numId="3">
    <w:abstractNumId w:val="16"/>
  </w:num>
  <w:num w:numId="4">
    <w:abstractNumId w:val="0"/>
  </w:num>
  <w:num w:numId="5">
    <w:abstractNumId w:val="18"/>
  </w:num>
  <w:num w:numId="6">
    <w:abstractNumId w:val="35"/>
  </w:num>
  <w:num w:numId="7">
    <w:abstractNumId w:val="39"/>
  </w:num>
  <w:num w:numId="8">
    <w:abstractNumId w:val="13"/>
  </w:num>
  <w:num w:numId="9">
    <w:abstractNumId w:val="40"/>
  </w:num>
  <w:num w:numId="10">
    <w:abstractNumId w:val="1"/>
  </w:num>
  <w:num w:numId="11">
    <w:abstractNumId w:val="10"/>
  </w:num>
  <w:num w:numId="12">
    <w:abstractNumId w:val="20"/>
  </w:num>
  <w:num w:numId="13">
    <w:abstractNumId w:val="15"/>
  </w:num>
  <w:num w:numId="14">
    <w:abstractNumId w:val="5"/>
  </w:num>
  <w:num w:numId="15">
    <w:abstractNumId w:val="31"/>
  </w:num>
  <w:num w:numId="16">
    <w:abstractNumId w:val="32"/>
  </w:num>
  <w:num w:numId="17">
    <w:abstractNumId w:val="2"/>
  </w:num>
  <w:num w:numId="18">
    <w:abstractNumId w:val="30"/>
  </w:num>
  <w:num w:numId="19">
    <w:abstractNumId w:val="34"/>
  </w:num>
  <w:num w:numId="20">
    <w:abstractNumId w:val="14"/>
  </w:num>
  <w:num w:numId="21">
    <w:abstractNumId w:val="7"/>
  </w:num>
  <w:num w:numId="22">
    <w:abstractNumId w:val="33"/>
  </w:num>
  <w:num w:numId="23">
    <w:abstractNumId w:val="22"/>
  </w:num>
  <w:num w:numId="24">
    <w:abstractNumId w:val="29"/>
  </w:num>
  <w:num w:numId="25">
    <w:abstractNumId w:val="27"/>
  </w:num>
  <w:num w:numId="26">
    <w:abstractNumId w:val="24"/>
  </w:num>
  <w:num w:numId="27">
    <w:abstractNumId w:val="9"/>
  </w:num>
  <w:num w:numId="28">
    <w:abstractNumId w:val="17"/>
  </w:num>
  <w:num w:numId="29">
    <w:abstractNumId w:val="36"/>
  </w:num>
  <w:num w:numId="30">
    <w:abstractNumId w:val="4"/>
  </w:num>
  <w:num w:numId="31">
    <w:abstractNumId w:val="37"/>
  </w:num>
  <w:num w:numId="32">
    <w:abstractNumId w:val="23"/>
  </w:num>
  <w:num w:numId="33">
    <w:abstractNumId w:val="12"/>
  </w:num>
  <w:num w:numId="34">
    <w:abstractNumId w:val="25"/>
  </w:num>
  <w:num w:numId="35">
    <w:abstractNumId w:val="28"/>
  </w:num>
  <w:num w:numId="36">
    <w:abstractNumId w:val="21"/>
  </w:num>
  <w:num w:numId="37">
    <w:abstractNumId w:val="8"/>
  </w:num>
  <w:num w:numId="38">
    <w:abstractNumId w:val="3"/>
  </w:num>
  <w:num w:numId="39">
    <w:abstractNumId w:val="11"/>
  </w:num>
  <w:num w:numId="40">
    <w:abstractNumId w:val="42"/>
  </w:num>
  <w:num w:numId="41">
    <w:abstractNumId w:val="6"/>
  </w:num>
  <w:num w:numId="42">
    <w:abstractNumId w:val="41"/>
  </w:num>
  <w:num w:numId="43">
    <w:abstractNumId w:val="3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5025"/>
    <w:rsid w:val="00035EC6"/>
    <w:rsid w:val="00040B7F"/>
    <w:rsid w:val="0004395B"/>
    <w:rsid w:val="00047F5D"/>
    <w:rsid w:val="00054FF6"/>
    <w:rsid w:val="00095C76"/>
    <w:rsid w:val="000E3198"/>
    <w:rsid w:val="000E3A9B"/>
    <w:rsid w:val="000E5AEF"/>
    <w:rsid w:val="001066B4"/>
    <w:rsid w:val="00127807"/>
    <w:rsid w:val="00133039"/>
    <w:rsid w:val="001346E5"/>
    <w:rsid w:val="00163AC8"/>
    <w:rsid w:val="00187562"/>
    <w:rsid w:val="001A59AA"/>
    <w:rsid w:val="001A5F61"/>
    <w:rsid w:val="001B18F6"/>
    <w:rsid w:val="001B629B"/>
    <w:rsid w:val="001D487F"/>
    <w:rsid w:val="001E2866"/>
    <w:rsid w:val="002368E1"/>
    <w:rsid w:val="002A44E8"/>
    <w:rsid w:val="002C48AA"/>
    <w:rsid w:val="002C67A8"/>
    <w:rsid w:val="002F703F"/>
    <w:rsid w:val="00340D3D"/>
    <w:rsid w:val="00365981"/>
    <w:rsid w:val="00370CB0"/>
    <w:rsid w:val="00397D3E"/>
    <w:rsid w:val="00397DC2"/>
    <w:rsid w:val="003A35EA"/>
    <w:rsid w:val="003B5025"/>
    <w:rsid w:val="003B57D4"/>
    <w:rsid w:val="003C3812"/>
    <w:rsid w:val="003C5E2D"/>
    <w:rsid w:val="003D6404"/>
    <w:rsid w:val="003E06AB"/>
    <w:rsid w:val="003E78F9"/>
    <w:rsid w:val="003F57D2"/>
    <w:rsid w:val="0041112B"/>
    <w:rsid w:val="00414011"/>
    <w:rsid w:val="0041747D"/>
    <w:rsid w:val="00424127"/>
    <w:rsid w:val="00430AFC"/>
    <w:rsid w:val="00431002"/>
    <w:rsid w:val="0045516F"/>
    <w:rsid w:val="0046438F"/>
    <w:rsid w:val="00464A10"/>
    <w:rsid w:val="0047715F"/>
    <w:rsid w:val="004853D9"/>
    <w:rsid w:val="00492A1E"/>
    <w:rsid w:val="00493D55"/>
    <w:rsid w:val="00497253"/>
    <w:rsid w:val="00497DCE"/>
    <w:rsid w:val="004A3E1F"/>
    <w:rsid w:val="004C5695"/>
    <w:rsid w:val="004E51C0"/>
    <w:rsid w:val="00500881"/>
    <w:rsid w:val="00500FDA"/>
    <w:rsid w:val="00512AF7"/>
    <w:rsid w:val="00515345"/>
    <w:rsid w:val="00522008"/>
    <w:rsid w:val="00525823"/>
    <w:rsid w:val="00525D50"/>
    <w:rsid w:val="00535488"/>
    <w:rsid w:val="00544DB6"/>
    <w:rsid w:val="00557490"/>
    <w:rsid w:val="00562A12"/>
    <w:rsid w:val="0057495C"/>
    <w:rsid w:val="00580D96"/>
    <w:rsid w:val="00586553"/>
    <w:rsid w:val="005A1EEA"/>
    <w:rsid w:val="005B7245"/>
    <w:rsid w:val="005C4A16"/>
    <w:rsid w:val="005C52EB"/>
    <w:rsid w:val="005C647D"/>
    <w:rsid w:val="005D5272"/>
    <w:rsid w:val="005E489D"/>
    <w:rsid w:val="005F1E31"/>
    <w:rsid w:val="006122BC"/>
    <w:rsid w:val="00622F34"/>
    <w:rsid w:val="00630052"/>
    <w:rsid w:val="00633FB8"/>
    <w:rsid w:val="00666583"/>
    <w:rsid w:val="00677DDC"/>
    <w:rsid w:val="006C37F4"/>
    <w:rsid w:val="006C4E9D"/>
    <w:rsid w:val="006C5A96"/>
    <w:rsid w:val="006D173C"/>
    <w:rsid w:val="006D7B4D"/>
    <w:rsid w:val="006E50DA"/>
    <w:rsid w:val="006E7804"/>
    <w:rsid w:val="006F24FF"/>
    <w:rsid w:val="00700951"/>
    <w:rsid w:val="00726C2A"/>
    <w:rsid w:val="00737A13"/>
    <w:rsid w:val="0075307B"/>
    <w:rsid w:val="00753822"/>
    <w:rsid w:val="00754CBB"/>
    <w:rsid w:val="0076711E"/>
    <w:rsid w:val="00783947"/>
    <w:rsid w:val="00784951"/>
    <w:rsid w:val="00790518"/>
    <w:rsid w:val="007C1CCC"/>
    <w:rsid w:val="007C7FB4"/>
    <w:rsid w:val="007D2B20"/>
    <w:rsid w:val="00802AEA"/>
    <w:rsid w:val="00806423"/>
    <w:rsid w:val="0081761F"/>
    <w:rsid w:val="00820908"/>
    <w:rsid w:val="00823724"/>
    <w:rsid w:val="00826B64"/>
    <w:rsid w:val="00832BD5"/>
    <w:rsid w:val="00836FBC"/>
    <w:rsid w:val="0085253F"/>
    <w:rsid w:val="00880E09"/>
    <w:rsid w:val="00894CC0"/>
    <w:rsid w:val="008B3428"/>
    <w:rsid w:val="008C0E5B"/>
    <w:rsid w:val="008C2B40"/>
    <w:rsid w:val="008F3ED0"/>
    <w:rsid w:val="00927C75"/>
    <w:rsid w:val="00927EA5"/>
    <w:rsid w:val="009400A7"/>
    <w:rsid w:val="00940370"/>
    <w:rsid w:val="0094301C"/>
    <w:rsid w:val="00967881"/>
    <w:rsid w:val="009967EC"/>
    <w:rsid w:val="009C5221"/>
    <w:rsid w:val="00A000D5"/>
    <w:rsid w:val="00A2590B"/>
    <w:rsid w:val="00A25AE3"/>
    <w:rsid w:val="00A2672F"/>
    <w:rsid w:val="00A302AB"/>
    <w:rsid w:val="00A3482D"/>
    <w:rsid w:val="00A375AA"/>
    <w:rsid w:val="00A5664D"/>
    <w:rsid w:val="00A605A3"/>
    <w:rsid w:val="00A82363"/>
    <w:rsid w:val="00A925C1"/>
    <w:rsid w:val="00A93A25"/>
    <w:rsid w:val="00AA3D35"/>
    <w:rsid w:val="00AA3D78"/>
    <w:rsid w:val="00AA60BA"/>
    <w:rsid w:val="00AB7502"/>
    <w:rsid w:val="00AC0E8D"/>
    <w:rsid w:val="00AC70CC"/>
    <w:rsid w:val="00AD5900"/>
    <w:rsid w:val="00AF55A6"/>
    <w:rsid w:val="00B036A5"/>
    <w:rsid w:val="00B04172"/>
    <w:rsid w:val="00B053F9"/>
    <w:rsid w:val="00B113FE"/>
    <w:rsid w:val="00B17E28"/>
    <w:rsid w:val="00B253D5"/>
    <w:rsid w:val="00B37801"/>
    <w:rsid w:val="00B45841"/>
    <w:rsid w:val="00B46004"/>
    <w:rsid w:val="00B534AB"/>
    <w:rsid w:val="00B57DA6"/>
    <w:rsid w:val="00B647EB"/>
    <w:rsid w:val="00B663B6"/>
    <w:rsid w:val="00B82323"/>
    <w:rsid w:val="00BA1288"/>
    <w:rsid w:val="00BB12D4"/>
    <w:rsid w:val="00BC796F"/>
    <w:rsid w:val="00BD2777"/>
    <w:rsid w:val="00BF37B8"/>
    <w:rsid w:val="00C069D3"/>
    <w:rsid w:val="00C10DA2"/>
    <w:rsid w:val="00C40858"/>
    <w:rsid w:val="00C44A07"/>
    <w:rsid w:val="00C6379C"/>
    <w:rsid w:val="00C65CE7"/>
    <w:rsid w:val="00C70A05"/>
    <w:rsid w:val="00C736C5"/>
    <w:rsid w:val="00C87097"/>
    <w:rsid w:val="00CA037D"/>
    <w:rsid w:val="00CB7EA2"/>
    <w:rsid w:val="00CC5D71"/>
    <w:rsid w:val="00CE4BF8"/>
    <w:rsid w:val="00D00913"/>
    <w:rsid w:val="00D1415E"/>
    <w:rsid w:val="00D172FA"/>
    <w:rsid w:val="00D21AD6"/>
    <w:rsid w:val="00D27173"/>
    <w:rsid w:val="00D46F39"/>
    <w:rsid w:val="00D60E2C"/>
    <w:rsid w:val="00D810C9"/>
    <w:rsid w:val="00D8741C"/>
    <w:rsid w:val="00D90B97"/>
    <w:rsid w:val="00D933AF"/>
    <w:rsid w:val="00DD3B18"/>
    <w:rsid w:val="00DD56AD"/>
    <w:rsid w:val="00DE3211"/>
    <w:rsid w:val="00DE7BFB"/>
    <w:rsid w:val="00DF20CA"/>
    <w:rsid w:val="00E15B4A"/>
    <w:rsid w:val="00E16F86"/>
    <w:rsid w:val="00E64FB6"/>
    <w:rsid w:val="00ED1E54"/>
    <w:rsid w:val="00ED58F9"/>
    <w:rsid w:val="00ED6176"/>
    <w:rsid w:val="00EE2D2F"/>
    <w:rsid w:val="00EE42C4"/>
    <w:rsid w:val="00EE5E2F"/>
    <w:rsid w:val="00EF10AB"/>
    <w:rsid w:val="00F21E21"/>
    <w:rsid w:val="00F302E5"/>
    <w:rsid w:val="00F462C7"/>
    <w:rsid w:val="00F474E9"/>
    <w:rsid w:val="00F52DC1"/>
    <w:rsid w:val="00F86482"/>
    <w:rsid w:val="00F86F2C"/>
    <w:rsid w:val="00F878C8"/>
    <w:rsid w:val="00FA0CDE"/>
    <w:rsid w:val="00FA673C"/>
    <w:rsid w:val="00FC63F3"/>
    <w:rsid w:val="00FD4B23"/>
    <w:rsid w:val="00FE51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55BC0B4A"/>
  <w15:docId w15:val="{278CF371-14A7-4D0E-8C4F-99F869B5C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37A13"/>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40D3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737A13"/>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37A13"/>
    <w:rPr>
      <w:rFonts w:ascii="Arial" w:eastAsia="Times New Roman" w:hAnsi="Arial" w:cs="Times New Roman"/>
      <w:b/>
      <w:sz w:val="24"/>
      <w:szCs w:val="20"/>
      <w:u w:val="single"/>
      <w:lang w:eastAsia="pl-PL"/>
    </w:rPr>
  </w:style>
  <w:style w:type="paragraph" w:styleId="Akapitzlist">
    <w:name w:val="List Paragraph"/>
    <w:basedOn w:val="Normalny"/>
    <w:link w:val="AkapitzlistZnak"/>
    <w:uiPriority w:val="34"/>
    <w:qFormat/>
    <w:rsid w:val="00737A13"/>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basedOn w:val="Domylnaczcionkaakapitu"/>
    <w:link w:val="Akapitzlist"/>
    <w:uiPriority w:val="34"/>
    <w:rsid w:val="00737A13"/>
    <w:rPr>
      <w:rFonts w:ascii="Calibri" w:eastAsia="Calibri" w:hAnsi="Calibri" w:cs="Times New Roman"/>
    </w:rPr>
  </w:style>
  <w:style w:type="paragraph" w:customStyle="1" w:styleId="StylSIWZv3">
    <w:name w:val="Styl SIWZ v3"/>
    <w:basedOn w:val="Akapitzlist"/>
    <w:qFormat/>
    <w:rsid w:val="00737A13"/>
    <w:pPr>
      <w:numPr>
        <w:numId w:val="1"/>
      </w:numPr>
      <w:spacing w:before="120" w:after="240"/>
      <w:contextualSpacing w:val="0"/>
      <w:jc w:val="both"/>
    </w:pPr>
    <w:rPr>
      <w:rFonts w:asciiTheme="minorHAnsi" w:hAnsiTheme="minorHAnsi" w:cstheme="minorHAnsi"/>
      <w:b/>
      <w:sz w:val="24"/>
      <w:szCs w:val="24"/>
    </w:rPr>
  </w:style>
  <w:style w:type="paragraph" w:styleId="Tekstpodstawowy">
    <w:name w:val="Body Text"/>
    <w:basedOn w:val="Normalny"/>
    <w:link w:val="TekstpodstawowyZnak1"/>
    <w:rsid w:val="00340D3D"/>
    <w:pPr>
      <w:jc w:val="both"/>
    </w:pPr>
    <w:rPr>
      <w:rFonts w:ascii="Arial" w:hAnsi="Arial"/>
      <w:szCs w:val="20"/>
    </w:rPr>
  </w:style>
  <w:style w:type="character" w:customStyle="1" w:styleId="TekstpodstawowyZnak">
    <w:name w:val="Tekst podstawowy Znak"/>
    <w:basedOn w:val="Domylnaczcionkaakapitu"/>
    <w:uiPriority w:val="99"/>
    <w:semiHidden/>
    <w:rsid w:val="00340D3D"/>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340D3D"/>
    <w:rPr>
      <w:rFonts w:ascii="Arial" w:eastAsia="Times New Roman" w:hAnsi="Arial" w:cs="Times New Roman"/>
      <w:sz w:val="24"/>
      <w:szCs w:val="20"/>
      <w:lang w:eastAsia="pl-PL"/>
    </w:rPr>
  </w:style>
  <w:style w:type="character" w:customStyle="1" w:styleId="Nagwek2Znak">
    <w:name w:val="Nagłówek 2 Znak"/>
    <w:basedOn w:val="Domylnaczcionkaakapitu"/>
    <w:link w:val="Nagwek2"/>
    <w:uiPriority w:val="9"/>
    <w:semiHidden/>
    <w:rsid w:val="00340D3D"/>
    <w:rPr>
      <w:rFonts w:asciiTheme="majorHAnsi" w:eastAsiaTheme="majorEastAsia" w:hAnsiTheme="majorHAnsi" w:cstheme="majorBidi"/>
      <w:b/>
      <w:bCs/>
      <w:color w:val="4F81BD" w:themeColor="accent1"/>
      <w:sz w:val="26"/>
      <w:szCs w:val="26"/>
      <w:lang w:eastAsia="pl-PL"/>
    </w:rPr>
  </w:style>
  <w:style w:type="paragraph" w:styleId="Nagwek">
    <w:name w:val="header"/>
    <w:basedOn w:val="Normalny"/>
    <w:link w:val="NagwekZnak"/>
    <w:uiPriority w:val="99"/>
    <w:unhideWhenUsed/>
    <w:rsid w:val="00A93A25"/>
    <w:pPr>
      <w:tabs>
        <w:tab w:val="center" w:pos="4536"/>
        <w:tab w:val="right" w:pos="9072"/>
      </w:tabs>
    </w:pPr>
  </w:style>
  <w:style w:type="character" w:customStyle="1" w:styleId="NagwekZnak">
    <w:name w:val="Nagłówek Znak"/>
    <w:basedOn w:val="Domylnaczcionkaakapitu"/>
    <w:link w:val="Nagwek"/>
    <w:uiPriority w:val="99"/>
    <w:rsid w:val="00A93A2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93A25"/>
    <w:pPr>
      <w:tabs>
        <w:tab w:val="center" w:pos="4536"/>
        <w:tab w:val="right" w:pos="9072"/>
      </w:tabs>
    </w:pPr>
  </w:style>
  <w:style w:type="character" w:customStyle="1" w:styleId="StopkaZnak">
    <w:name w:val="Stopka Znak"/>
    <w:basedOn w:val="Domylnaczcionkaakapitu"/>
    <w:link w:val="Stopka"/>
    <w:uiPriority w:val="99"/>
    <w:rsid w:val="00A93A2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D487F"/>
    <w:rPr>
      <w:rFonts w:ascii="Tahoma" w:hAnsi="Tahoma" w:cs="Tahoma"/>
      <w:sz w:val="16"/>
      <w:szCs w:val="16"/>
    </w:rPr>
  </w:style>
  <w:style w:type="character" w:customStyle="1" w:styleId="TekstdymkaZnak">
    <w:name w:val="Tekst dymka Znak"/>
    <w:basedOn w:val="Domylnaczcionkaakapitu"/>
    <w:link w:val="Tekstdymka"/>
    <w:uiPriority w:val="99"/>
    <w:semiHidden/>
    <w:rsid w:val="001D487F"/>
    <w:rPr>
      <w:rFonts w:ascii="Tahoma" w:eastAsia="Times New Roman" w:hAnsi="Tahoma" w:cs="Tahoma"/>
      <w:sz w:val="16"/>
      <w:szCs w:val="16"/>
      <w:lang w:eastAsia="pl-PL"/>
    </w:rPr>
  </w:style>
  <w:style w:type="character" w:customStyle="1" w:styleId="Domylnaczcionkaakapitu1">
    <w:name w:val="Domyślna czcionka akapitu1"/>
    <w:rsid w:val="00D46F39"/>
  </w:style>
  <w:style w:type="paragraph" w:customStyle="1" w:styleId="ft04p1">
    <w:name w:val="ft04p1"/>
    <w:basedOn w:val="Normalny"/>
    <w:rsid w:val="00C10DA2"/>
    <w:pPr>
      <w:spacing w:before="100" w:beforeAutospacing="1" w:after="100" w:afterAutospacing="1"/>
    </w:pPr>
  </w:style>
  <w:style w:type="character" w:styleId="Pogrubienie">
    <w:name w:val="Strong"/>
    <w:basedOn w:val="Domylnaczcionkaakapitu"/>
    <w:uiPriority w:val="22"/>
    <w:qFormat/>
    <w:rsid w:val="00927C75"/>
    <w:rPr>
      <w:b/>
      <w:bCs/>
    </w:rPr>
  </w:style>
  <w:style w:type="paragraph" w:customStyle="1" w:styleId="Standard">
    <w:name w:val="Standard"/>
    <w:uiPriority w:val="99"/>
    <w:rsid w:val="00CA037D"/>
    <w:pPr>
      <w:autoSpaceDE w:val="0"/>
      <w:autoSpaceDN w:val="0"/>
      <w:adjustRightInd w:val="0"/>
      <w:spacing w:after="0" w:line="240" w:lineRule="auto"/>
    </w:pPr>
    <w:rPr>
      <w:rFonts w:ascii="Times New Roman" w:eastAsia="Times New Roman" w:hAnsi="Times New Roman" w:cs="Times New Roman"/>
      <w:sz w:val="20"/>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791E4-6B21-4511-B0AC-7C4601F1C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17</Pages>
  <Words>6536</Words>
  <Characters>39218</Characters>
  <Application>Microsoft Office Word</Application>
  <DocSecurity>0</DocSecurity>
  <Lines>326</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Struzinski Michal</cp:lastModifiedBy>
  <cp:revision>118</cp:revision>
  <cp:lastPrinted>2018-09-26T10:36:00Z</cp:lastPrinted>
  <dcterms:created xsi:type="dcterms:W3CDTF">2016-12-13T10:32:00Z</dcterms:created>
  <dcterms:modified xsi:type="dcterms:W3CDTF">2018-12-13T09:21:00Z</dcterms:modified>
</cp:coreProperties>
</file>