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41112B" w:rsidP="00737A13">
      <w:pPr>
        <w:ind w:left="426"/>
        <w:jc w:val="center"/>
        <w:rPr>
          <w:rFonts w:asciiTheme="minorHAnsi" w:hAnsiTheme="minorHAnsi" w:cstheme="minorHAnsi"/>
          <w:b/>
        </w:rPr>
      </w:pPr>
      <w:r>
        <w:rPr>
          <w:rFonts w:asciiTheme="minorHAnsi" w:hAnsiTheme="minorHAnsi" w:cstheme="minorHAnsi"/>
          <w:b/>
        </w:rPr>
        <w:t>wrzesie</w:t>
      </w:r>
      <w:r w:rsidR="005A1EEA">
        <w:rPr>
          <w:rFonts w:asciiTheme="minorHAnsi" w:hAnsiTheme="minorHAnsi" w:cstheme="minorHAnsi"/>
          <w:b/>
        </w:rPr>
        <w:t>ń</w:t>
      </w:r>
      <w:r w:rsidR="00737A13" w:rsidRPr="001E24B0">
        <w:rPr>
          <w:rFonts w:asciiTheme="minorHAnsi" w:hAnsiTheme="minorHAnsi" w:cstheme="minorHAnsi"/>
          <w:b/>
        </w:rPr>
        <w:t xml:space="preserve"> 201</w:t>
      </w:r>
      <w:r>
        <w:rPr>
          <w:rFonts w:asciiTheme="minorHAnsi" w:hAnsiTheme="minorHAnsi" w:cstheme="minorHAnsi"/>
          <w:b/>
        </w:rPr>
        <w:t>8</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 mebli</w:t>
      </w:r>
      <w:r w:rsidR="0047715F">
        <w:rPr>
          <w:rFonts w:asciiTheme="minorHAnsi" w:hAnsiTheme="minorHAnsi" w:cstheme="minorHAnsi"/>
          <w:b/>
          <w:sz w:val="36"/>
          <w:szCs w:val="36"/>
        </w:rPr>
        <w:t xml:space="preserve"> i wyposażenia dla budynku nr </w:t>
      </w:r>
      <w:r w:rsidR="0041112B">
        <w:rPr>
          <w:rFonts w:asciiTheme="minorHAnsi" w:hAnsiTheme="minorHAnsi" w:cstheme="minorHAnsi"/>
          <w:b/>
          <w:sz w:val="36"/>
          <w:szCs w:val="36"/>
        </w:rPr>
        <w:t>9</w:t>
      </w:r>
      <w:r>
        <w:rPr>
          <w:rFonts w:asciiTheme="minorHAnsi" w:hAnsiTheme="minorHAnsi" w:cstheme="minorHAnsi"/>
          <w:b/>
          <w:sz w:val="36"/>
          <w:szCs w:val="36"/>
        </w:rPr>
        <w:t xml:space="preserve"> </w:t>
      </w:r>
      <w:r w:rsidR="0041747D">
        <w:rPr>
          <w:rFonts w:asciiTheme="minorHAnsi" w:hAnsiTheme="minorHAnsi" w:cstheme="minorHAnsi"/>
          <w:b/>
          <w:sz w:val="36"/>
          <w:szCs w:val="36"/>
        </w:rPr>
        <w:t xml:space="preserve">Wojewódzkiego Szpitala </w:t>
      </w:r>
      <w:r>
        <w:rPr>
          <w:rFonts w:asciiTheme="minorHAnsi" w:hAnsiTheme="minorHAnsi" w:cstheme="minorHAnsi"/>
          <w:b/>
          <w:sz w:val="36"/>
          <w:szCs w:val="36"/>
        </w:rPr>
        <w:t>Specjalistycznego</w:t>
      </w:r>
      <w:r w:rsidRPr="001E24B0">
        <w:rPr>
          <w:rFonts w:asciiTheme="minorHAnsi" w:hAnsiTheme="minorHAnsi" w:cstheme="minorHAnsi"/>
          <w:b/>
          <w:sz w:val="36"/>
          <w:szCs w:val="36"/>
        </w:rPr>
        <w:t xml:space="preserve"> im. </w:t>
      </w:r>
      <w:r>
        <w:rPr>
          <w:rFonts w:asciiTheme="minorHAnsi" w:hAnsiTheme="minorHAnsi" w:cstheme="minorHAnsi"/>
          <w:b/>
          <w:sz w:val="36"/>
          <w:szCs w:val="36"/>
        </w:rPr>
        <w:t xml:space="preserve">bł. </w:t>
      </w:r>
      <w:r w:rsidRPr="00B053F9">
        <w:rPr>
          <w:rFonts w:asciiTheme="minorHAnsi" w:hAnsiTheme="minorHAnsi" w:cstheme="minorHAnsi"/>
          <w:b/>
          <w:sz w:val="36"/>
          <w:szCs w:val="36"/>
        </w:rPr>
        <w:t>ks. J.</w:t>
      </w:r>
      <w:r w:rsidR="00B053F9">
        <w:rPr>
          <w:rFonts w:asciiTheme="minorHAnsi" w:hAnsiTheme="minorHAnsi" w:cstheme="minorHAnsi"/>
          <w:b/>
          <w:sz w:val="36"/>
          <w:szCs w:val="36"/>
        </w:rPr>
        <w:t> </w:t>
      </w:r>
      <w:r w:rsidRPr="00B053F9">
        <w:rPr>
          <w:rFonts w:asciiTheme="minorHAnsi" w:hAnsiTheme="minorHAnsi" w:cstheme="minorHAnsi"/>
          <w:b/>
          <w:sz w:val="36"/>
          <w:szCs w:val="36"/>
        </w:rPr>
        <w:t>Popiełuszki we Włocławku</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41112B">
        <w:rPr>
          <w:rFonts w:asciiTheme="minorHAnsi" w:hAnsiTheme="minorHAnsi" w:cstheme="minorHAnsi"/>
          <w:sz w:val="36"/>
          <w:szCs w:val="36"/>
        </w:rPr>
        <w:t>3</w:t>
      </w:r>
      <w:r w:rsidRPr="001E24B0">
        <w:rPr>
          <w:rFonts w:asciiTheme="minorHAnsi" w:hAnsiTheme="minorHAnsi" w:cstheme="minorHAnsi"/>
          <w:sz w:val="36"/>
          <w:szCs w:val="36"/>
        </w:rPr>
        <w:t>/1</w:t>
      </w:r>
      <w:r w:rsidR="0041112B">
        <w:rPr>
          <w:rFonts w:asciiTheme="minorHAnsi" w:hAnsiTheme="minorHAnsi" w:cstheme="minorHAnsi"/>
          <w:sz w:val="36"/>
          <w:szCs w:val="36"/>
        </w:rPr>
        <w:t>8</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bookmarkStart w:id="0" w:name="_Ref302979981"/>
      <w:bookmarkStart w:id="1" w:name="_Ref303592567"/>
      <w:r w:rsidRPr="00880E09">
        <w:t>Przedmiotem zamówienia jest dostawa</w:t>
      </w:r>
      <w:bookmarkEnd w:id="0"/>
      <w:bookmarkEnd w:id="1"/>
      <w:r w:rsidRPr="00880E09">
        <w:t xml:space="preserve"> </w:t>
      </w:r>
      <w:r w:rsidR="0041747D">
        <w:t>mebli</w:t>
      </w:r>
      <w:r w:rsidR="0047715F">
        <w:t xml:space="preserve"> i wyposażenia dla budynku nr </w:t>
      </w:r>
      <w:r w:rsidR="0041112B">
        <w:t>9</w:t>
      </w:r>
      <w:r w:rsidRPr="00880E09">
        <w:t xml:space="preserve"> </w:t>
      </w:r>
      <w:r w:rsidRPr="00880E09">
        <w:rPr>
          <w:rFonts w:asciiTheme="minorHAnsi" w:eastAsiaTheme="minorHAnsi" w:hAnsiTheme="minorHAnsi" w:cstheme="minorBidi"/>
        </w:rPr>
        <w:t>Wojewódzkiego Szpitala Specjalistycznego im. bł. ks. J. Popiełuszki we Włocławku</w:t>
      </w:r>
      <w:r w:rsidR="0041112B">
        <w:rPr>
          <w:rFonts w:asciiTheme="minorHAnsi" w:eastAsiaTheme="minorHAnsi" w:hAnsiTheme="minorHAnsi" w:cstheme="minorBidi"/>
        </w:rPr>
        <w:t>:</w:t>
      </w:r>
    </w:p>
    <w:p w:rsidR="00880E09" w:rsidRDefault="00880E09" w:rsidP="00880E09">
      <w:pPr>
        <w:pStyle w:val="Akapitzlist"/>
        <w:spacing w:after="60"/>
        <w:ind w:left="0"/>
        <w:jc w:val="both"/>
      </w:pPr>
    </w:p>
    <w:p w:rsidR="00880E09" w:rsidRDefault="00880E09" w:rsidP="00880E09">
      <w:pPr>
        <w:pStyle w:val="Akapitzlist"/>
        <w:spacing w:after="60"/>
        <w:ind w:left="0"/>
        <w:jc w:val="both"/>
      </w:pPr>
      <w:r>
        <w:t>Pakiet nr 1 –</w:t>
      </w:r>
      <w:r w:rsidR="00047F5D">
        <w:t xml:space="preserve"> </w:t>
      </w:r>
      <w:r w:rsidR="00580D96">
        <w:rPr>
          <w:rFonts w:asciiTheme="minorHAnsi" w:hAnsiTheme="minorHAnsi" w:cstheme="minorHAnsi"/>
        </w:rPr>
        <w:t>Meble pracownicze</w:t>
      </w:r>
      <w:r w:rsidR="00580D96">
        <w:t xml:space="preserve"> </w:t>
      </w:r>
    </w:p>
    <w:p w:rsidR="00880E09" w:rsidRDefault="00880E09" w:rsidP="00880E09">
      <w:pPr>
        <w:pStyle w:val="Akapitzlist"/>
        <w:spacing w:after="60"/>
        <w:ind w:left="0"/>
        <w:jc w:val="both"/>
      </w:pPr>
      <w:r>
        <w:t>Pakiet nr 2 –</w:t>
      </w:r>
      <w:r w:rsidR="00047F5D">
        <w:t xml:space="preserve"> </w:t>
      </w:r>
      <w:r w:rsidR="00580D96">
        <w:rPr>
          <w:rFonts w:asciiTheme="minorHAnsi" w:hAnsiTheme="minorHAnsi" w:cstheme="minorHAnsi"/>
        </w:rPr>
        <w:t>Meble na wymiar</w:t>
      </w:r>
      <w:r w:rsidR="00580D96">
        <w:t xml:space="preserve"> </w:t>
      </w:r>
    </w:p>
    <w:p w:rsidR="00880E09" w:rsidRDefault="001066B4" w:rsidP="00880E09">
      <w:pPr>
        <w:pStyle w:val="Akapitzlist"/>
        <w:spacing w:after="60"/>
        <w:ind w:left="0"/>
        <w:jc w:val="both"/>
        <w:rPr>
          <w:rFonts w:asciiTheme="minorHAnsi" w:hAnsiTheme="minorHAnsi" w:cstheme="minorHAnsi"/>
        </w:rPr>
      </w:pPr>
      <w:r>
        <w:rPr>
          <w:rFonts w:asciiTheme="minorHAnsi" w:hAnsiTheme="minorHAnsi" w:cstheme="minorHAnsi"/>
        </w:rPr>
        <w:t xml:space="preserve">Pakiet nr 3 – </w:t>
      </w:r>
      <w:r w:rsidR="00580D96">
        <w:t>Meble gabinetowe</w:t>
      </w:r>
    </w:p>
    <w:p w:rsidR="00580D96" w:rsidRDefault="00580D96" w:rsidP="00880E09">
      <w:pPr>
        <w:pStyle w:val="Akapitzlist"/>
        <w:spacing w:after="60"/>
        <w:ind w:left="0"/>
        <w:jc w:val="both"/>
        <w:rPr>
          <w:rFonts w:asciiTheme="minorHAnsi" w:hAnsiTheme="minorHAnsi" w:cstheme="minorHAnsi"/>
        </w:rPr>
      </w:pPr>
      <w:r>
        <w:rPr>
          <w:rFonts w:asciiTheme="minorHAnsi" w:hAnsiTheme="minorHAnsi" w:cstheme="minorHAnsi"/>
        </w:rPr>
        <w:t>Pakiet nr 4 – Meble metalowe</w:t>
      </w:r>
    </w:p>
    <w:p w:rsidR="00580D96" w:rsidRDefault="00580D96" w:rsidP="00880E09">
      <w:pPr>
        <w:pStyle w:val="Akapitzlist"/>
        <w:spacing w:after="60"/>
        <w:ind w:left="0"/>
        <w:jc w:val="both"/>
      </w:pPr>
      <w:r>
        <w:rPr>
          <w:rFonts w:asciiTheme="minorHAnsi" w:hAnsiTheme="minorHAnsi" w:cstheme="minorHAnsi"/>
        </w:rPr>
        <w:t xml:space="preserve">Pakiet nr 5 – </w:t>
      </w:r>
      <w:r>
        <w:t>Fotele, krzesła, ławki, sofa, stoliki</w:t>
      </w:r>
    </w:p>
    <w:p w:rsidR="00580D96" w:rsidRDefault="00580D96" w:rsidP="00880E09">
      <w:pPr>
        <w:pStyle w:val="Akapitzlist"/>
        <w:spacing w:after="60"/>
        <w:ind w:left="0"/>
        <w:jc w:val="both"/>
        <w:rPr>
          <w:rFonts w:asciiTheme="minorHAnsi" w:hAnsiTheme="minorHAnsi" w:cstheme="minorHAnsi"/>
        </w:rPr>
      </w:pPr>
      <w:r>
        <w:rPr>
          <w:rFonts w:asciiTheme="minorHAnsi" w:hAnsiTheme="minorHAnsi" w:cstheme="minorHAnsi"/>
        </w:rPr>
        <w:t>Pakiet nr 6 – Sprzęt AGD</w:t>
      </w:r>
    </w:p>
    <w:p w:rsidR="00580D96" w:rsidRDefault="00580D96" w:rsidP="00880E09">
      <w:pPr>
        <w:pStyle w:val="Akapitzlist"/>
        <w:spacing w:after="60"/>
        <w:ind w:left="0"/>
        <w:jc w:val="both"/>
        <w:rPr>
          <w:rFonts w:asciiTheme="minorHAnsi" w:hAnsiTheme="minorHAnsi" w:cstheme="minorHAnsi"/>
        </w:rPr>
      </w:pPr>
      <w:r>
        <w:rPr>
          <w:rFonts w:asciiTheme="minorHAnsi" w:hAnsiTheme="minorHAnsi" w:cstheme="minorHAnsi"/>
        </w:rPr>
        <w:t>Pakiet nr 7 - Regały</w:t>
      </w:r>
    </w:p>
    <w:p w:rsidR="00622F34" w:rsidRDefault="00622F34" w:rsidP="00622F34">
      <w:pPr>
        <w:pStyle w:val="Akapitzlist"/>
        <w:jc w:val="both"/>
      </w:pP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 xml:space="preserve">Szczegółowy opis przedmiotu zamówienia zawierają specyfikacje techniczne stanowiące załącznik nr </w:t>
      </w:r>
      <w:r w:rsidR="00A2590B">
        <w:rPr>
          <w:rFonts w:asciiTheme="minorHAnsi" w:hAnsiTheme="minorHAnsi" w:cstheme="minorHAnsi"/>
        </w:rPr>
        <w:t>8</w:t>
      </w:r>
      <w:r w:rsidRPr="00880E09">
        <w:rPr>
          <w:rFonts w:asciiTheme="minorHAnsi" w:hAnsiTheme="minorHAnsi" w:cstheme="minorHAnsi"/>
        </w:rPr>
        <w:t xml:space="preserve"> do SIWZ.</w:t>
      </w:r>
    </w:p>
    <w:p w:rsidR="0041112B" w:rsidRDefault="00C069D3" w:rsidP="0041112B">
      <w:pPr>
        <w:pStyle w:val="Akapitzlist"/>
        <w:numPr>
          <w:ilvl w:val="0"/>
          <w:numId w:val="2"/>
        </w:numPr>
        <w:spacing w:after="0" w:line="240" w:lineRule="auto"/>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p>
    <w:p w:rsidR="0041112B" w:rsidRPr="0041112B" w:rsidRDefault="0041112B" w:rsidP="0041112B">
      <w:pPr>
        <w:jc w:val="both"/>
        <w:rPr>
          <w:rFonts w:asciiTheme="minorHAnsi" w:hAnsiTheme="minorHAnsi" w:cstheme="minorHAnsi"/>
          <w:sz w:val="22"/>
          <w:szCs w:val="22"/>
        </w:rPr>
      </w:pPr>
      <w:r w:rsidRPr="0041112B">
        <w:rPr>
          <w:rFonts w:asciiTheme="minorHAnsi" w:hAnsiTheme="minorHAnsi" w:cstheme="minorHAnsi"/>
          <w:sz w:val="22"/>
          <w:szCs w:val="22"/>
        </w:rPr>
        <w:t>39100000-3 – Meble</w:t>
      </w:r>
    </w:p>
    <w:p w:rsidR="00C069D3" w:rsidRPr="00A375AA" w:rsidRDefault="00A375AA" w:rsidP="0041112B">
      <w:pPr>
        <w:pStyle w:val="Akapitzlist"/>
        <w:spacing w:after="0" w:line="240" w:lineRule="auto"/>
        <w:ind w:left="0"/>
        <w:jc w:val="both"/>
        <w:rPr>
          <w:rFonts w:asciiTheme="minorHAnsi" w:hAnsiTheme="minorHAnsi" w:cstheme="minorHAnsi"/>
        </w:rPr>
      </w:pPr>
      <w:r w:rsidRPr="00A375AA">
        <w:rPr>
          <w:rFonts w:asciiTheme="minorHAnsi" w:hAnsiTheme="minorHAnsi" w:cstheme="minorHAnsi"/>
        </w:rPr>
        <w:t>39113100-8 – Fotele</w:t>
      </w:r>
    </w:p>
    <w:p w:rsid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39112000-0 – Krzesła</w:t>
      </w:r>
    </w:p>
    <w:p w:rsidR="00BC796F" w:rsidRPr="00A375AA" w:rsidRDefault="00BC796F" w:rsidP="00A375AA">
      <w:pPr>
        <w:jc w:val="both"/>
        <w:rPr>
          <w:rFonts w:asciiTheme="minorHAnsi" w:hAnsiTheme="minorHAnsi" w:cstheme="minorHAnsi"/>
          <w:sz w:val="22"/>
          <w:szCs w:val="22"/>
        </w:rPr>
      </w:pPr>
      <w:r>
        <w:rPr>
          <w:rFonts w:asciiTheme="minorHAnsi" w:hAnsiTheme="minorHAnsi" w:cstheme="minorHAnsi"/>
          <w:sz w:val="22"/>
          <w:szCs w:val="22"/>
        </w:rPr>
        <w:t>39141100-3 – Regały</w:t>
      </w:r>
    </w:p>
    <w:p w:rsidR="00A375AA" w:rsidRDefault="00A375AA" w:rsidP="00FC63F3">
      <w:pPr>
        <w:jc w:val="both"/>
        <w:rPr>
          <w:rFonts w:asciiTheme="minorHAnsi" w:hAnsiTheme="minorHAnsi" w:cstheme="minorHAnsi"/>
          <w:sz w:val="22"/>
          <w:szCs w:val="22"/>
        </w:rPr>
      </w:pPr>
      <w:r w:rsidRPr="00A375AA">
        <w:rPr>
          <w:rFonts w:asciiTheme="minorHAnsi" w:hAnsiTheme="minorHAnsi" w:cstheme="minorHAnsi"/>
          <w:sz w:val="22"/>
          <w:szCs w:val="22"/>
        </w:rPr>
        <w:t>39143310-2 – Stoliki</w:t>
      </w:r>
    </w:p>
    <w:p w:rsidR="00EE5E2F" w:rsidRPr="00A375AA" w:rsidRDefault="00FC63F3" w:rsidP="00580D96">
      <w:pPr>
        <w:spacing w:after="240"/>
        <w:jc w:val="both"/>
        <w:rPr>
          <w:rFonts w:asciiTheme="minorHAnsi" w:hAnsiTheme="minorHAnsi" w:cstheme="minorHAnsi"/>
          <w:sz w:val="22"/>
          <w:szCs w:val="22"/>
        </w:rPr>
      </w:pPr>
      <w:r>
        <w:rPr>
          <w:rFonts w:asciiTheme="minorHAnsi" w:hAnsiTheme="minorHAnsi" w:cstheme="minorHAnsi"/>
          <w:sz w:val="22"/>
          <w:szCs w:val="22"/>
        </w:rPr>
        <w:t>39711100-0 – Chłodziarki i zamrażarki</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w:t>
      </w:r>
      <w:bookmarkStart w:id="2" w:name="_GoBack"/>
      <w:bookmarkEnd w:id="2"/>
      <w:r w:rsidRPr="00880E09">
        <w:rPr>
          <w:rFonts w:asciiTheme="minorHAnsi" w:hAnsiTheme="minorHAnsi" w:cstheme="minorHAnsi"/>
        </w:rPr>
        <w:t>yfikacji istotnych warunków zamówienia. Niezgodność treści oferty z treścią specyfikacji istotnych warunków zamówienia spowoduje odrzucenie oferty wykonawcy.</w:t>
      </w:r>
    </w:p>
    <w:p w:rsidR="00C069D3" w:rsidRDefault="00880E09" w:rsidP="00C069D3">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rPr>
        <w:t>Zamawiający może unieważnić postępowanie o udzielenie zamówienia, jeżeli środki pochodzące z</w:t>
      </w:r>
      <w:r w:rsidR="00A82363">
        <w:rPr>
          <w:rFonts w:asciiTheme="minorHAnsi" w:hAnsiTheme="minorHAnsi"/>
        </w:rPr>
        <w:t> </w:t>
      </w:r>
      <w:r w:rsidRPr="00880E09">
        <w:rPr>
          <w:rFonts w:asciiTheme="minorHAnsi" w:hAnsiTheme="minorHAnsi"/>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880E09">
        <w:rPr>
          <w:rFonts w:asciiTheme="minorHAnsi" w:hAnsiTheme="minorHAnsi" w:cstheme="minorHAnsi"/>
        </w:rPr>
        <w:t>.</w:t>
      </w:r>
    </w:p>
    <w:p w:rsidR="00C069D3" w:rsidRPr="003C5E2D"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Miejscem dostawy przedmiotu zamówienia jest Wojewódzki Szpital Specjalistyczny im. bł. ks. J.</w:t>
      </w:r>
      <w:r w:rsidR="0094301C">
        <w:rPr>
          <w:rFonts w:asciiTheme="minorHAnsi" w:hAnsiTheme="minorHAnsi" w:cstheme="minorHAnsi"/>
        </w:rPr>
        <w:t> </w:t>
      </w:r>
      <w:r w:rsidRPr="00C069D3">
        <w:rPr>
          <w:rFonts w:asciiTheme="minorHAnsi" w:hAnsiTheme="minorHAnsi" w:cstheme="minorHAnsi"/>
        </w:rPr>
        <w:t xml:space="preserve">Popiełuszki ul. </w:t>
      </w:r>
      <w:proofErr w:type="spellStart"/>
      <w:r w:rsidRPr="00C069D3">
        <w:rPr>
          <w:rFonts w:asciiTheme="minorHAnsi" w:hAnsiTheme="minorHAnsi" w:cstheme="minorHAnsi"/>
        </w:rPr>
        <w:t>Wieniecka</w:t>
      </w:r>
      <w:proofErr w:type="spellEnd"/>
      <w:r w:rsidRPr="00C069D3">
        <w:rPr>
          <w:rFonts w:asciiTheme="minorHAnsi" w:hAnsiTheme="minorHAnsi" w:cstheme="minorHAnsi"/>
        </w:rPr>
        <w:t xml:space="preserve"> 49, 87-800 Włocławek, </w:t>
      </w:r>
      <w:r w:rsidRPr="007C7FB4">
        <w:rPr>
          <w:rFonts w:asciiTheme="minorHAnsi" w:hAnsiTheme="minorHAnsi" w:cstheme="minorHAnsi"/>
        </w:rPr>
        <w:t xml:space="preserve">budynek nr </w:t>
      </w:r>
      <w:r w:rsidR="00A82363">
        <w:rPr>
          <w:rFonts w:asciiTheme="minorHAnsi" w:hAnsiTheme="minorHAnsi" w:cstheme="minorHAnsi"/>
        </w:rPr>
        <w:t>9</w:t>
      </w:r>
      <w:r w:rsidRPr="007C7FB4">
        <w:rPr>
          <w:rFonts w:asciiTheme="minorHAnsi" w:hAnsiTheme="minorHAnsi" w:cstheme="minorHAnsi"/>
        </w:rPr>
        <w:t>.</w:t>
      </w:r>
    </w:p>
    <w:p w:rsidR="00880E09" w:rsidRDefault="00880E09" w:rsidP="00880E09"/>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lastRenderedPageBreak/>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DF20CA" w:rsidRDefault="00880E09" w:rsidP="00940370">
      <w:pPr>
        <w:pStyle w:val="Akapitzlist"/>
        <w:numPr>
          <w:ilvl w:val="0"/>
          <w:numId w:val="3"/>
        </w:numPr>
        <w:ind w:left="0"/>
        <w:jc w:val="both"/>
      </w:pPr>
      <w:r>
        <w:t xml:space="preserve">Zamawiający </w:t>
      </w:r>
      <w:r w:rsidR="00C069D3">
        <w:t>dopuszcza składanie ofert częściowych. Ofertę można złożyć na jeden, kilka lub wszystkie pakiety.</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DF20CA" w:rsidRPr="00C65CE7" w:rsidRDefault="00967881" w:rsidP="00940370">
      <w:pPr>
        <w:pStyle w:val="Akapitzlist"/>
        <w:numPr>
          <w:ilvl w:val="0"/>
          <w:numId w:val="3"/>
        </w:numPr>
        <w:ind w:left="0"/>
        <w:jc w:val="both"/>
      </w:pPr>
      <w:r w:rsidRPr="00C65CE7">
        <w:t>Zamawiający</w:t>
      </w:r>
      <w:r w:rsidR="00054FF6" w:rsidRPr="00C65CE7">
        <w:t xml:space="preserve"> przewiduje udzielenie</w:t>
      </w:r>
      <w:r w:rsidR="00DF20CA" w:rsidRPr="00C65CE7">
        <w:t xml:space="preserve"> zamówień, o których mowa w art. 67 ust. 1 pkt 7</w:t>
      </w:r>
      <w:r w:rsidR="000E3198" w:rsidRPr="00C65CE7">
        <w:t xml:space="preserve"> </w:t>
      </w:r>
      <w:r w:rsidR="00880E09" w:rsidRPr="00C65CE7">
        <w:t>ustawy</w:t>
      </w:r>
      <w:r w:rsidR="00880E09" w:rsidRPr="00C65CE7">
        <w:rPr>
          <w:rFonts w:asciiTheme="minorHAnsi" w:hAnsiTheme="minorHAnsi" w:cstheme="minorHAnsi"/>
        </w:rPr>
        <w:t xml:space="preserve"> prawo zamówień publicznych (Dz. U. z 201</w:t>
      </w:r>
      <w:r w:rsidR="00522008" w:rsidRPr="00C65CE7">
        <w:rPr>
          <w:rFonts w:asciiTheme="minorHAnsi" w:hAnsiTheme="minorHAnsi" w:cstheme="minorHAnsi"/>
        </w:rPr>
        <w:t>7</w:t>
      </w:r>
      <w:r w:rsidR="00880E09" w:rsidRPr="00C65CE7">
        <w:rPr>
          <w:rFonts w:asciiTheme="minorHAnsi" w:hAnsiTheme="minorHAnsi" w:cstheme="minorHAnsi"/>
        </w:rPr>
        <w:t xml:space="preserve"> r. poz. </w:t>
      </w:r>
      <w:r w:rsidR="00522008" w:rsidRPr="00C65CE7">
        <w:rPr>
          <w:rFonts w:asciiTheme="minorHAnsi" w:hAnsiTheme="minorHAnsi" w:cstheme="minorHAnsi"/>
        </w:rPr>
        <w:t>1579</w:t>
      </w:r>
      <w:r w:rsidR="00880E09" w:rsidRPr="00C65CE7">
        <w:rPr>
          <w:rFonts w:asciiTheme="minorHAnsi" w:hAnsiTheme="minorHAnsi" w:cstheme="minorHAnsi"/>
        </w:rPr>
        <w:t xml:space="preserve"> ze zm.).</w:t>
      </w:r>
      <w:r w:rsidR="00054FF6" w:rsidRPr="00C65CE7">
        <w:rPr>
          <w:rFonts w:asciiTheme="minorHAnsi" w:hAnsiTheme="minorHAnsi" w:cstheme="minorHAnsi"/>
        </w:rPr>
        <w:t xml:space="preserve"> Wartość zamówień </w:t>
      </w:r>
      <w:r w:rsidR="00522008" w:rsidRPr="00C65CE7">
        <w:rPr>
          <w:rFonts w:asciiTheme="minorHAnsi" w:hAnsiTheme="minorHAnsi" w:cstheme="minorHAnsi"/>
        </w:rPr>
        <w:t>na dodatkowe dostawy</w:t>
      </w:r>
      <w:r w:rsidR="00054FF6" w:rsidRPr="00C65CE7">
        <w:rPr>
          <w:rFonts w:asciiTheme="minorHAnsi" w:hAnsiTheme="minorHAnsi" w:cstheme="minorHAnsi"/>
        </w:rPr>
        <w:t xml:space="preserve"> nie przekroczy </w:t>
      </w:r>
      <w:r w:rsidR="00C65CE7" w:rsidRPr="00AB7502">
        <w:rPr>
          <w:rFonts w:asciiTheme="minorHAnsi" w:hAnsiTheme="minorHAnsi" w:cstheme="minorHAnsi"/>
        </w:rPr>
        <w:t>15</w:t>
      </w:r>
      <w:r w:rsidR="00054FF6" w:rsidRPr="00AB7502">
        <w:rPr>
          <w:rFonts w:asciiTheme="minorHAnsi" w:hAnsiTheme="minorHAnsi" w:cstheme="minorHAnsi"/>
        </w:rPr>
        <w:t>%</w:t>
      </w:r>
      <w:r w:rsidR="00054FF6" w:rsidRPr="00C65CE7">
        <w:rPr>
          <w:rFonts w:asciiTheme="minorHAnsi" w:hAnsiTheme="minorHAnsi" w:cstheme="minorHAnsi"/>
        </w:rPr>
        <w:t xml:space="preserve"> wartości zamówienia podstawowego. W ramach zamówień </w:t>
      </w:r>
      <w:r w:rsidR="00522008" w:rsidRPr="00C65CE7">
        <w:rPr>
          <w:rFonts w:asciiTheme="minorHAnsi" w:hAnsiTheme="minorHAnsi" w:cstheme="minorHAnsi"/>
        </w:rPr>
        <w:t xml:space="preserve">określonych w art. 67 ust. 1pkt 7 </w:t>
      </w:r>
      <w:proofErr w:type="spellStart"/>
      <w:r w:rsidR="00522008" w:rsidRPr="00C65CE7">
        <w:rPr>
          <w:rFonts w:asciiTheme="minorHAnsi" w:hAnsiTheme="minorHAnsi" w:cstheme="minorHAnsi"/>
        </w:rPr>
        <w:t>Pzp</w:t>
      </w:r>
      <w:proofErr w:type="spellEnd"/>
      <w:r w:rsidR="00054FF6" w:rsidRPr="00C65CE7">
        <w:rPr>
          <w:rFonts w:asciiTheme="minorHAnsi" w:hAnsiTheme="minorHAnsi" w:cstheme="minorHAnsi"/>
        </w:rPr>
        <w:t xml:space="preserve"> Zamawiający przewiduje dostawę </w:t>
      </w:r>
      <w:r w:rsidR="00C65CE7" w:rsidRPr="00C65CE7">
        <w:rPr>
          <w:rFonts w:asciiTheme="minorHAnsi" w:hAnsiTheme="minorHAnsi" w:cstheme="minorHAnsi"/>
        </w:rPr>
        <w:t>wyposażenia</w:t>
      </w:r>
      <w:r w:rsidR="00522008" w:rsidRPr="00C65CE7">
        <w:rPr>
          <w:rFonts w:asciiTheme="minorHAnsi" w:hAnsiTheme="minorHAnsi" w:cstheme="minorHAnsi"/>
        </w:rPr>
        <w:t xml:space="preserve">, </w:t>
      </w:r>
      <w:r w:rsidR="00054FF6" w:rsidRPr="00C65CE7">
        <w:rPr>
          <w:rFonts w:asciiTheme="minorHAnsi" w:hAnsiTheme="minorHAnsi" w:cstheme="minorHAnsi"/>
        </w:rPr>
        <w:t>o który</w:t>
      </w:r>
      <w:r w:rsidR="00C65CE7" w:rsidRPr="00C65CE7">
        <w:rPr>
          <w:rFonts w:asciiTheme="minorHAnsi" w:hAnsiTheme="minorHAnsi" w:cstheme="minorHAnsi"/>
        </w:rPr>
        <w:t>m</w:t>
      </w:r>
      <w:r w:rsidR="00054FF6" w:rsidRPr="00C65CE7">
        <w:rPr>
          <w:rFonts w:asciiTheme="minorHAnsi" w:hAnsiTheme="minorHAnsi" w:cstheme="minorHAnsi"/>
        </w:rPr>
        <w:t xml:space="preserve"> mowa w </w:t>
      </w:r>
      <w:r w:rsidR="009967EC" w:rsidRPr="00C65CE7">
        <w:rPr>
          <w:rFonts w:asciiTheme="minorHAnsi" w:hAnsiTheme="minorHAnsi" w:cstheme="minorHAnsi"/>
        </w:rPr>
        <w:t>p</w:t>
      </w:r>
      <w:r w:rsidR="00054FF6" w:rsidRPr="00C65CE7">
        <w:rPr>
          <w:rFonts w:asciiTheme="minorHAnsi" w:hAnsiTheme="minorHAnsi" w:cstheme="minorHAnsi"/>
        </w:rPr>
        <w:t>akie</w:t>
      </w:r>
      <w:r w:rsidR="00C65CE7" w:rsidRPr="00C65CE7">
        <w:rPr>
          <w:rFonts w:asciiTheme="minorHAnsi" w:hAnsiTheme="minorHAnsi" w:cstheme="minorHAnsi"/>
        </w:rPr>
        <w:t>tach</w:t>
      </w:r>
      <w:r w:rsidR="00054FF6" w:rsidRPr="00C65CE7">
        <w:rPr>
          <w:rFonts w:asciiTheme="minorHAnsi" w:hAnsiTheme="minorHAnsi" w:cstheme="minorHAnsi"/>
        </w:rPr>
        <w:t xml:space="preserve"> nr </w:t>
      </w:r>
      <w:r w:rsidR="00C65CE7" w:rsidRPr="00AB7502">
        <w:rPr>
          <w:rFonts w:asciiTheme="minorHAnsi" w:hAnsiTheme="minorHAnsi" w:cstheme="minorHAnsi"/>
        </w:rPr>
        <w:t>1-</w:t>
      </w:r>
      <w:r w:rsidR="00BC796F" w:rsidRPr="00AB7502">
        <w:rPr>
          <w:rFonts w:asciiTheme="minorHAnsi" w:hAnsiTheme="minorHAnsi" w:cstheme="minorHAnsi"/>
        </w:rPr>
        <w:t>7</w:t>
      </w:r>
      <w:r w:rsidR="00054FF6" w:rsidRPr="00C65CE7">
        <w:rPr>
          <w:rFonts w:asciiTheme="minorHAnsi" w:hAnsiTheme="minorHAnsi" w:cstheme="minorHAnsi"/>
        </w:rPr>
        <w:t>.</w:t>
      </w:r>
      <w:r w:rsidR="0046438F">
        <w:rPr>
          <w:rFonts w:asciiTheme="minorHAnsi" w:hAnsiTheme="minorHAnsi" w:cstheme="minorHAnsi"/>
        </w:rPr>
        <w:t xml:space="preserve"> Zamówienie zostanie udzielone pod warunkiem, że Zamawiający będzie posiadał niezbędne środki finansowe. Udzielone zamówienie będzie realizowane na zasadach umowy podstawowej.</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522008" w:rsidRDefault="0041747D" w:rsidP="000E3198">
      <w:pPr>
        <w:jc w:val="center"/>
        <w:rPr>
          <w:rFonts w:asciiTheme="minorHAnsi" w:hAnsiTheme="minorHAnsi"/>
          <w:b/>
          <w:sz w:val="22"/>
        </w:rPr>
      </w:pPr>
      <w:r w:rsidRPr="001346E5">
        <w:rPr>
          <w:rFonts w:asciiTheme="minorHAnsi" w:hAnsiTheme="minorHAnsi"/>
          <w:b/>
          <w:sz w:val="22"/>
        </w:rPr>
        <w:t>Dostawę mebli</w:t>
      </w:r>
      <w:r w:rsidR="0047715F" w:rsidRPr="001346E5">
        <w:rPr>
          <w:rFonts w:asciiTheme="minorHAnsi" w:hAnsiTheme="minorHAnsi"/>
          <w:b/>
          <w:sz w:val="22"/>
        </w:rPr>
        <w:t xml:space="preserve"> i wyposażenia</w:t>
      </w:r>
      <w:r w:rsidR="00C069D3" w:rsidRPr="001346E5">
        <w:rPr>
          <w:rFonts w:asciiTheme="minorHAnsi" w:hAnsiTheme="minorHAnsi"/>
          <w:b/>
          <w:sz w:val="22"/>
        </w:rPr>
        <w:t xml:space="preserve"> dla</w:t>
      </w:r>
      <w:r w:rsidR="0047715F" w:rsidRPr="001346E5">
        <w:rPr>
          <w:rFonts w:asciiTheme="minorHAnsi" w:hAnsiTheme="minorHAnsi"/>
          <w:b/>
          <w:sz w:val="22"/>
        </w:rPr>
        <w:t xml:space="preserve"> budynku nr </w:t>
      </w:r>
      <w:r w:rsidR="00522008">
        <w:rPr>
          <w:rFonts w:asciiTheme="minorHAnsi" w:hAnsiTheme="minorHAnsi"/>
          <w:b/>
          <w:sz w:val="22"/>
        </w:rPr>
        <w:t>9</w:t>
      </w:r>
      <w:r w:rsidR="00C069D3" w:rsidRPr="001346E5">
        <w:rPr>
          <w:rFonts w:asciiTheme="minorHAnsi" w:hAnsiTheme="minorHAnsi"/>
          <w:b/>
          <w:sz w:val="22"/>
        </w:rPr>
        <w:t xml:space="preserve"> Wojewódzkiego Szpitala Specjalistycznego </w:t>
      </w:r>
    </w:p>
    <w:p w:rsidR="000E3198" w:rsidRPr="001346E5" w:rsidRDefault="00C069D3" w:rsidP="000E3198">
      <w:pPr>
        <w:jc w:val="center"/>
        <w:rPr>
          <w:rFonts w:asciiTheme="minorHAnsi" w:hAnsiTheme="minorHAnsi"/>
          <w:b/>
          <w:sz w:val="22"/>
        </w:rPr>
      </w:pPr>
      <w:r w:rsidRPr="001346E5">
        <w:rPr>
          <w:rFonts w:asciiTheme="minorHAnsi" w:hAnsiTheme="minorHAnsi"/>
          <w:b/>
          <w:sz w:val="22"/>
        </w:rPr>
        <w:t xml:space="preserve">im. bł. ks. J. Popiełuszki we Włocławku </w:t>
      </w:r>
      <w:r w:rsidR="000E3198" w:rsidRPr="001346E5">
        <w:rPr>
          <w:rFonts w:asciiTheme="minorHAnsi" w:hAnsiTheme="minorHAnsi"/>
          <w:b/>
          <w:sz w:val="22"/>
        </w:rPr>
        <w:t xml:space="preserve">„Nie otwierać przed dniem </w:t>
      </w:r>
      <w:r w:rsidR="00784951" w:rsidRPr="00784951">
        <w:rPr>
          <w:rFonts w:asciiTheme="minorHAnsi" w:hAnsiTheme="minorHAnsi"/>
          <w:b/>
          <w:sz w:val="22"/>
        </w:rPr>
        <w:t>4.10.</w:t>
      </w:r>
      <w:r w:rsidR="00A3482D" w:rsidRPr="001346E5">
        <w:rPr>
          <w:rFonts w:asciiTheme="minorHAnsi" w:hAnsiTheme="minorHAnsi"/>
          <w:b/>
          <w:sz w:val="22"/>
        </w:rPr>
        <w:t>201</w:t>
      </w:r>
      <w:r w:rsidR="00522008">
        <w:rPr>
          <w:rFonts w:asciiTheme="minorHAnsi" w:hAnsiTheme="minorHAnsi"/>
          <w:b/>
          <w:sz w:val="22"/>
        </w:rPr>
        <w:t>8</w:t>
      </w:r>
      <w:r w:rsidR="005C647D">
        <w:rPr>
          <w:rFonts w:asciiTheme="minorHAnsi" w:hAnsiTheme="minorHAnsi"/>
          <w:b/>
          <w:sz w:val="22"/>
        </w:rPr>
        <w:t xml:space="preserve"> r.  god</w:t>
      </w:r>
      <w:r w:rsidR="005C647D" w:rsidRPr="00E15B4A">
        <w:rPr>
          <w:rFonts w:asciiTheme="minorHAnsi" w:hAnsiTheme="minorHAnsi"/>
          <w:b/>
          <w:sz w:val="22"/>
        </w:rPr>
        <w:t>z. 10:</w:t>
      </w:r>
      <w:r w:rsidR="00784951">
        <w:rPr>
          <w:rFonts w:asciiTheme="minorHAnsi" w:hAnsiTheme="minorHAnsi"/>
          <w:b/>
          <w:sz w:val="22"/>
        </w:rPr>
        <w:t>1</w:t>
      </w:r>
      <w:r w:rsidR="000E3198"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BD2777" w:rsidRDefault="00BD2777"/>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lastRenderedPageBreak/>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(Dz.U.2003, nr 153, poz. 1503 ze zm.)”.</w:t>
      </w:r>
    </w:p>
    <w:p w:rsidR="00187562" w:rsidRDefault="00187562" w:rsidP="009400A7">
      <w:pPr>
        <w:pStyle w:val="Akapitzlist"/>
        <w:numPr>
          <w:ilvl w:val="0"/>
          <w:numId w:val="7"/>
        </w:numPr>
        <w:spacing w:after="0"/>
        <w:ind w:left="0"/>
        <w:jc w:val="both"/>
      </w:pPr>
      <w:r>
        <w:lastRenderedPageBreak/>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ls" w:val="trans"/>
          <w:attr w:name="Month" w:val="5"/>
          <w:attr w:name="Day" w:val="15"/>
          <w:attr w:name="Year" w:val="2015"/>
        </w:smartTagPr>
        <w:r w:rsidRPr="00AA3D78">
          <w:t>15 maja 2015 r.</w:t>
        </w:r>
      </w:smartTag>
      <w:r w:rsidRPr="00AA3D78">
        <w:t xml:space="preserve"> – Prawo restrukturyzacyjne (Dz. U. z 2015 r. poz. 978,</w:t>
      </w:r>
      <w:r w:rsidR="00AA3D78">
        <w:t xml:space="preserve"> 1259, </w:t>
      </w:r>
      <w:r w:rsidRPr="00AA3D78">
        <w:t>1513, 1830 i 1844 oraz z 2016 r. poz. 615)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ls" w:val="trans"/>
          <w:attr w:name="Month" w:val="2"/>
          <w:attr w:name="Day" w:val="28"/>
          <w:attr w:name="Year" w:val="2003"/>
        </w:smartTagPr>
        <w:r w:rsidRPr="00AA3D78">
          <w:t>28 lutego 2003 r.</w:t>
        </w:r>
      </w:smartTag>
      <w:r w:rsidRPr="00AA3D78">
        <w:t xml:space="preserve"> – Prawo upadłościowe</w:t>
      </w:r>
      <w:r w:rsidR="00AA3D78">
        <w:t xml:space="preserve"> </w:t>
      </w:r>
      <w:r w:rsidRPr="00AA3D78">
        <w:t>(Dz. U. z 2015 r. poz. 233, 978, 1166, 1259 i 1844 oraz z 2016 r. poz. 615),</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D46F39" w:rsidRDefault="00D46F39" w:rsidP="00C10DA2">
      <w:pPr>
        <w:pStyle w:val="Akapitzlist"/>
        <w:tabs>
          <w:tab w:val="left" w:pos="426"/>
        </w:tabs>
        <w:spacing w:after="240"/>
        <w:ind w:left="426"/>
        <w:jc w:val="both"/>
        <w:rPr>
          <w:rFonts w:asciiTheme="minorHAnsi" w:hAnsiTheme="minorHAnsi"/>
          <w:b/>
        </w:rPr>
      </w:pPr>
      <w:r w:rsidRPr="00D46F39">
        <w:rPr>
          <w:rFonts w:asciiTheme="minorHAnsi" w:hAnsiTheme="minorHAnsi"/>
        </w:rPr>
        <w:t xml:space="preserve">wykazem wykonanych lub wykonywanych </w:t>
      </w:r>
      <w:r w:rsidR="0041747D">
        <w:rPr>
          <w:rFonts w:asciiTheme="minorHAnsi" w:hAnsiTheme="minorHAnsi"/>
        </w:rPr>
        <w:t>dostaw</w:t>
      </w:r>
      <w:r w:rsidR="006122BC">
        <w:rPr>
          <w:rFonts w:asciiTheme="minorHAnsi" w:hAnsiTheme="minorHAnsi"/>
        </w:rPr>
        <w:t xml:space="preserve"> (dla poszczególnych pakietów):</w:t>
      </w:r>
    </w:p>
    <w:tbl>
      <w:tblPr>
        <w:tblW w:w="839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4993"/>
      </w:tblGrid>
      <w:tr w:rsidR="006122BC" w:rsidRPr="00C04805" w:rsidTr="00784951">
        <w:trPr>
          <w:trHeight w:val="299"/>
        </w:trPr>
        <w:tc>
          <w:tcPr>
            <w:tcW w:w="3402" w:type="dxa"/>
            <w:shd w:val="clear" w:color="auto" w:fill="auto"/>
            <w:noWrap/>
            <w:vAlign w:val="center"/>
          </w:tcPr>
          <w:p w:rsidR="006122BC" w:rsidRPr="00C04805" w:rsidRDefault="006122BC" w:rsidP="00E91431">
            <w:pPr>
              <w:jc w:val="center"/>
              <w:rPr>
                <w:rFonts w:ascii="Calibri" w:hAnsi="Calibri" w:cstheme="minorHAnsi"/>
                <w:b/>
                <w:color w:val="000000"/>
                <w:sz w:val="22"/>
                <w:szCs w:val="22"/>
              </w:rPr>
            </w:pPr>
            <w:r w:rsidRPr="00C04805">
              <w:rPr>
                <w:rFonts w:ascii="Calibri" w:hAnsi="Calibri" w:cstheme="minorHAnsi"/>
                <w:b/>
                <w:color w:val="000000"/>
                <w:sz w:val="22"/>
                <w:szCs w:val="22"/>
              </w:rPr>
              <w:t>Część postępowania</w:t>
            </w:r>
          </w:p>
        </w:tc>
        <w:tc>
          <w:tcPr>
            <w:tcW w:w="4993" w:type="dxa"/>
            <w:shd w:val="clear" w:color="auto" w:fill="auto"/>
            <w:noWrap/>
            <w:vAlign w:val="center"/>
          </w:tcPr>
          <w:p w:rsidR="006122BC" w:rsidRPr="00C04805" w:rsidRDefault="006122BC" w:rsidP="00E91431">
            <w:pPr>
              <w:jc w:val="center"/>
              <w:rPr>
                <w:rFonts w:ascii="Calibri" w:hAnsi="Calibri" w:cs="Calibri"/>
                <w:b/>
                <w:color w:val="000000"/>
                <w:sz w:val="22"/>
                <w:szCs w:val="22"/>
              </w:rPr>
            </w:pPr>
            <w:r>
              <w:rPr>
                <w:rFonts w:ascii="Calibri" w:hAnsi="Calibri" w:cs="Calibri"/>
                <w:b/>
                <w:color w:val="000000"/>
                <w:sz w:val="22"/>
                <w:szCs w:val="22"/>
              </w:rPr>
              <w:t>Wymagany charakter doświadczenia</w:t>
            </w:r>
          </w:p>
        </w:tc>
      </w:tr>
      <w:tr w:rsidR="006122BC" w:rsidRPr="00C04805" w:rsidTr="00784951">
        <w:trPr>
          <w:trHeight w:val="299"/>
        </w:trPr>
        <w:tc>
          <w:tcPr>
            <w:tcW w:w="3402"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 xml:space="preserve">pakiet nr 1 – </w:t>
            </w:r>
            <w:r w:rsidR="00DD56AD">
              <w:rPr>
                <w:rFonts w:ascii="Calibri" w:hAnsi="Calibri" w:cs="Calibri"/>
                <w:sz w:val="22"/>
                <w:szCs w:val="22"/>
              </w:rPr>
              <w:t>meble pracownicze</w:t>
            </w:r>
          </w:p>
        </w:tc>
        <w:tc>
          <w:tcPr>
            <w:tcW w:w="4993" w:type="dxa"/>
            <w:shd w:val="clear" w:color="auto" w:fill="auto"/>
            <w:noWrap/>
          </w:tcPr>
          <w:p w:rsidR="006122BC" w:rsidRPr="00530BCD" w:rsidRDefault="00DD56AD" w:rsidP="006122BC">
            <w:r w:rsidRPr="00530BCD">
              <w:rPr>
                <w:rFonts w:ascii="Calibri" w:hAnsi="Calibri" w:cs="Calibri"/>
                <w:sz w:val="22"/>
                <w:szCs w:val="22"/>
              </w:rPr>
              <w:t xml:space="preserve">dwie dostawy </w:t>
            </w:r>
            <w:r>
              <w:rPr>
                <w:rFonts w:ascii="Calibri" w:hAnsi="Calibri" w:cs="Calibri"/>
                <w:sz w:val="22"/>
                <w:szCs w:val="22"/>
              </w:rPr>
              <w:t xml:space="preserve">mebli </w:t>
            </w:r>
            <w:r w:rsidRPr="00530BCD">
              <w:rPr>
                <w:rFonts w:ascii="Calibri" w:hAnsi="Calibri" w:cs="Calibri"/>
                <w:sz w:val="22"/>
                <w:szCs w:val="22"/>
              </w:rPr>
              <w:t xml:space="preserve">o wartości minimum </w:t>
            </w:r>
            <w:r w:rsidR="0076711E" w:rsidRPr="0076711E">
              <w:rPr>
                <w:rFonts w:ascii="Calibri" w:hAnsi="Calibri" w:cs="Calibri"/>
                <w:sz w:val="22"/>
                <w:szCs w:val="22"/>
              </w:rPr>
              <w:t>300 000</w:t>
            </w:r>
            <w:r w:rsidRPr="00530BCD">
              <w:rPr>
                <w:rFonts w:ascii="Calibri" w:hAnsi="Calibri" w:cs="Calibri"/>
                <w:sz w:val="22"/>
                <w:szCs w:val="22"/>
              </w:rPr>
              <w:t> zł brutto każda</w:t>
            </w:r>
          </w:p>
        </w:tc>
      </w:tr>
      <w:tr w:rsidR="006122BC" w:rsidRPr="00C04805" w:rsidTr="00784951">
        <w:trPr>
          <w:trHeight w:val="332"/>
        </w:trPr>
        <w:tc>
          <w:tcPr>
            <w:tcW w:w="3402"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w:t>
            </w:r>
            <w:r w:rsidRPr="00530BCD">
              <w:rPr>
                <w:rFonts w:ascii="Calibri" w:hAnsi="Calibri" w:cs="Calibri"/>
                <w:sz w:val="22"/>
                <w:szCs w:val="22"/>
              </w:rPr>
              <w:t xml:space="preserve"> nr 2 – </w:t>
            </w:r>
            <w:r w:rsidR="00B053F9">
              <w:rPr>
                <w:rFonts w:ascii="Calibri" w:hAnsi="Calibri" w:cs="Calibri"/>
                <w:sz w:val="22"/>
                <w:szCs w:val="22"/>
              </w:rPr>
              <w:t xml:space="preserve">meble </w:t>
            </w:r>
            <w:r w:rsidR="00DD56AD">
              <w:rPr>
                <w:rFonts w:ascii="Calibri" w:hAnsi="Calibri" w:cs="Calibri"/>
                <w:sz w:val="22"/>
                <w:szCs w:val="22"/>
              </w:rPr>
              <w:t>na wymiar</w:t>
            </w:r>
          </w:p>
        </w:tc>
        <w:tc>
          <w:tcPr>
            <w:tcW w:w="4993" w:type="dxa"/>
            <w:shd w:val="clear" w:color="auto" w:fill="auto"/>
            <w:noWrap/>
          </w:tcPr>
          <w:p w:rsidR="006122BC" w:rsidRPr="00530BCD" w:rsidRDefault="006122BC" w:rsidP="006122BC">
            <w:r w:rsidRPr="00530BCD">
              <w:rPr>
                <w:rFonts w:ascii="Calibri" w:hAnsi="Calibri" w:cs="Calibri"/>
                <w:sz w:val="22"/>
                <w:szCs w:val="22"/>
              </w:rPr>
              <w:t xml:space="preserve">dwie dostawy </w:t>
            </w:r>
            <w:r w:rsidR="00B053F9">
              <w:rPr>
                <w:rFonts w:ascii="Calibri" w:hAnsi="Calibri" w:cs="Calibri"/>
                <w:sz w:val="22"/>
                <w:szCs w:val="22"/>
              </w:rPr>
              <w:t>mebli</w:t>
            </w:r>
            <w:r>
              <w:rPr>
                <w:rFonts w:ascii="Calibri" w:hAnsi="Calibri" w:cs="Calibri"/>
                <w:sz w:val="22"/>
                <w:szCs w:val="22"/>
              </w:rPr>
              <w:t xml:space="preserve"> </w:t>
            </w:r>
            <w:r w:rsidRPr="00530BCD">
              <w:rPr>
                <w:rFonts w:ascii="Calibri" w:hAnsi="Calibri" w:cs="Calibri"/>
                <w:sz w:val="22"/>
                <w:szCs w:val="22"/>
              </w:rPr>
              <w:t xml:space="preserve">o wartości </w:t>
            </w:r>
            <w:r w:rsidRPr="0076711E">
              <w:rPr>
                <w:rFonts w:ascii="Calibri" w:hAnsi="Calibri" w:cs="Calibri"/>
                <w:sz w:val="22"/>
                <w:szCs w:val="22"/>
              </w:rPr>
              <w:t xml:space="preserve">minimum </w:t>
            </w:r>
            <w:r w:rsidR="000E5AEF">
              <w:rPr>
                <w:rFonts w:ascii="Calibri" w:hAnsi="Calibri" w:cs="Calibri"/>
                <w:sz w:val="22"/>
                <w:szCs w:val="22"/>
              </w:rPr>
              <w:t>6</w:t>
            </w:r>
            <w:r w:rsidR="0076711E" w:rsidRPr="0076711E">
              <w:rPr>
                <w:rFonts w:ascii="Calibri" w:hAnsi="Calibri" w:cs="Calibri"/>
                <w:sz w:val="22"/>
                <w:szCs w:val="22"/>
              </w:rPr>
              <w:t>0 000</w:t>
            </w:r>
            <w:r w:rsidRPr="00530BCD">
              <w:rPr>
                <w:rFonts w:ascii="Calibri" w:hAnsi="Calibri" w:cs="Calibri"/>
                <w:sz w:val="22"/>
                <w:szCs w:val="22"/>
              </w:rPr>
              <w:t> zł brutto każda</w:t>
            </w:r>
          </w:p>
        </w:tc>
      </w:tr>
      <w:tr w:rsidR="006122BC" w:rsidRPr="00C04805" w:rsidTr="00784951">
        <w:trPr>
          <w:trHeight w:val="299"/>
        </w:trPr>
        <w:tc>
          <w:tcPr>
            <w:tcW w:w="3402"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 xml:space="preserve">pakiet nr 3 – </w:t>
            </w:r>
            <w:r w:rsidR="00DD56AD">
              <w:rPr>
                <w:rFonts w:ascii="Calibri" w:hAnsi="Calibri" w:cs="Calibri"/>
                <w:sz w:val="22"/>
                <w:szCs w:val="22"/>
              </w:rPr>
              <w:t>meble gabinetowe</w:t>
            </w:r>
          </w:p>
        </w:tc>
        <w:tc>
          <w:tcPr>
            <w:tcW w:w="4993" w:type="dxa"/>
            <w:shd w:val="clear" w:color="auto" w:fill="auto"/>
            <w:noWrap/>
          </w:tcPr>
          <w:p w:rsidR="006122BC" w:rsidRPr="00530BCD" w:rsidRDefault="006122BC" w:rsidP="006122BC">
            <w:r w:rsidRPr="00530BCD">
              <w:rPr>
                <w:rFonts w:ascii="Calibri" w:hAnsi="Calibri" w:cs="Calibri"/>
                <w:sz w:val="22"/>
                <w:szCs w:val="22"/>
              </w:rPr>
              <w:t xml:space="preserve">dwie dostawy mebli o wartości minimum </w:t>
            </w:r>
            <w:r w:rsidR="0076711E" w:rsidRPr="0076711E">
              <w:rPr>
                <w:rFonts w:ascii="Calibri" w:hAnsi="Calibri" w:cs="Calibri"/>
                <w:sz w:val="22"/>
                <w:szCs w:val="22"/>
              </w:rPr>
              <w:t>20 000</w:t>
            </w:r>
            <w:r w:rsidRPr="00530BCD">
              <w:rPr>
                <w:rFonts w:ascii="Calibri" w:hAnsi="Calibri" w:cs="Calibri"/>
                <w:sz w:val="22"/>
                <w:szCs w:val="22"/>
              </w:rPr>
              <w:t> zł brutto każda</w:t>
            </w:r>
          </w:p>
        </w:tc>
      </w:tr>
      <w:tr w:rsidR="00BC796F" w:rsidRPr="00C04805" w:rsidTr="00784951">
        <w:trPr>
          <w:trHeight w:val="299"/>
        </w:trPr>
        <w:tc>
          <w:tcPr>
            <w:tcW w:w="3402" w:type="dxa"/>
            <w:shd w:val="clear" w:color="auto" w:fill="auto"/>
            <w:noWrap/>
            <w:vAlign w:val="center"/>
          </w:tcPr>
          <w:p w:rsidR="00BC796F" w:rsidRDefault="00DD56AD" w:rsidP="00E91431">
            <w:pPr>
              <w:rPr>
                <w:rFonts w:ascii="Calibri" w:hAnsi="Calibri" w:cs="Calibri"/>
                <w:sz w:val="22"/>
                <w:szCs w:val="22"/>
              </w:rPr>
            </w:pPr>
            <w:r>
              <w:rPr>
                <w:rFonts w:ascii="Calibri" w:hAnsi="Calibri" w:cs="Calibri"/>
                <w:sz w:val="22"/>
                <w:szCs w:val="22"/>
              </w:rPr>
              <w:t>pakiet nr 4 – meble metalowe</w:t>
            </w:r>
          </w:p>
        </w:tc>
        <w:tc>
          <w:tcPr>
            <w:tcW w:w="4993" w:type="dxa"/>
            <w:shd w:val="clear" w:color="auto" w:fill="auto"/>
            <w:noWrap/>
          </w:tcPr>
          <w:p w:rsidR="00BC796F" w:rsidRPr="00530BCD" w:rsidRDefault="00DD56AD" w:rsidP="006122BC">
            <w:pPr>
              <w:rPr>
                <w:rFonts w:ascii="Calibri" w:hAnsi="Calibri" w:cs="Calibri"/>
                <w:sz w:val="22"/>
                <w:szCs w:val="22"/>
              </w:rPr>
            </w:pPr>
            <w:r w:rsidRPr="00530BCD">
              <w:rPr>
                <w:rFonts w:ascii="Calibri" w:hAnsi="Calibri" w:cs="Calibri"/>
                <w:sz w:val="22"/>
                <w:szCs w:val="22"/>
              </w:rPr>
              <w:t xml:space="preserve">dwie dostawy mebli o wartości </w:t>
            </w:r>
            <w:r w:rsidRPr="0076711E">
              <w:rPr>
                <w:rFonts w:ascii="Calibri" w:hAnsi="Calibri" w:cs="Calibri"/>
                <w:sz w:val="22"/>
                <w:szCs w:val="22"/>
              </w:rPr>
              <w:t xml:space="preserve">minimum </w:t>
            </w:r>
            <w:r w:rsidR="0076711E" w:rsidRPr="0076711E">
              <w:rPr>
                <w:rFonts w:ascii="Calibri" w:hAnsi="Calibri" w:cs="Calibri"/>
                <w:sz w:val="22"/>
                <w:szCs w:val="22"/>
              </w:rPr>
              <w:t>6 000</w:t>
            </w:r>
            <w:r w:rsidRPr="00530BCD">
              <w:rPr>
                <w:rFonts w:ascii="Calibri" w:hAnsi="Calibri" w:cs="Calibri"/>
                <w:sz w:val="22"/>
                <w:szCs w:val="22"/>
              </w:rPr>
              <w:t> zł brutto każda</w:t>
            </w:r>
          </w:p>
        </w:tc>
      </w:tr>
      <w:tr w:rsidR="00BC796F" w:rsidRPr="00C04805" w:rsidTr="00784951">
        <w:trPr>
          <w:trHeight w:val="299"/>
        </w:trPr>
        <w:tc>
          <w:tcPr>
            <w:tcW w:w="3402" w:type="dxa"/>
            <w:shd w:val="clear" w:color="auto" w:fill="auto"/>
            <w:noWrap/>
            <w:vAlign w:val="center"/>
          </w:tcPr>
          <w:p w:rsidR="00BC796F" w:rsidRDefault="00DD56AD" w:rsidP="00E91431">
            <w:pPr>
              <w:rPr>
                <w:rFonts w:ascii="Calibri" w:hAnsi="Calibri" w:cs="Calibri"/>
                <w:sz w:val="22"/>
                <w:szCs w:val="22"/>
              </w:rPr>
            </w:pPr>
            <w:r>
              <w:rPr>
                <w:rFonts w:ascii="Calibri" w:hAnsi="Calibri" w:cs="Calibri"/>
                <w:sz w:val="22"/>
                <w:szCs w:val="22"/>
              </w:rPr>
              <w:lastRenderedPageBreak/>
              <w:t>pakiet nr 5 – fotele, krzesła, ławki, sofa, stoliki</w:t>
            </w:r>
          </w:p>
        </w:tc>
        <w:tc>
          <w:tcPr>
            <w:tcW w:w="4993" w:type="dxa"/>
            <w:shd w:val="clear" w:color="auto" w:fill="auto"/>
            <w:noWrap/>
          </w:tcPr>
          <w:p w:rsidR="00BC796F" w:rsidRPr="0076711E" w:rsidRDefault="00DD56AD" w:rsidP="006122BC">
            <w:pPr>
              <w:rPr>
                <w:rFonts w:ascii="Calibri" w:hAnsi="Calibri" w:cs="Calibri"/>
                <w:sz w:val="22"/>
                <w:szCs w:val="22"/>
              </w:rPr>
            </w:pPr>
            <w:r w:rsidRPr="0076711E">
              <w:rPr>
                <w:rFonts w:ascii="Calibri" w:hAnsi="Calibri" w:cs="Calibri"/>
                <w:sz w:val="22"/>
                <w:szCs w:val="22"/>
              </w:rPr>
              <w:t xml:space="preserve">dwie dostawy foteli lub krzeseł, lub ławek, lub stolików o wartości minimum </w:t>
            </w:r>
            <w:r w:rsidR="0076711E" w:rsidRPr="0076711E">
              <w:rPr>
                <w:rFonts w:ascii="Calibri" w:hAnsi="Calibri" w:cs="Calibri"/>
                <w:sz w:val="22"/>
                <w:szCs w:val="22"/>
              </w:rPr>
              <w:t>120 000</w:t>
            </w:r>
            <w:r w:rsidRPr="0076711E">
              <w:rPr>
                <w:rFonts w:ascii="Calibri" w:hAnsi="Calibri" w:cs="Calibri"/>
                <w:sz w:val="22"/>
                <w:szCs w:val="22"/>
              </w:rPr>
              <w:t> zł brutto każda</w:t>
            </w:r>
          </w:p>
        </w:tc>
      </w:tr>
      <w:tr w:rsidR="00BC796F" w:rsidRPr="00C04805" w:rsidTr="00784951">
        <w:trPr>
          <w:trHeight w:val="299"/>
        </w:trPr>
        <w:tc>
          <w:tcPr>
            <w:tcW w:w="3402" w:type="dxa"/>
            <w:shd w:val="clear" w:color="auto" w:fill="auto"/>
            <w:noWrap/>
            <w:vAlign w:val="center"/>
          </w:tcPr>
          <w:p w:rsidR="00BC796F" w:rsidRDefault="00DD56AD" w:rsidP="00E91431">
            <w:pPr>
              <w:rPr>
                <w:rFonts w:ascii="Calibri" w:hAnsi="Calibri" w:cs="Calibri"/>
                <w:sz w:val="22"/>
                <w:szCs w:val="22"/>
              </w:rPr>
            </w:pPr>
            <w:r>
              <w:rPr>
                <w:rFonts w:ascii="Calibri" w:hAnsi="Calibri" w:cs="Calibri"/>
                <w:sz w:val="22"/>
                <w:szCs w:val="22"/>
              </w:rPr>
              <w:t>pakiet nr 6 – sprzęt AGD</w:t>
            </w:r>
          </w:p>
        </w:tc>
        <w:tc>
          <w:tcPr>
            <w:tcW w:w="4993" w:type="dxa"/>
            <w:shd w:val="clear" w:color="auto" w:fill="auto"/>
            <w:noWrap/>
          </w:tcPr>
          <w:p w:rsidR="00BC796F" w:rsidRPr="0076711E" w:rsidRDefault="00DD56AD" w:rsidP="006122BC">
            <w:pPr>
              <w:rPr>
                <w:rFonts w:ascii="Calibri" w:hAnsi="Calibri" w:cs="Calibri"/>
                <w:sz w:val="22"/>
                <w:szCs w:val="22"/>
              </w:rPr>
            </w:pPr>
            <w:r w:rsidRPr="0076711E">
              <w:rPr>
                <w:rFonts w:ascii="Calibri" w:hAnsi="Calibri" w:cs="Calibri"/>
                <w:sz w:val="22"/>
                <w:szCs w:val="22"/>
              </w:rPr>
              <w:t xml:space="preserve">dwie dostawy lodówek lub zmywarek o wartości minimum </w:t>
            </w:r>
            <w:r w:rsidR="0076711E" w:rsidRPr="0076711E">
              <w:rPr>
                <w:rFonts w:ascii="Calibri" w:hAnsi="Calibri" w:cs="Calibri"/>
                <w:sz w:val="22"/>
                <w:szCs w:val="22"/>
              </w:rPr>
              <w:t>12 000</w:t>
            </w:r>
            <w:r w:rsidRPr="0076711E">
              <w:rPr>
                <w:rFonts w:ascii="Calibri" w:hAnsi="Calibri" w:cs="Calibri"/>
                <w:sz w:val="22"/>
                <w:szCs w:val="22"/>
              </w:rPr>
              <w:t> zł brutto każda</w:t>
            </w:r>
          </w:p>
        </w:tc>
      </w:tr>
      <w:tr w:rsidR="00BC796F" w:rsidRPr="00C04805" w:rsidTr="00784951">
        <w:trPr>
          <w:trHeight w:val="299"/>
        </w:trPr>
        <w:tc>
          <w:tcPr>
            <w:tcW w:w="3402" w:type="dxa"/>
            <w:shd w:val="clear" w:color="auto" w:fill="auto"/>
            <w:noWrap/>
            <w:vAlign w:val="center"/>
          </w:tcPr>
          <w:p w:rsidR="00BC796F" w:rsidRDefault="00DD56AD" w:rsidP="00E91431">
            <w:pPr>
              <w:rPr>
                <w:rFonts w:ascii="Calibri" w:hAnsi="Calibri" w:cs="Calibri"/>
                <w:sz w:val="22"/>
                <w:szCs w:val="22"/>
              </w:rPr>
            </w:pPr>
            <w:r>
              <w:rPr>
                <w:rFonts w:ascii="Calibri" w:hAnsi="Calibri" w:cs="Calibri"/>
                <w:sz w:val="22"/>
                <w:szCs w:val="22"/>
              </w:rPr>
              <w:t>pakiet nr 7 - regały</w:t>
            </w:r>
          </w:p>
        </w:tc>
        <w:tc>
          <w:tcPr>
            <w:tcW w:w="4993" w:type="dxa"/>
            <w:shd w:val="clear" w:color="auto" w:fill="auto"/>
            <w:noWrap/>
          </w:tcPr>
          <w:p w:rsidR="00BC796F" w:rsidRPr="00530BCD" w:rsidRDefault="00DD56AD" w:rsidP="006122BC">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regałów </w:t>
            </w:r>
            <w:r w:rsidRPr="00530BCD">
              <w:rPr>
                <w:rFonts w:ascii="Calibri" w:hAnsi="Calibri" w:cs="Calibri"/>
                <w:sz w:val="22"/>
                <w:szCs w:val="22"/>
              </w:rPr>
              <w:t>o wartości minimum</w:t>
            </w:r>
            <w:r w:rsidR="000E5AEF">
              <w:rPr>
                <w:rFonts w:ascii="Calibri" w:hAnsi="Calibri" w:cs="Calibri"/>
                <w:sz w:val="22"/>
                <w:szCs w:val="22"/>
              </w:rPr>
              <w:t xml:space="preserve"> 160 000</w:t>
            </w:r>
            <w:r w:rsidRPr="00530BCD">
              <w:rPr>
                <w:rFonts w:ascii="Calibri" w:hAnsi="Calibri" w:cs="Calibri"/>
                <w:sz w:val="22"/>
                <w:szCs w:val="22"/>
              </w:rPr>
              <w:t> zł brutto każda</w:t>
            </w:r>
          </w:p>
        </w:tc>
      </w:tr>
    </w:tbl>
    <w:p w:rsidR="001066B4" w:rsidRDefault="001066B4" w:rsidP="001066B4">
      <w:pPr>
        <w:pStyle w:val="Akapitzlist"/>
        <w:spacing w:after="60"/>
        <w:ind w:left="0" w:firstLine="426"/>
        <w:jc w:val="both"/>
      </w:pPr>
    </w:p>
    <w:p w:rsidR="00C10DA2" w:rsidRPr="00C10DA2" w:rsidRDefault="00C10DA2" w:rsidP="0041747D">
      <w:pPr>
        <w:pStyle w:val="ft04p1"/>
        <w:spacing w:before="0" w:beforeAutospacing="0" w:after="240" w:afterAutospacing="0" w:line="276" w:lineRule="auto"/>
        <w:jc w:val="both"/>
        <w:rPr>
          <w:rFonts w:asciiTheme="minorHAnsi" w:hAnsiTheme="minorHAnsi"/>
          <w:b/>
          <w:color w:val="000000"/>
          <w:sz w:val="22"/>
          <w:szCs w:val="22"/>
        </w:rPr>
      </w:pPr>
      <w:r w:rsidRPr="00C10DA2">
        <w:rPr>
          <w:rFonts w:asciiTheme="minorHAnsi" w:hAnsiTheme="minorHAnsi"/>
          <w:sz w:val="22"/>
          <w:szCs w:val="22"/>
        </w:rPr>
        <w:t xml:space="preserve">w okresie ostatnich trzech lat przed upływem terminu składania ofert, </w:t>
      </w:r>
      <w:r w:rsidRPr="00C10DA2">
        <w:rPr>
          <w:rFonts w:asciiTheme="minorHAnsi" w:hAnsiTheme="minorHAnsi"/>
          <w:sz w:val="22"/>
          <w:szCs w:val="22"/>
        </w:rPr>
        <w:br/>
        <w:t>a jeżeli okres prowadzenia działalności jest krótszy – w tym okresie, z podaniem ich wartości,</w:t>
      </w:r>
      <w:r w:rsidRPr="00C10DA2">
        <w:rPr>
          <w:rFonts w:asciiTheme="minorHAnsi" w:hAnsiTheme="minorHAnsi"/>
          <w:sz w:val="22"/>
          <w:szCs w:val="22"/>
        </w:rPr>
        <w:br/>
        <w:t>przedmiotu, dat wykonania i podmiotów, na rzecz których dostawy zostały wykonane oraz</w:t>
      </w:r>
      <w:r w:rsidRPr="00C10DA2">
        <w:rPr>
          <w:rFonts w:asciiTheme="minorHAnsi" w:hAnsiTheme="minorHAnsi"/>
          <w:sz w:val="22"/>
          <w:szCs w:val="22"/>
        </w:rPr>
        <w:br/>
        <w:t>załączenia minimum 2 dowodów, że te dostawy zostały wykonane lub są wykonywane należycie</w:t>
      </w:r>
      <w:r w:rsidRPr="00C10DA2">
        <w:rPr>
          <w:rFonts w:asciiTheme="minorHAnsi" w:hAnsiTheme="minorHAnsi"/>
          <w:sz w:val="22"/>
          <w:szCs w:val="22"/>
        </w:rPr>
        <w:br/>
        <w:t xml:space="preserve">– zgodnie </w:t>
      </w:r>
      <w:r w:rsidRPr="00C10DA2">
        <w:rPr>
          <w:rFonts w:asciiTheme="minorHAnsi" w:hAnsiTheme="minorHAnsi"/>
          <w:color w:val="000000"/>
          <w:sz w:val="22"/>
          <w:szCs w:val="22"/>
        </w:rPr>
        <w:t>z </w:t>
      </w:r>
      <w:r w:rsidRPr="00C10DA2">
        <w:rPr>
          <w:rFonts w:asciiTheme="minorHAnsi" w:hAnsiTheme="minorHAnsi"/>
          <w:b/>
          <w:color w:val="000000"/>
          <w:sz w:val="22"/>
          <w:szCs w:val="22"/>
        </w:rPr>
        <w:t>Załącznikiem Nr 4 do SIWZ.</w:t>
      </w:r>
    </w:p>
    <w:p w:rsidR="00C10DA2" w:rsidRPr="00C10DA2" w:rsidRDefault="00C10DA2" w:rsidP="00C10DA2">
      <w:pPr>
        <w:spacing w:before="240"/>
        <w:jc w:val="both"/>
        <w:rPr>
          <w:rFonts w:asciiTheme="minorHAnsi" w:hAnsiTheme="minorHAnsi" w:cstheme="minorHAnsi"/>
          <w:sz w:val="22"/>
          <w:szCs w:val="22"/>
        </w:rPr>
      </w:pPr>
      <w:r w:rsidRPr="00C10DA2">
        <w:rPr>
          <w:rFonts w:asciiTheme="minorHAnsi" w:hAnsiTheme="minorHAnsi" w:cstheme="minorHAnsi"/>
          <w:sz w:val="22"/>
          <w:szCs w:val="22"/>
        </w:rPr>
        <w:t>W przypadku składania oferty na więcej niż jeden pakiet, należy wykazać się posiadaniem doświadczenia w wysokości nie mniejszej niż najwyższy warunek wymagany spośród pakietów, na które została złożona oferta.</w:t>
      </w:r>
    </w:p>
    <w:p w:rsidR="00A375AA" w:rsidRDefault="00A375AA" w:rsidP="00A375AA">
      <w:pPr>
        <w:spacing w:line="276" w:lineRule="auto"/>
        <w:jc w:val="both"/>
        <w:rPr>
          <w:rFonts w:asciiTheme="minorHAnsi" w:hAnsiTheme="minorHAnsi"/>
          <w:sz w:val="22"/>
          <w:szCs w:val="22"/>
        </w:rPr>
      </w:pP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uzyskać poświadczenia o należytym zrealizowaniu dostaw może złożyć oświadczenie. W przypadku, 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497DCE" w:rsidRDefault="00497DCE" w:rsidP="00C10DA2">
      <w:pPr>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lastRenderedPageBreak/>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lastRenderedPageBreak/>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5C52EB">
      <w:pPr>
        <w:pStyle w:val="Akapitzlist"/>
        <w:numPr>
          <w:ilvl w:val="0"/>
          <w:numId w:val="34"/>
        </w:numPr>
        <w:jc w:val="both"/>
        <w:rPr>
          <w:b/>
          <w:u w:val="single"/>
        </w:rPr>
      </w:pPr>
      <w:r w:rsidRPr="003F57D2">
        <w:rPr>
          <w:b/>
        </w:rPr>
        <w:t xml:space="preserve">wykaz </w:t>
      </w:r>
      <w:r w:rsidR="00F474E9">
        <w:rPr>
          <w:b/>
        </w:rPr>
        <w:t>dostaw</w:t>
      </w:r>
      <w:r w:rsidRPr="003F57D2">
        <w:rPr>
          <w:b/>
        </w:rPr>
        <w:t xml:space="preserve"> wykonanych</w:t>
      </w:r>
      <w:r w:rsidRPr="005C4A16">
        <w:t>, a w przypadku świadczeń okresowych lub ciągłych,</w:t>
      </w:r>
      <w:r w:rsidR="005C4A16" w:rsidRPr="005C4A16">
        <w:t xml:space="preserve"> również</w:t>
      </w:r>
      <w:r w:rsidRPr="005C4A16">
        <w:t xml:space="preserve"> wykonywanych 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lub są wykonywane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p>
    <w:p w:rsidR="005C4A16" w:rsidRPr="005C4A16" w:rsidRDefault="005C4A16" w:rsidP="005C4A16">
      <w:pPr>
        <w:pStyle w:val="Akapitzlist"/>
        <w:ind w:left="1418"/>
        <w:jc w:val="both"/>
      </w:pP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t>W przypadku składania oferty wspólnej wykonawcy składają jeden wspólny ww. wykaz.</w:t>
      </w:r>
    </w:p>
    <w:p w:rsidR="0045516F" w:rsidRPr="0045516F" w:rsidRDefault="007C1CCC" w:rsidP="0045516F">
      <w:pPr>
        <w:pStyle w:val="Akapitzlist"/>
        <w:numPr>
          <w:ilvl w:val="0"/>
          <w:numId w:val="14"/>
        </w:numPr>
        <w:jc w:val="both"/>
        <w:rPr>
          <w:u w:val="single"/>
        </w:rPr>
      </w:pPr>
      <w:r>
        <w:t>W ce</w:t>
      </w:r>
      <w:r w:rsidR="0045516F">
        <w:t>lu potwierdzenia, że oferowane dostawy odpowiadają określonym przez Zamawiającego wymaganiom, Wykonawca złoży:</w:t>
      </w:r>
    </w:p>
    <w:p w:rsidR="0045516F" w:rsidRPr="0045516F" w:rsidRDefault="0041747D" w:rsidP="0045516F">
      <w:pPr>
        <w:pStyle w:val="Akapitzlist"/>
        <w:spacing w:after="240"/>
        <w:ind w:left="1080" w:right="-841"/>
        <w:rPr>
          <w:rFonts w:asciiTheme="minorHAnsi" w:hAnsiTheme="minorHAnsi"/>
        </w:rPr>
      </w:pPr>
      <w:r>
        <w:rPr>
          <w:rFonts w:asciiTheme="minorHAnsi" w:hAnsiTheme="minorHAnsi"/>
        </w:rPr>
        <w:t>a</w:t>
      </w:r>
      <w:r w:rsidR="0045516F" w:rsidRPr="000E3A9B">
        <w:rPr>
          <w:rFonts w:asciiTheme="minorHAnsi" w:hAnsiTheme="minorHAnsi"/>
          <w:b/>
        </w:rPr>
        <w:t>) katalogi/prospekty/charakterystyki</w:t>
      </w:r>
      <w:r w:rsidR="0045516F" w:rsidRPr="0045516F">
        <w:rPr>
          <w:rFonts w:asciiTheme="minorHAnsi" w:hAnsiTheme="minorHAnsi"/>
        </w:rPr>
        <w:t xml:space="preserve"> zawierające opis parametrów techniczno-użytkowych   </w:t>
      </w:r>
      <w:r w:rsidR="0045516F" w:rsidRPr="0045516F">
        <w:rPr>
          <w:rFonts w:asciiTheme="minorHAnsi" w:hAnsiTheme="minorHAnsi"/>
        </w:rPr>
        <w:br/>
        <w:t>oferowanych wyrobów</w:t>
      </w:r>
      <w:r w:rsidR="00EF10AB">
        <w:rPr>
          <w:rFonts w:asciiTheme="minorHAnsi" w:hAnsiTheme="minorHAnsi"/>
        </w:rPr>
        <w:t>/</w:t>
      </w:r>
      <w:r w:rsidR="00EF10AB" w:rsidRPr="00EF10AB">
        <w:rPr>
          <w:rFonts w:asciiTheme="minorHAnsi" w:hAnsiTheme="minorHAnsi"/>
          <w:b/>
        </w:rPr>
        <w:t>atesty</w:t>
      </w:r>
      <w:r w:rsidR="00EF10AB">
        <w:rPr>
          <w:rFonts w:asciiTheme="minorHAnsi" w:hAnsiTheme="minorHAnsi"/>
        </w:rPr>
        <w:t xml:space="preserve"> potwierdzające jakość produktów</w:t>
      </w:r>
      <w:r w:rsidR="00A2590B">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 xml:space="preserve">zgodnie z Rozdziałem I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lastRenderedPageBreak/>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r w:rsidR="00A2590B">
        <w:t>,</w:t>
      </w:r>
    </w:p>
    <w:p w:rsidR="00A2590B" w:rsidRDefault="00A2590B" w:rsidP="00AA60BA">
      <w:pPr>
        <w:pStyle w:val="Akapitzlist"/>
        <w:numPr>
          <w:ilvl w:val="0"/>
          <w:numId w:val="15"/>
        </w:numPr>
        <w:jc w:val="both"/>
      </w:pPr>
      <w:r>
        <w:rPr>
          <w:rFonts w:asciiTheme="minorHAnsi" w:hAnsiTheme="minorHAnsi"/>
          <w:lang w:eastAsia="ar-SA"/>
        </w:rPr>
        <w:t>wypełniony</w:t>
      </w:r>
      <w:r w:rsidRPr="0045516F">
        <w:rPr>
          <w:rFonts w:asciiTheme="minorHAnsi" w:hAnsiTheme="minorHAnsi"/>
          <w:lang w:eastAsia="ar-SA"/>
        </w:rPr>
        <w:t xml:space="preserve"> </w:t>
      </w:r>
      <w:r>
        <w:rPr>
          <w:rFonts w:asciiTheme="minorHAnsi" w:hAnsiTheme="minorHAnsi"/>
          <w:b/>
          <w:lang w:eastAsia="ar-SA"/>
        </w:rPr>
        <w:t>formularz</w:t>
      </w:r>
      <w:r w:rsidRPr="000E3A9B">
        <w:rPr>
          <w:rFonts w:asciiTheme="minorHAnsi" w:hAnsiTheme="minorHAnsi"/>
          <w:b/>
          <w:lang w:eastAsia="ar-SA"/>
        </w:rPr>
        <w:t xml:space="preserve"> specyfikacji technicznej</w:t>
      </w:r>
      <w:r>
        <w:rPr>
          <w:rFonts w:asciiTheme="minorHAnsi" w:hAnsiTheme="minorHAnsi"/>
          <w:lang w:eastAsia="ar-SA"/>
        </w:rPr>
        <w:t xml:space="preserve"> załącznik nr 8</w:t>
      </w:r>
      <w:r w:rsidRPr="0045516F">
        <w:rPr>
          <w:rFonts w:asciiTheme="minorHAnsi" w:hAnsiTheme="minorHAnsi"/>
          <w:lang w:eastAsia="ar-SA"/>
        </w:rPr>
        <w:t xml:space="preserve"> do SIWZ</w:t>
      </w:r>
      <w:r>
        <w:rPr>
          <w:rFonts w:asciiTheme="minorHAnsi" w:hAnsiTheme="minorHAnsi"/>
          <w:lang w:eastAsia="ar-SA"/>
        </w:rPr>
        <w:t>.</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t>
      </w:r>
      <w:r w:rsidRPr="00431002">
        <w:lastRenderedPageBreak/>
        <w:t>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 xml:space="preserve">notariuszem lub przed organem sądowym, administracyjnym albo organem samorządu zawodowego lub gospodarczego właściwym ze względu na siedzibę lub </w:t>
      </w:r>
      <w:r>
        <w:lastRenderedPageBreak/>
        <w:t>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 xml:space="preserve">Dostawa powinna być zrealizowana w terminie nie dłuższym </w:t>
      </w:r>
      <w:r w:rsidRPr="00C65CE7">
        <w:rPr>
          <w:rFonts w:asciiTheme="minorHAnsi" w:hAnsiTheme="minorHAnsi" w:cstheme="minorHAnsi"/>
        </w:rPr>
        <w:t>niż</w:t>
      </w:r>
      <w:r w:rsidR="00C65CE7" w:rsidRPr="00C65CE7">
        <w:rPr>
          <w:rFonts w:asciiTheme="minorHAnsi" w:hAnsiTheme="minorHAnsi" w:cstheme="minorHAnsi"/>
        </w:rPr>
        <w:t xml:space="preserve"> 60</w:t>
      </w:r>
      <w:r w:rsidR="00820908">
        <w:rPr>
          <w:rFonts w:asciiTheme="minorHAnsi" w:hAnsiTheme="minorHAnsi" w:cstheme="minorHAnsi"/>
        </w:rPr>
        <w:t xml:space="preserve"> dni od podpisania umowy</w:t>
      </w:r>
      <w:r w:rsidR="00C65CE7">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Default="00397D3E" w:rsidP="005C52EB">
      <w:pPr>
        <w:pStyle w:val="Akapitzlist"/>
        <w:numPr>
          <w:ilvl w:val="0"/>
          <w:numId w:val="21"/>
        </w:numPr>
        <w:ind w:left="0"/>
        <w:rPr>
          <w:bCs/>
        </w:rPr>
      </w:pPr>
      <w:r w:rsidRPr="00397D3E">
        <w:rPr>
          <w:bCs/>
        </w:rPr>
        <w:t>Zamawiający wymag</w:t>
      </w:r>
      <w:r w:rsidR="00AA60BA">
        <w:rPr>
          <w:bCs/>
        </w:rPr>
        <w:t>a wniesienia wadium w wysokości</w:t>
      </w:r>
      <w:r w:rsidR="003C5E2D">
        <w:rPr>
          <w:bCs/>
        </w:rPr>
        <w:t>:</w:t>
      </w:r>
    </w:p>
    <w:p w:rsidR="001066B4" w:rsidRPr="00CA037D" w:rsidRDefault="001066B4" w:rsidP="001066B4">
      <w:pPr>
        <w:spacing w:after="60"/>
        <w:jc w:val="both"/>
        <w:rPr>
          <w:rFonts w:asciiTheme="minorHAnsi" w:hAnsiTheme="minorHAnsi"/>
          <w:sz w:val="22"/>
        </w:rPr>
      </w:pPr>
      <w:r w:rsidRPr="00CA037D">
        <w:rPr>
          <w:rFonts w:asciiTheme="minorHAnsi" w:hAnsiTheme="minorHAnsi"/>
          <w:sz w:val="22"/>
        </w:rPr>
        <w:t>Pakiet nr 1 –</w:t>
      </w:r>
      <w:r w:rsidR="00CE4BF8" w:rsidRPr="00CA037D">
        <w:rPr>
          <w:rFonts w:asciiTheme="minorHAnsi" w:hAnsiTheme="minorHAnsi"/>
          <w:sz w:val="22"/>
        </w:rPr>
        <w:t xml:space="preserve"> </w:t>
      </w:r>
      <w:r w:rsidR="00CA037D" w:rsidRPr="00CA037D">
        <w:rPr>
          <w:rFonts w:asciiTheme="minorHAnsi" w:hAnsiTheme="minorHAnsi"/>
          <w:sz w:val="22"/>
        </w:rPr>
        <w:t xml:space="preserve">10 000 </w:t>
      </w:r>
      <w:r w:rsidR="00CE4BF8" w:rsidRPr="00CA037D">
        <w:rPr>
          <w:rFonts w:asciiTheme="minorHAnsi" w:hAnsiTheme="minorHAnsi"/>
          <w:sz w:val="22"/>
        </w:rPr>
        <w:t>zł</w:t>
      </w:r>
    </w:p>
    <w:p w:rsidR="001066B4" w:rsidRPr="00CA037D" w:rsidRDefault="001066B4" w:rsidP="001066B4">
      <w:pPr>
        <w:spacing w:after="60"/>
        <w:jc w:val="both"/>
        <w:rPr>
          <w:rFonts w:asciiTheme="minorHAnsi" w:hAnsiTheme="minorHAnsi"/>
          <w:sz w:val="22"/>
        </w:rPr>
      </w:pPr>
      <w:r w:rsidRPr="00CA037D">
        <w:rPr>
          <w:rFonts w:asciiTheme="minorHAnsi" w:hAnsiTheme="minorHAnsi"/>
          <w:sz w:val="22"/>
        </w:rPr>
        <w:t>Pakiet nr 2 –</w:t>
      </w:r>
      <w:r w:rsidR="00CE4BF8" w:rsidRPr="00CA037D">
        <w:rPr>
          <w:rFonts w:asciiTheme="minorHAnsi" w:hAnsiTheme="minorHAnsi"/>
          <w:sz w:val="22"/>
        </w:rPr>
        <w:t xml:space="preserve"> </w:t>
      </w:r>
      <w:r w:rsidR="00CA037D" w:rsidRPr="00CA037D">
        <w:rPr>
          <w:rFonts w:asciiTheme="minorHAnsi" w:hAnsiTheme="minorHAnsi"/>
          <w:sz w:val="22"/>
        </w:rPr>
        <w:t>1 500</w:t>
      </w:r>
      <w:r w:rsidR="00CE4BF8" w:rsidRPr="00CA037D">
        <w:rPr>
          <w:rFonts w:asciiTheme="minorHAnsi" w:hAnsiTheme="minorHAnsi"/>
          <w:sz w:val="22"/>
        </w:rPr>
        <w:t xml:space="preserve"> zł</w:t>
      </w:r>
    </w:p>
    <w:p w:rsidR="001066B4" w:rsidRPr="00CA037D" w:rsidRDefault="001066B4" w:rsidP="001066B4">
      <w:pPr>
        <w:spacing w:after="60"/>
        <w:jc w:val="both"/>
        <w:rPr>
          <w:rFonts w:asciiTheme="minorHAnsi" w:hAnsiTheme="minorHAnsi" w:cstheme="minorHAnsi"/>
          <w:sz w:val="22"/>
        </w:rPr>
      </w:pPr>
      <w:r w:rsidRPr="00CA037D">
        <w:rPr>
          <w:rFonts w:asciiTheme="minorHAnsi" w:hAnsiTheme="minorHAnsi" w:cstheme="minorHAnsi"/>
          <w:sz w:val="22"/>
        </w:rPr>
        <w:t xml:space="preserve">Pakiet nr 3 – </w:t>
      </w:r>
      <w:r w:rsidR="00CA037D" w:rsidRPr="00CA037D">
        <w:rPr>
          <w:rFonts w:asciiTheme="minorHAnsi" w:hAnsiTheme="minorHAnsi" w:cstheme="minorHAnsi"/>
          <w:sz w:val="22"/>
        </w:rPr>
        <w:t>600</w:t>
      </w:r>
      <w:r w:rsidR="00CE4BF8" w:rsidRPr="00CA037D">
        <w:rPr>
          <w:rFonts w:asciiTheme="minorHAnsi" w:hAnsiTheme="minorHAnsi" w:cstheme="minorHAnsi"/>
          <w:sz w:val="22"/>
        </w:rPr>
        <w:t xml:space="preserve"> zł</w:t>
      </w:r>
    </w:p>
    <w:p w:rsidR="00CA037D" w:rsidRPr="00CA037D" w:rsidRDefault="00CA037D" w:rsidP="00CA037D">
      <w:pPr>
        <w:spacing w:after="60"/>
        <w:jc w:val="both"/>
        <w:rPr>
          <w:rFonts w:asciiTheme="minorHAnsi" w:hAnsiTheme="minorHAnsi" w:cstheme="minorHAnsi"/>
          <w:sz w:val="22"/>
        </w:rPr>
      </w:pPr>
      <w:r w:rsidRPr="00CA037D">
        <w:rPr>
          <w:rFonts w:asciiTheme="minorHAnsi" w:hAnsiTheme="minorHAnsi" w:cstheme="minorHAnsi"/>
          <w:sz w:val="22"/>
        </w:rPr>
        <w:t>Pakiet nr 4 – 150 zł</w:t>
      </w:r>
    </w:p>
    <w:p w:rsidR="00CA037D" w:rsidRPr="00CA037D" w:rsidRDefault="00CA037D" w:rsidP="00CA037D">
      <w:pPr>
        <w:spacing w:after="60"/>
        <w:jc w:val="both"/>
        <w:rPr>
          <w:rFonts w:asciiTheme="minorHAnsi" w:hAnsiTheme="minorHAnsi" w:cstheme="minorHAnsi"/>
          <w:sz w:val="22"/>
        </w:rPr>
      </w:pPr>
      <w:r w:rsidRPr="00CA037D">
        <w:rPr>
          <w:rFonts w:asciiTheme="minorHAnsi" w:hAnsiTheme="minorHAnsi" w:cstheme="minorHAnsi"/>
          <w:sz w:val="22"/>
        </w:rPr>
        <w:t>Pakiet nr 5 – 3 500 zł</w:t>
      </w:r>
    </w:p>
    <w:p w:rsidR="00CA037D" w:rsidRPr="00CA037D" w:rsidRDefault="00CA037D" w:rsidP="00CA037D">
      <w:pPr>
        <w:spacing w:after="60"/>
        <w:jc w:val="both"/>
        <w:rPr>
          <w:rFonts w:asciiTheme="minorHAnsi" w:hAnsiTheme="minorHAnsi" w:cstheme="minorHAnsi"/>
          <w:sz w:val="22"/>
        </w:rPr>
      </w:pPr>
      <w:r w:rsidRPr="00CA037D">
        <w:rPr>
          <w:rFonts w:asciiTheme="minorHAnsi" w:hAnsiTheme="minorHAnsi" w:cstheme="minorHAnsi"/>
          <w:sz w:val="22"/>
        </w:rPr>
        <w:t>Pakiet nr 6 – 450 zł</w:t>
      </w:r>
    </w:p>
    <w:p w:rsidR="00CA037D" w:rsidRPr="001066B4" w:rsidRDefault="00CA037D" w:rsidP="00CA037D">
      <w:pPr>
        <w:spacing w:after="60"/>
        <w:jc w:val="both"/>
        <w:rPr>
          <w:rFonts w:asciiTheme="minorHAnsi" w:hAnsiTheme="minorHAnsi" w:cstheme="minorHAnsi"/>
          <w:sz w:val="22"/>
        </w:rPr>
      </w:pPr>
      <w:r w:rsidRPr="00CA037D">
        <w:rPr>
          <w:rFonts w:asciiTheme="minorHAnsi" w:hAnsiTheme="minorHAnsi" w:cstheme="minorHAnsi"/>
          <w:sz w:val="22"/>
        </w:rPr>
        <w:t>Pakiet nr 7 – 6 000 zł</w:t>
      </w:r>
    </w:p>
    <w:p w:rsidR="00CA037D" w:rsidRPr="001066B4" w:rsidRDefault="00CA037D" w:rsidP="001066B4">
      <w:pPr>
        <w:spacing w:after="60"/>
        <w:jc w:val="both"/>
        <w:rPr>
          <w:rFonts w:asciiTheme="minorHAnsi" w:hAnsiTheme="minorHAnsi" w:cstheme="minorHAnsi"/>
          <w:sz w:val="22"/>
        </w:rPr>
      </w:pP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lastRenderedPageBreak/>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lastRenderedPageBreak/>
        <w:t xml:space="preserve">Osobą upoważnioną do bezpośredniego kontaktowania się z wykonawcami jest </w:t>
      </w:r>
      <w:r w:rsidR="00B036A5">
        <w:rPr>
          <w:bCs/>
        </w:rPr>
        <w:t>Michał Struziński</w:t>
      </w:r>
      <w:r w:rsidR="00AA60BA">
        <w:rPr>
          <w:bCs/>
        </w:rPr>
        <w:t>.</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CA037D" w:rsidRDefault="00CA037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upływa </w:t>
      </w:r>
      <w:r w:rsidR="00784951" w:rsidRPr="00784951">
        <w:rPr>
          <w:rFonts w:asciiTheme="minorHAnsi" w:hAnsiTheme="minorHAnsi"/>
          <w:b/>
        </w:rPr>
        <w:t>4.10.</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nastąpi </w:t>
      </w:r>
      <w:r w:rsidR="00784951">
        <w:rPr>
          <w:rFonts w:asciiTheme="minorHAnsi" w:hAnsiTheme="minorHAnsi"/>
          <w:b/>
        </w:rPr>
        <w:t>4.10.</w:t>
      </w:r>
      <w:r w:rsidRPr="00F52DC1">
        <w:rPr>
          <w:rFonts w:asciiTheme="minorHAnsi" w:hAnsiTheme="minorHAnsi"/>
          <w:b/>
        </w:rPr>
        <w:t>201</w:t>
      </w:r>
      <w:r w:rsidR="00836FBC">
        <w:rPr>
          <w:rFonts w:asciiTheme="minorHAnsi" w:hAnsiTheme="minorHAnsi"/>
          <w:b/>
        </w:rPr>
        <w:t>8</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lastRenderedPageBreak/>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5C52EB">
      <w:pPr>
        <w:numPr>
          <w:ilvl w:val="0"/>
          <w:numId w:val="29"/>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60</w:t>
            </w:r>
          </w:p>
        </w:tc>
      </w:tr>
      <w:tr w:rsidR="00A93A25" w:rsidRPr="00FA0CDE" w:rsidTr="00C701EB">
        <w:trPr>
          <w:trHeight w:val="581"/>
        </w:trPr>
        <w:tc>
          <w:tcPr>
            <w:tcW w:w="709" w:type="dxa"/>
          </w:tcPr>
          <w:p w:rsidR="00A93A25" w:rsidRDefault="00A93A25" w:rsidP="00C701EB">
            <w:pPr>
              <w:pStyle w:val="Tekstpodstawowy"/>
              <w:spacing w:line="276" w:lineRule="auto"/>
              <w:rPr>
                <w:rFonts w:asciiTheme="minorHAnsi" w:hAnsiTheme="minorHAnsi"/>
                <w:b/>
                <w:sz w:val="22"/>
                <w:szCs w:val="22"/>
              </w:rPr>
            </w:pPr>
          </w:p>
          <w:p w:rsidR="00A93A25" w:rsidRDefault="00A93A25" w:rsidP="00C701EB">
            <w:pPr>
              <w:pStyle w:val="Tekstpodstawowy"/>
              <w:spacing w:line="276" w:lineRule="auto"/>
              <w:rPr>
                <w:rFonts w:asciiTheme="minorHAnsi" w:hAnsiTheme="minorHAnsi"/>
                <w:b/>
                <w:sz w:val="22"/>
                <w:szCs w:val="22"/>
              </w:rPr>
            </w:pPr>
            <w:r>
              <w:rPr>
                <w:rFonts w:asciiTheme="minorHAnsi" w:hAnsiTheme="minorHAnsi"/>
                <w:b/>
                <w:sz w:val="22"/>
                <w:szCs w:val="22"/>
              </w:rPr>
              <w:t>2.</w:t>
            </w:r>
          </w:p>
        </w:tc>
        <w:tc>
          <w:tcPr>
            <w:tcW w:w="3544" w:type="dxa"/>
          </w:tcPr>
          <w:p w:rsidR="00A93A25" w:rsidRPr="00FA0CDE" w:rsidRDefault="00A93A25" w:rsidP="00C701EB">
            <w:pPr>
              <w:pStyle w:val="Tekstpodstawowy"/>
              <w:spacing w:line="276" w:lineRule="auto"/>
              <w:rPr>
                <w:rFonts w:asciiTheme="minorHAnsi" w:hAnsiTheme="minorHAnsi"/>
                <w:b/>
                <w:sz w:val="22"/>
                <w:szCs w:val="22"/>
              </w:rPr>
            </w:pPr>
          </w:p>
          <w:p w:rsidR="00A93A25" w:rsidRPr="00FA0CDE" w:rsidRDefault="00B57DA6" w:rsidP="00C701EB">
            <w:pPr>
              <w:pStyle w:val="Tekstpodstawowy"/>
              <w:spacing w:line="276" w:lineRule="auto"/>
              <w:rPr>
                <w:rFonts w:asciiTheme="minorHAnsi" w:hAnsiTheme="minorHAnsi"/>
                <w:b/>
                <w:sz w:val="22"/>
                <w:szCs w:val="22"/>
              </w:rPr>
            </w:pPr>
            <w:r w:rsidRPr="00FA0CDE">
              <w:rPr>
                <w:rFonts w:asciiTheme="minorHAnsi" w:hAnsiTheme="minorHAnsi"/>
                <w:b/>
                <w:sz w:val="22"/>
                <w:szCs w:val="22"/>
              </w:rPr>
              <w:t>TERMIN DOSTAWY</w:t>
            </w:r>
          </w:p>
        </w:tc>
        <w:tc>
          <w:tcPr>
            <w:tcW w:w="992" w:type="dxa"/>
          </w:tcPr>
          <w:p w:rsidR="00A93A25" w:rsidRPr="00FA0CDE" w:rsidRDefault="00A93A25" w:rsidP="00C701EB">
            <w:pPr>
              <w:pStyle w:val="Tekstpodstawowy"/>
              <w:spacing w:line="276" w:lineRule="auto"/>
              <w:jc w:val="center"/>
              <w:rPr>
                <w:rFonts w:asciiTheme="minorHAnsi" w:hAnsiTheme="minorHAnsi"/>
                <w:b/>
                <w:sz w:val="22"/>
                <w:szCs w:val="22"/>
              </w:rPr>
            </w:pPr>
          </w:p>
          <w:p w:rsidR="00A93A25" w:rsidRPr="00FA0CDE" w:rsidRDefault="00A93A25" w:rsidP="00C701EB">
            <w:pPr>
              <w:pStyle w:val="Tekstpodstawowy"/>
              <w:spacing w:line="276" w:lineRule="auto"/>
              <w:jc w:val="center"/>
              <w:rPr>
                <w:rFonts w:asciiTheme="minorHAnsi" w:hAnsiTheme="minorHAnsi"/>
                <w:b/>
                <w:sz w:val="22"/>
                <w:szCs w:val="22"/>
              </w:rPr>
            </w:pPr>
            <w:r w:rsidRPr="00FA0CDE">
              <w:rPr>
                <w:rFonts w:asciiTheme="minorHAnsi" w:hAnsiTheme="minorHAnsi"/>
                <w:b/>
                <w:sz w:val="22"/>
                <w:szCs w:val="22"/>
              </w:rPr>
              <w:t>40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wzorów:</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6C4E9D" w:rsidRDefault="00A93A25" w:rsidP="00A93A25">
      <w:pPr>
        <w:spacing w:after="240" w:line="276" w:lineRule="auto"/>
        <w:ind w:left="1080"/>
        <w:contextualSpacing/>
        <w:jc w:val="both"/>
        <w:rPr>
          <w:rFonts w:asciiTheme="minorHAnsi" w:eastAsia="Calibri" w:hAnsiTheme="minorHAnsi"/>
          <w:b/>
          <w:bCs/>
          <w:szCs w:val="22"/>
          <w:lang w:eastAsia="en-US"/>
        </w:rPr>
      </w:pPr>
      <w:r w:rsidRPr="00FA0CDE">
        <w:rPr>
          <w:rFonts w:asciiTheme="minorHAnsi" w:eastAsia="Calibri" w:hAnsiTheme="minorHAnsi"/>
          <w:b/>
          <w:bCs/>
          <w:szCs w:val="22"/>
          <w:lang w:eastAsia="en-US"/>
        </w:rPr>
        <w:t>P = Pc + Pd</w:t>
      </w: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 –  łączna ilość punktów badanej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Pc – ilość punktów badanej oferty w kryterium cena,</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Pd – ilość punktów badanej oferty w kryterium </w:t>
      </w:r>
      <w:r w:rsidR="00B57DA6">
        <w:rPr>
          <w:rFonts w:asciiTheme="minorHAnsi" w:eastAsia="Calibri" w:hAnsiTheme="minorHAnsi"/>
          <w:bCs/>
          <w:sz w:val="22"/>
          <w:szCs w:val="22"/>
          <w:lang w:eastAsia="en-US"/>
        </w:rPr>
        <w:t>termin dostawy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93A25" w:rsidRPr="00A93A25" w:rsidRDefault="00A93A25" w:rsidP="00A93A25">
      <w:pPr>
        <w:keepNext/>
        <w:keepLines/>
        <w:spacing w:before="200"/>
        <w:outlineLvl w:val="1"/>
        <w:rPr>
          <w:rFonts w:asciiTheme="minorHAnsi" w:eastAsiaTheme="majorEastAsia" w:hAnsiTheme="minorHAnsi" w:cstheme="majorBidi"/>
          <w:bCs/>
          <w:position w:val="9"/>
        </w:rPr>
      </w:pPr>
      <w:r w:rsidRPr="00A93A25">
        <w:rPr>
          <w:rFonts w:asciiTheme="minorHAnsi" w:eastAsiaTheme="majorEastAsia" w:hAnsiTheme="minorHAnsi" w:cstheme="majorBidi"/>
          <w:bCs/>
        </w:rPr>
        <w:t xml:space="preserve">Pc = [  --------------------------------------- x 60%] </w:t>
      </w:r>
      <w:r w:rsidRPr="00A93A25">
        <w:rPr>
          <w:rFonts w:asciiTheme="minorHAnsi" w:eastAsiaTheme="majorEastAsia" w:hAnsiTheme="minorHAnsi" w:cstheme="majorBidi"/>
          <w:bCs/>
        </w:rPr>
        <w:tab/>
        <w:t>x 100</w:t>
      </w: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B57DA6" w:rsidRPr="00FA0CDE" w:rsidRDefault="00B57DA6" w:rsidP="00B57DA6">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w:t>
      </w:r>
      <w:r w:rsidRPr="00FA0CDE">
        <w:rPr>
          <w:rFonts w:asciiTheme="minorHAnsi" w:hAnsiTheme="minorHAnsi"/>
        </w:rPr>
        <w:t>najkrótszy termin dostawy</w:t>
      </w:r>
    </w:p>
    <w:p w:rsidR="00B57DA6" w:rsidRPr="00FA0CDE" w:rsidRDefault="00B57DA6" w:rsidP="00B57DA6">
      <w:pPr>
        <w:keepNext/>
        <w:keepLines/>
        <w:spacing w:before="200"/>
        <w:outlineLvl w:val="1"/>
        <w:rPr>
          <w:rFonts w:asciiTheme="minorHAnsi" w:eastAsiaTheme="majorEastAsia" w:hAnsiTheme="minorHAnsi" w:cstheme="majorBidi"/>
          <w:bCs/>
          <w:position w:val="9"/>
        </w:rPr>
      </w:pPr>
      <w:r w:rsidRPr="00FA0CDE">
        <w:rPr>
          <w:rFonts w:asciiTheme="minorHAnsi" w:eastAsiaTheme="majorEastAsia" w:hAnsiTheme="minorHAnsi" w:cstheme="majorBidi"/>
          <w:bCs/>
        </w:rPr>
        <w:t xml:space="preserve">Pd = [  ------------------------------------------------------- x 40%] </w:t>
      </w:r>
      <w:r w:rsidRPr="00FA0CDE">
        <w:rPr>
          <w:rFonts w:asciiTheme="minorHAnsi" w:eastAsiaTheme="majorEastAsia" w:hAnsiTheme="minorHAnsi" w:cstheme="majorBidi"/>
          <w:bCs/>
        </w:rPr>
        <w:tab/>
        <w:t>x 100</w:t>
      </w:r>
    </w:p>
    <w:p w:rsidR="00B57DA6" w:rsidRPr="00A93A25" w:rsidRDefault="00B57DA6" w:rsidP="00B57DA6">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FA0CDE">
        <w:rPr>
          <w:rFonts w:asciiTheme="minorHAnsi" w:hAnsiTheme="minorHAnsi"/>
          <w:position w:val="9"/>
        </w:rPr>
        <w:tab/>
      </w:r>
      <w:r w:rsidRPr="00FA0CDE">
        <w:rPr>
          <w:rFonts w:asciiTheme="minorHAnsi" w:hAnsiTheme="minorHAnsi"/>
          <w:position w:val="9"/>
        </w:rPr>
        <w:tab/>
      </w:r>
      <w:r w:rsidRPr="00FA0CDE">
        <w:rPr>
          <w:rFonts w:asciiTheme="minorHAnsi" w:hAnsiTheme="minorHAnsi"/>
          <w:position w:val="9"/>
        </w:rPr>
        <w:tab/>
      </w:r>
      <w:r w:rsidRPr="00FA0CDE">
        <w:rPr>
          <w:rFonts w:asciiTheme="minorHAnsi" w:hAnsiTheme="minorHAnsi"/>
          <w:position w:val="8"/>
        </w:rPr>
        <w:t xml:space="preserve">     termin dostawy porównywanej oferty</w:t>
      </w:r>
    </w:p>
    <w:p w:rsidR="00A93A25" w:rsidRPr="00A93A25" w:rsidRDefault="00A93A25" w:rsidP="00A93A25">
      <w:pPr>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FA0CDE"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Dla kryterium „Cena” maksymalnie można uzyskać </w:t>
      </w:r>
      <w:r w:rsidRPr="00FA0CDE">
        <w:rPr>
          <w:rFonts w:asciiTheme="minorHAnsi" w:eastAsia="Calibri" w:hAnsiTheme="minorHAnsi"/>
          <w:bCs/>
          <w:sz w:val="22"/>
          <w:szCs w:val="22"/>
          <w:lang w:eastAsia="en-US"/>
        </w:rPr>
        <w:t>60 pkt.</w:t>
      </w:r>
    </w:p>
    <w:p w:rsidR="00B036A5" w:rsidRPr="00FA0CDE" w:rsidRDefault="00A93A25" w:rsidP="005C52EB">
      <w:pPr>
        <w:numPr>
          <w:ilvl w:val="0"/>
          <w:numId w:val="29"/>
        </w:numPr>
        <w:spacing w:after="200" w:line="276" w:lineRule="auto"/>
        <w:ind w:left="0"/>
        <w:contextualSpacing/>
        <w:jc w:val="both"/>
        <w:rPr>
          <w:rFonts w:asciiTheme="minorHAnsi" w:eastAsia="Calibri" w:hAnsiTheme="minorHAnsi"/>
          <w:b/>
          <w:bCs/>
          <w:sz w:val="22"/>
          <w:szCs w:val="22"/>
          <w:u w:val="single"/>
          <w:lang w:eastAsia="en-US"/>
        </w:rPr>
      </w:pPr>
      <w:r w:rsidRPr="00FA0CDE">
        <w:rPr>
          <w:rFonts w:asciiTheme="minorHAnsi" w:eastAsia="Calibri" w:hAnsiTheme="minorHAnsi"/>
          <w:bCs/>
          <w:sz w:val="22"/>
          <w:szCs w:val="22"/>
          <w:lang w:eastAsia="en-US"/>
        </w:rPr>
        <w:t>Dla kryterium  „</w:t>
      </w:r>
      <w:r w:rsidR="00B57DA6" w:rsidRPr="00FA0CDE">
        <w:rPr>
          <w:rFonts w:asciiTheme="minorHAnsi" w:eastAsia="Calibri" w:hAnsiTheme="minorHAnsi"/>
          <w:bCs/>
          <w:sz w:val="22"/>
          <w:szCs w:val="22"/>
          <w:lang w:eastAsia="en-US"/>
        </w:rPr>
        <w:t>Termin dostawy</w:t>
      </w:r>
      <w:r w:rsidRPr="00FA0CDE">
        <w:rPr>
          <w:rFonts w:asciiTheme="minorHAnsi" w:eastAsia="Calibri" w:hAnsiTheme="minorHAnsi"/>
          <w:bCs/>
          <w:sz w:val="22"/>
          <w:szCs w:val="22"/>
          <w:lang w:eastAsia="en-US"/>
        </w:rPr>
        <w:t>” maks</w:t>
      </w:r>
      <w:r w:rsidR="00B57DA6" w:rsidRPr="00FA0CDE">
        <w:rPr>
          <w:rFonts w:asciiTheme="minorHAnsi" w:eastAsia="Calibri" w:hAnsiTheme="minorHAnsi"/>
          <w:bCs/>
          <w:sz w:val="22"/>
          <w:szCs w:val="22"/>
          <w:lang w:eastAsia="en-US"/>
        </w:rPr>
        <w:t xml:space="preserve">ymalnie można uzyskać 40 pkt. </w:t>
      </w:r>
      <w:r w:rsidR="00B57DA6" w:rsidRPr="00FA0CDE">
        <w:rPr>
          <w:rFonts w:asciiTheme="minorHAnsi" w:eastAsia="Calibri" w:hAnsiTheme="minorHAnsi"/>
          <w:b/>
          <w:bCs/>
          <w:sz w:val="22"/>
          <w:szCs w:val="22"/>
          <w:u w:val="single"/>
          <w:lang w:eastAsia="en-US"/>
        </w:rPr>
        <w:t>Termin dostawy należy podać w dniach</w:t>
      </w:r>
      <w:r w:rsidR="00B036A5" w:rsidRPr="00FA0CDE">
        <w:rPr>
          <w:rFonts w:asciiTheme="minorHAnsi" w:eastAsia="Calibri" w:hAnsiTheme="minorHAnsi"/>
          <w:b/>
          <w:bCs/>
          <w:sz w:val="22"/>
          <w:szCs w:val="22"/>
          <w:u w:val="single"/>
          <w:lang w:eastAsia="en-US"/>
        </w:rPr>
        <w:t>:</w:t>
      </w:r>
      <w:r w:rsidR="001B18F6" w:rsidRPr="00FA0CDE">
        <w:rPr>
          <w:rFonts w:asciiTheme="minorHAnsi" w:eastAsia="Calibri" w:hAnsiTheme="minorHAnsi"/>
          <w:b/>
          <w:bCs/>
          <w:sz w:val="22"/>
          <w:szCs w:val="22"/>
          <w:u w:val="single"/>
          <w:lang w:eastAsia="en-US"/>
        </w:rPr>
        <w:t xml:space="preserve"> </w:t>
      </w:r>
      <w:r w:rsidR="00B036A5" w:rsidRPr="00FA0CDE">
        <w:rPr>
          <w:rFonts w:asciiTheme="minorHAnsi" w:hAnsiTheme="minorHAnsi" w:cstheme="minorHAnsi"/>
          <w:sz w:val="22"/>
        </w:rPr>
        <w:t xml:space="preserve">– </w:t>
      </w:r>
      <w:r w:rsidR="00B036A5" w:rsidRPr="00FA0CDE">
        <w:rPr>
          <w:rFonts w:asciiTheme="minorHAnsi" w:hAnsiTheme="minorHAnsi" w:cstheme="minorHAnsi"/>
          <w:sz w:val="22"/>
          <w:u w:val="single"/>
        </w:rPr>
        <w:t>nie mniej niż 4</w:t>
      </w:r>
      <w:r w:rsidR="001B18F6" w:rsidRPr="00FA0CDE">
        <w:rPr>
          <w:rFonts w:asciiTheme="minorHAnsi" w:hAnsiTheme="minorHAnsi" w:cstheme="minorHAnsi"/>
          <w:sz w:val="22"/>
          <w:u w:val="single"/>
        </w:rPr>
        <w:t>5</w:t>
      </w:r>
      <w:r w:rsidR="00B036A5" w:rsidRPr="00FA0CDE">
        <w:rPr>
          <w:rFonts w:asciiTheme="minorHAnsi" w:hAnsiTheme="minorHAnsi" w:cstheme="minorHAnsi"/>
          <w:sz w:val="22"/>
          <w:u w:val="single"/>
        </w:rPr>
        <w:t xml:space="preserve"> dni i nie dłużej niż 60 dni od podpisania umowy</w:t>
      </w:r>
      <w:r w:rsidR="001B18F6" w:rsidRPr="00FA0CDE">
        <w:rPr>
          <w:rFonts w:asciiTheme="minorHAnsi" w:hAnsiTheme="minorHAnsi" w:cstheme="minorHAnsi"/>
          <w:sz w:val="22"/>
          <w:u w:val="single"/>
        </w:rPr>
        <w:t>.</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B04172" w:rsidRDefault="00B04172"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Pr>
          <w:rFonts w:eastAsiaTheme="minorHAnsi"/>
          <w:bCs/>
          <w:szCs w:val="23"/>
        </w:rPr>
        <w:t>Wszelkie istotne postanowienia, jakie zostaną wprowadzone do treści zawieranej umowy określa załącznik nr 6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Zamawiający dopuszcza zmianę postanowień umowy w stosunku do treści oferty, na podstawie której dokonano wyboru Wykonawcy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numeru rachunku bankowego, nazwy i innych danych Stron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stawki podatku VAT – przez odpowiednią zmianę wynagrodzenia brutto Wykonawcy. Strony są zobowiązane do niezwłocznego zawarcia odpowiedniego aneksu w przypadku wystąpienia 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lastRenderedPageBreak/>
        <w:t>Zmiany określone w punkcie poprzedzającym nie mogą być niekorzystne dla Zamawiającego,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Odwołanie wnosi się do Prezesa Izby w formie pisemnej lub w postaci elektronicznej,</w:t>
      </w:r>
      <w:r>
        <w:rPr>
          <w:rFonts w:asciiTheme="minorHAnsi" w:hAnsiTheme="minorHAnsi"/>
          <w:bCs/>
        </w:rPr>
        <w:t xml:space="preserve"> </w:t>
      </w:r>
      <w:r w:rsidRPr="00754CBB">
        <w:rPr>
          <w:rFonts w:asciiTheme="minorHAnsi" w:hAnsiTheme="minorHAnsi"/>
          <w:bCs/>
        </w:rPr>
        <w:t>podpisane bezpiecznym podpisem elektronicznym weryfikowanym przy pomocy ważnego</w:t>
      </w:r>
      <w:r>
        <w:rPr>
          <w:rFonts w:asciiTheme="minorHAnsi" w:hAnsiTheme="minorHAnsi"/>
          <w:bCs/>
        </w:rPr>
        <w:t xml:space="preserve"> kwalifikowanego </w:t>
      </w:r>
      <w:r w:rsidRPr="00754CBB">
        <w:rPr>
          <w:rFonts w:asciiTheme="minorHAnsi" w:hAnsiTheme="minorHAnsi"/>
          <w:bCs/>
        </w:rPr>
        <w:t>certyfikatu lub równoważnego środka, spełniającego wymagania dla tego</w:t>
      </w:r>
      <w:r>
        <w:rPr>
          <w:rFonts w:asciiTheme="minorHAnsi" w:hAnsiTheme="minorHAnsi"/>
          <w:bCs/>
        </w:rPr>
        <w:t xml:space="preserve"> </w:t>
      </w:r>
      <w:r w:rsidRPr="00754CBB">
        <w:rPr>
          <w:rFonts w:asciiTheme="minorHAnsi" w:hAnsiTheme="minorHAnsi"/>
          <w:bCs/>
        </w:rPr>
        <w:t>rodzaju podpisu.</w:t>
      </w:r>
    </w:p>
    <w:p w:rsidR="00754CBB" w:rsidRPr="00D90B97" w:rsidRDefault="00754CBB" w:rsidP="005C52EB">
      <w:pPr>
        <w:pStyle w:val="Akapitzlist"/>
        <w:numPr>
          <w:ilvl w:val="0"/>
          <w:numId w:val="32"/>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Default="00927C75" w:rsidP="00927C75">
      <w:pPr>
        <w:pStyle w:val="Akapitzlist"/>
        <w:ind w:left="0"/>
        <w:jc w:val="both"/>
        <w:rPr>
          <w:rFonts w:asciiTheme="minorHAnsi" w:hAnsiTheme="minorHAnsi"/>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 xml:space="preserve">reprezentowane przez </w:t>
      </w:r>
      <w:r w:rsidRPr="00927C75">
        <w:rPr>
          <w:rFonts w:asciiTheme="minorHAnsi" w:hAnsiTheme="minorHAnsi" w:cstheme="minorHAnsi"/>
        </w:rPr>
        <w:lastRenderedPageBreak/>
        <w:t>Zarząd Spółki w składzie: Aleksander Szczęsny – Prezes Zarządu, Piotr Kryn – Wiceprezes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927C75" w:rsidRPr="00927C75" w:rsidRDefault="00927C75" w:rsidP="00927C75">
      <w:pPr>
        <w:spacing w:line="276" w:lineRule="auto"/>
        <w:rPr>
          <w:rFonts w:asciiTheme="minorHAnsi" w:hAnsiTheme="minorHAnsi" w:cstheme="minorHAnsi"/>
          <w:b/>
          <w:sz w:val="22"/>
          <w:szCs w:val="22"/>
        </w:rPr>
      </w:pPr>
      <w:r w:rsidRPr="00927C75">
        <w:rPr>
          <w:rFonts w:asciiTheme="minorHAnsi" w:hAnsiTheme="minorHAnsi" w:cstheme="minorHAnsi"/>
          <w:sz w:val="22"/>
          <w:szCs w:val="22"/>
        </w:rPr>
        <w:t>dane osobowe przetwarzane będą na podstawie art. 6 ust. 1 lit. c</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 xml:space="preserve">RODO w celu związanym z postępowaniem o udzielenie zamówienia publicznego </w:t>
      </w:r>
      <w:r w:rsidRPr="00927C75">
        <w:rPr>
          <w:rFonts w:asciiTheme="minorHAnsi" w:hAnsiTheme="minorHAnsi" w:cstheme="minorHAnsi"/>
          <w:i/>
          <w:sz w:val="22"/>
          <w:szCs w:val="22"/>
        </w:rPr>
        <w:t>/</w:t>
      </w:r>
      <w:r w:rsidRPr="00927C75">
        <w:rPr>
          <w:rFonts w:asciiTheme="minorHAnsi" w:hAnsiTheme="minorHAnsi" w:cstheme="minorHAnsi"/>
          <w:b/>
          <w:sz w:val="22"/>
          <w:szCs w:val="22"/>
        </w:rPr>
        <w:t xml:space="preserve"> </w:t>
      </w:r>
      <w:r w:rsidRPr="00927C75">
        <w:rPr>
          <w:rFonts w:asciiTheme="minorHAnsi" w:hAnsiTheme="minorHAnsi" w:cstheme="minorHAnsi"/>
          <w:sz w:val="22"/>
          <w:szCs w:val="22"/>
        </w:rPr>
        <w:t>Przebudowa sieci elektroenergetycznych, oświetlenia terenu, sieci światłowodowych, kanalizacji teletechnicznej i  monitoringu stacji transformatorowej dla Wojewódzkiego Szpitala dla Nerwowo i Psychicznie Chorych w Świeciu  ZP/03/18</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lastRenderedPageBreak/>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5 – Formularz cenowy</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pecyfikacje techniczne (opis przedmiotu zamówienia)</w:t>
      </w: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55A6" w:rsidRDefault="00AF55A6" w:rsidP="00A93A25">
      <w:r>
        <w:separator/>
      </w:r>
    </w:p>
  </w:endnote>
  <w:endnote w:type="continuationSeparator" w:id="0">
    <w:p w:rsidR="00AF55A6" w:rsidRDefault="00AF55A6"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55A6" w:rsidRDefault="00AF55A6" w:rsidP="00A93A25">
      <w:r>
        <w:separator/>
      </w:r>
    </w:p>
  </w:footnote>
  <w:footnote w:type="continuationSeparator" w:id="0">
    <w:p w:rsidR="00AF55A6" w:rsidRDefault="00AF55A6"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9"/>
  </w:num>
  <w:num w:numId="2">
    <w:abstractNumId w:val="26"/>
  </w:num>
  <w:num w:numId="3">
    <w:abstractNumId w:val="16"/>
  </w:num>
  <w:num w:numId="4">
    <w:abstractNumId w:val="0"/>
  </w:num>
  <w:num w:numId="5">
    <w:abstractNumId w:val="18"/>
  </w:num>
  <w:num w:numId="6">
    <w:abstractNumId w:val="35"/>
  </w:num>
  <w:num w:numId="7">
    <w:abstractNumId w:val="39"/>
  </w:num>
  <w:num w:numId="8">
    <w:abstractNumId w:val="13"/>
  </w:num>
  <w:num w:numId="9">
    <w:abstractNumId w:val="40"/>
  </w:num>
  <w:num w:numId="10">
    <w:abstractNumId w:val="1"/>
  </w:num>
  <w:num w:numId="11">
    <w:abstractNumId w:val="10"/>
  </w:num>
  <w:num w:numId="12">
    <w:abstractNumId w:val="20"/>
  </w:num>
  <w:num w:numId="13">
    <w:abstractNumId w:val="15"/>
  </w:num>
  <w:num w:numId="14">
    <w:abstractNumId w:val="5"/>
  </w:num>
  <w:num w:numId="15">
    <w:abstractNumId w:val="31"/>
  </w:num>
  <w:num w:numId="16">
    <w:abstractNumId w:val="32"/>
  </w:num>
  <w:num w:numId="17">
    <w:abstractNumId w:val="2"/>
  </w:num>
  <w:num w:numId="18">
    <w:abstractNumId w:val="30"/>
  </w:num>
  <w:num w:numId="19">
    <w:abstractNumId w:val="34"/>
  </w:num>
  <w:num w:numId="20">
    <w:abstractNumId w:val="14"/>
  </w:num>
  <w:num w:numId="21">
    <w:abstractNumId w:val="7"/>
  </w:num>
  <w:num w:numId="22">
    <w:abstractNumId w:val="33"/>
  </w:num>
  <w:num w:numId="23">
    <w:abstractNumId w:val="22"/>
  </w:num>
  <w:num w:numId="24">
    <w:abstractNumId w:val="29"/>
  </w:num>
  <w:num w:numId="25">
    <w:abstractNumId w:val="27"/>
  </w:num>
  <w:num w:numId="26">
    <w:abstractNumId w:val="24"/>
  </w:num>
  <w:num w:numId="27">
    <w:abstractNumId w:val="9"/>
  </w:num>
  <w:num w:numId="28">
    <w:abstractNumId w:val="17"/>
  </w:num>
  <w:num w:numId="29">
    <w:abstractNumId w:val="36"/>
  </w:num>
  <w:num w:numId="30">
    <w:abstractNumId w:val="4"/>
  </w:num>
  <w:num w:numId="31">
    <w:abstractNumId w:val="37"/>
  </w:num>
  <w:num w:numId="32">
    <w:abstractNumId w:val="23"/>
  </w:num>
  <w:num w:numId="33">
    <w:abstractNumId w:val="12"/>
  </w:num>
  <w:num w:numId="34">
    <w:abstractNumId w:val="25"/>
  </w:num>
  <w:num w:numId="35">
    <w:abstractNumId w:val="28"/>
  </w:num>
  <w:num w:numId="36">
    <w:abstractNumId w:val="21"/>
  </w:num>
  <w:num w:numId="37">
    <w:abstractNumId w:val="8"/>
  </w:num>
  <w:num w:numId="38">
    <w:abstractNumId w:val="3"/>
  </w:num>
  <w:num w:numId="39">
    <w:abstractNumId w:val="11"/>
  </w:num>
  <w:num w:numId="40">
    <w:abstractNumId w:val="42"/>
  </w:num>
  <w:num w:numId="41">
    <w:abstractNumId w:val="6"/>
  </w:num>
  <w:num w:numId="42">
    <w:abstractNumId w:val="41"/>
  </w:num>
  <w:num w:numId="43">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35EC6"/>
    <w:rsid w:val="00040B7F"/>
    <w:rsid w:val="0004395B"/>
    <w:rsid w:val="00047F5D"/>
    <w:rsid w:val="00054FF6"/>
    <w:rsid w:val="000E3198"/>
    <w:rsid w:val="000E3A9B"/>
    <w:rsid w:val="000E5AEF"/>
    <w:rsid w:val="001066B4"/>
    <w:rsid w:val="00127807"/>
    <w:rsid w:val="00133039"/>
    <w:rsid w:val="001346E5"/>
    <w:rsid w:val="00163AC8"/>
    <w:rsid w:val="00187562"/>
    <w:rsid w:val="001B18F6"/>
    <w:rsid w:val="001B629B"/>
    <w:rsid w:val="001D487F"/>
    <w:rsid w:val="002368E1"/>
    <w:rsid w:val="002A44E8"/>
    <w:rsid w:val="002C48AA"/>
    <w:rsid w:val="002C67A8"/>
    <w:rsid w:val="00340D3D"/>
    <w:rsid w:val="00365981"/>
    <w:rsid w:val="00370CB0"/>
    <w:rsid w:val="00397D3E"/>
    <w:rsid w:val="00397DC2"/>
    <w:rsid w:val="003B5025"/>
    <w:rsid w:val="003B57D4"/>
    <w:rsid w:val="003C5E2D"/>
    <w:rsid w:val="003D6404"/>
    <w:rsid w:val="003E06AB"/>
    <w:rsid w:val="003E78F9"/>
    <w:rsid w:val="003F57D2"/>
    <w:rsid w:val="0041112B"/>
    <w:rsid w:val="00414011"/>
    <w:rsid w:val="0041747D"/>
    <w:rsid w:val="00424127"/>
    <w:rsid w:val="00430AFC"/>
    <w:rsid w:val="00431002"/>
    <w:rsid w:val="0045516F"/>
    <w:rsid w:val="0046438F"/>
    <w:rsid w:val="0047715F"/>
    <w:rsid w:val="004853D9"/>
    <w:rsid w:val="00492A1E"/>
    <w:rsid w:val="00493D55"/>
    <w:rsid w:val="00497DCE"/>
    <w:rsid w:val="004A3E1F"/>
    <w:rsid w:val="004C5695"/>
    <w:rsid w:val="004E51C0"/>
    <w:rsid w:val="00500881"/>
    <w:rsid w:val="00512AF7"/>
    <w:rsid w:val="00515345"/>
    <w:rsid w:val="00522008"/>
    <w:rsid w:val="00525D50"/>
    <w:rsid w:val="00535488"/>
    <w:rsid w:val="00557490"/>
    <w:rsid w:val="00562A12"/>
    <w:rsid w:val="0057495C"/>
    <w:rsid w:val="00580D96"/>
    <w:rsid w:val="00586553"/>
    <w:rsid w:val="005A1EEA"/>
    <w:rsid w:val="005B7245"/>
    <w:rsid w:val="005C4A16"/>
    <w:rsid w:val="005C52EB"/>
    <w:rsid w:val="005C647D"/>
    <w:rsid w:val="005D5272"/>
    <w:rsid w:val="005E489D"/>
    <w:rsid w:val="005F1E31"/>
    <w:rsid w:val="006122BC"/>
    <w:rsid w:val="00622F34"/>
    <w:rsid w:val="00630052"/>
    <w:rsid w:val="00633FB8"/>
    <w:rsid w:val="00666583"/>
    <w:rsid w:val="00677DDC"/>
    <w:rsid w:val="006C37F4"/>
    <w:rsid w:val="006C4E9D"/>
    <w:rsid w:val="006C5A96"/>
    <w:rsid w:val="006D173C"/>
    <w:rsid w:val="006D7B4D"/>
    <w:rsid w:val="006F24FF"/>
    <w:rsid w:val="00700951"/>
    <w:rsid w:val="00737A13"/>
    <w:rsid w:val="0075307B"/>
    <w:rsid w:val="00753822"/>
    <w:rsid w:val="00754CBB"/>
    <w:rsid w:val="0076711E"/>
    <w:rsid w:val="00783947"/>
    <w:rsid w:val="00784951"/>
    <w:rsid w:val="007C1CCC"/>
    <w:rsid w:val="007C7FB4"/>
    <w:rsid w:val="007D2B20"/>
    <w:rsid w:val="00802AEA"/>
    <w:rsid w:val="00806423"/>
    <w:rsid w:val="0081761F"/>
    <w:rsid w:val="00820908"/>
    <w:rsid w:val="00832BD5"/>
    <w:rsid w:val="00836FBC"/>
    <w:rsid w:val="00880E09"/>
    <w:rsid w:val="00894CC0"/>
    <w:rsid w:val="008C0E5B"/>
    <w:rsid w:val="008C2B40"/>
    <w:rsid w:val="008F3ED0"/>
    <w:rsid w:val="00927C75"/>
    <w:rsid w:val="00927EA5"/>
    <w:rsid w:val="009400A7"/>
    <w:rsid w:val="00940370"/>
    <w:rsid w:val="0094301C"/>
    <w:rsid w:val="00967881"/>
    <w:rsid w:val="009967EC"/>
    <w:rsid w:val="009C5221"/>
    <w:rsid w:val="00A000D5"/>
    <w:rsid w:val="00A2590B"/>
    <w:rsid w:val="00A2672F"/>
    <w:rsid w:val="00A302AB"/>
    <w:rsid w:val="00A3482D"/>
    <w:rsid w:val="00A375AA"/>
    <w:rsid w:val="00A5664D"/>
    <w:rsid w:val="00A605A3"/>
    <w:rsid w:val="00A82363"/>
    <w:rsid w:val="00A925C1"/>
    <w:rsid w:val="00A93A25"/>
    <w:rsid w:val="00AA3D35"/>
    <w:rsid w:val="00AA3D78"/>
    <w:rsid w:val="00AA60BA"/>
    <w:rsid w:val="00AB7502"/>
    <w:rsid w:val="00AC0E8D"/>
    <w:rsid w:val="00AC70CC"/>
    <w:rsid w:val="00AD5900"/>
    <w:rsid w:val="00AF55A6"/>
    <w:rsid w:val="00B036A5"/>
    <w:rsid w:val="00B04172"/>
    <w:rsid w:val="00B053F9"/>
    <w:rsid w:val="00B113FE"/>
    <w:rsid w:val="00B253D5"/>
    <w:rsid w:val="00B37801"/>
    <w:rsid w:val="00B45841"/>
    <w:rsid w:val="00B534AB"/>
    <w:rsid w:val="00B57DA6"/>
    <w:rsid w:val="00B647EB"/>
    <w:rsid w:val="00B82323"/>
    <w:rsid w:val="00BA1288"/>
    <w:rsid w:val="00BB12D4"/>
    <w:rsid w:val="00BC796F"/>
    <w:rsid w:val="00BD2777"/>
    <w:rsid w:val="00BF37B8"/>
    <w:rsid w:val="00C069D3"/>
    <w:rsid w:val="00C10DA2"/>
    <w:rsid w:val="00C44A07"/>
    <w:rsid w:val="00C6379C"/>
    <w:rsid w:val="00C65CE7"/>
    <w:rsid w:val="00C70A05"/>
    <w:rsid w:val="00C87097"/>
    <w:rsid w:val="00CA037D"/>
    <w:rsid w:val="00CB7EA2"/>
    <w:rsid w:val="00CC5D71"/>
    <w:rsid w:val="00CE4BF8"/>
    <w:rsid w:val="00D00913"/>
    <w:rsid w:val="00D1415E"/>
    <w:rsid w:val="00D172FA"/>
    <w:rsid w:val="00D21AD6"/>
    <w:rsid w:val="00D27173"/>
    <w:rsid w:val="00D46F39"/>
    <w:rsid w:val="00D60E2C"/>
    <w:rsid w:val="00D810C9"/>
    <w:rsid w:val="00D8741C"/>
    <w:rsid w:val="00D90B97"/>
    <w:rsid w:val="00D933AF"/>
    <w:rsid w:val="00DD3B18"/>
    <w:rsid w:val="00DD56AD"/>
    <w:rsid w:val="00DE3211"/>
    <w:rsid w:val="00DE7BFB"/>
    <w:rsid w:val="00DF20CA"/>
    <w:rsid w:val="00E15B4A"/>
    <w:rsid w:val="00E16F86"/>
    <w:rsid w:val="00ED1E54"/>
    <w:rsid w:val="00ED58F9"/>
    <w:rsid w:val="00ED6176"/>
    <w:rsid w:val="00EE2D2F"/>
    <w:rsid w:val="00EE42C4"/>
    <w:rsid w:val="00EE5E2F"/>
    <w:rsid w:val="00EF10AB"/>
    <w:rsid w:val="00F21E21"/>
    <w:rsid w:val="00F462C7"/>
    <w:rsid w:val="00F474E9"/>
    <w:rsid w:val="00F52DC1"/>
    <w:rsid w:val="00F86F2C"/>
    <w:rsid w:val="00F878C8"/>
    <w:rsid w:val="00FA0CDE"/>
    <w:rsid w:val="00FA673C"/>
    <w:rsid w:val="00FC63F3"/>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14767BF5"/>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28FC9-974D-4592-A9BC-21F6C4654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Pages>
  <Words>6493</Words>
  <Characters>38961</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Struzinski Michal</cp:lastModifiedBy>
  <cp:revision>103</cp:revision>
  <cp:lastPrinted>2018-09-26T10:36:00Z</cp:lastPrinted>
  <dcterms:created xsi:type="dcterms:W3CDTF">2016-12-13T10:32:00Z</dcterms:created>
  <dcterms:modified xsi:type="dcterms:W3CDTF">2018-09-26T10:37:00Z</dcterms:modified>
</cp:coreProperties>
</file>