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B4E" w:rsidRPr="001E24B0" w:rsidRDefault="00176F54" w:rsidP="00B21E83">
      <w:pPr>
        <w:ind w:left="426"/>
        <w:jc w:val="center"/>
        <w:rPr>
          <w:rFonts w:asciiTheme="minorHAnsi" w:hAnsiTheme="minorHAnsi" w:cstheme="minorHAnsi"/>
          <w:b/>
        </w:rPr>
      </w:pPr>
      <w:r>
        <w:rPr>
          <w:rFonts w:asciiTheme="minorHAnsi" w:hAnsiTheme="minorHAnsi" w:cstheme="minorHAnsi"/>
          <w:b/>
        </w:rPr>
        <w:t>grudzień</w:t>
      </w:r>
      <w:r w:rsidR="009C2906" w:rsidRPr="001E24B0">
        <w:rPr>
          <w:rFonts w:asciiTheme="minorHAnsi" w:hAnsiTheme="minorHAnsi" w:cstheme="minorHAnsi"/>
          <w:b/>
        </w:rPr>
        <w:t xml:space="preserve"> 201</w:t>
      </w:r>
      <w:r w:rsidR="00C376FF">
        <w:rPr>
          <w:rFonts w:asciiTheme="minorHAnsi" w:hAnsiTheme="minorHAnsi" w:cstheme="minorHAnsi"/>
          <w:b/>
        </w:rPr>
        <w:t>7</w:t>
      </w: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A30EEA" w:rsidRPr="001E24B0" w:rsidRDefault="00A30EEA" w:rsidP="00B21E83">
      <w:pPr>
        <w:ind w:left="426"/>
        <w:jc w:val="both"/>
        <w:rPr>
          <w:rFonts w:asciiTheme="minorHAnsi" w:hAnsiTheme="minorHAnsi" w:cstheme="minorHAnsi"/>
          <w:sz w:val="28"/>
          <w:szCs w:val="28"/>
        </w:rPr>
      </w:pPr>
    </w:p>
    <w:p w:rsidR="00214A57" w:rsidRPr="001E24B0" w:rsidRDefault="00A30EEA" w:rsidP="00214A57">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sidR="00870BD0">
        <w:rPr>
          <w:rFonts w:asciiTheme="minorHAnsi" w:hAnsiTheme="minorHAnsi" w:cstheme="minorHAnsi"/>
          <w:b/>
        </w:rPr>
        <w:t>po</w:t>
      </w:r>
      <w:r w:rsidR="002F1938">
        <w:rPr>
          <w:rFonts w:asciiTheme="minorHAnsi" w:hAnsiTheme="minorHAnsi" w:cstheme="minorHAnsi"/>
          <w:b/>
        </w:rPr>
        <w:t>wy</w:t>
      </w:r>
      <w:r w:rsidR="00870BD0">
        <w:rPr>
          <w:rFonts w:asciiTheme="minorHAnsi" w:hAnsiTheme="minorHAnsi" w:cstheme="minorHAnsi"/>
          <w:b/>
        </w:rPr>
        <w:t>żej</w:t>
      </w:r>
      <w:r w:rsidR="00870BD0">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w:t>
      </w:r>
      <w:r w:rsidR="00214A57" w:rsidRPr="001E24B0">
        <w:rPr>
          <w:rFonts w:asciiTheme="minorHAnsi" w:hAnsiTheme="minorHAnsi" w:cstheme="minorHAnsi"/>
        </w:rPr>
        <w:t>awy Prawo zamówień publicznych</w:t>
      </w:r>
    </w:p>
    <w:p w:rsidR="00A30EEA" w:rsidRPr="001E24B0" w:rsidRDefault="00A30EEA" w:rsidP="00B21E83">
      <w:pPr>
        <w:ind w:left="426"/>
        <w:jc w:val="both"/>
        <w:rPr>
          <w:rFonts w:asciiTheme="minorHAnsi" w:hAnsiTheme="minorHAnsi" w:cstheme="minorHAnsi"/>
        </w:rPr>
      </w:pPr>
    </w:p>
    <w:p w:rsidR="00A30EEA" w:rsidRDefault="00A30EEA" w:rsidP="00B21E83">
      <w:pPr>
        <w:ind w:left="426"/>
        <w:jc w:val="center"/>
        <w:rPr>
          <w:rFonts w:asciiTheme="minorHAnsi" w:hAnsiTheme="minorHAnsi" w:cstheme="minorHAnsi"/>
          <w:b/>
          <w:sz w:val="36"/>
          <w:szCs w:val="36"/>
        </w:rPr>
      </w:pPr>
    </w:p>
    <w:p w:rsidR="00176F54" w:rsidRPr="001E24B0" w:rsidRDefault="00176F54" w:rsidP="00B21E83">
      <w:pPr>
        <w:ind w:left="426"/>
        <w:jc w:val="center"/>
        <w:rPr>
          <w:rFonts w:asciiTheme="minorHAnsi" w:hAnsiTheme="minorHAnsi" w:cstheme="minorHAnsi"/>
          <w:b/>
          <w:sz w:val="36"/>
          <w:szCs w:val="36"/>
        </w:rPr>
      </w:pPr>
    </w:p>
    <w:p w:rsidR="00DD5EAF" w:rsidRPr="001E24B0" w:rsidRDefault="00DD5EAF" w:rsidP="00B21E83">
      <w:pPr>
        <w:ind w:left="426"/>
        <w:jc w:val="center"/>
        <w:rPr>
          <w:rFonts w:asciiTheme="minorHAnsi" w:hAnsiTheme="minorHAnsi" w:cstheme="minorHAnsi"/>
          <w:sz w:val="36"/>
          <w:szCs w:val="36"/>
        </w:rPr>
      </w:pPr>
    </w:p>
    <w:p w:rsidR="00DD5EAF" w:rsidRPr="001E24B0" w:rsidRDefault="00DD5EAF" w:rsidP="00B21E83">
      <w:pPr>
        <w:ind w:left="426"/>
        <w:jc w:val="center"/>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Zamawiający:</w:t>
      </w:r>
    </w:p>
    <w:p w:rsidR="00490370" w:rsidRDefault="00490370" w:rsidP="00B21E8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sidR="00294311">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C610B1" w:rsidRDefault="00C610B1" w:rsidP="00C610B1">
      <w:pPr>
        <w:ind w:left="426"/>
      </w:pPr>
    </w:p>
    <w:p w:rsidR="00490370" w:rsidRPr="001E24B0" w:rsidRDefault="00490370" w:rsidP="00B21E83">
      <w:pPr>
        <w:ind w:left="426"/>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Przedmiot zamówienia</w:t>
      </w:r>
      <w:r w:rsidR="005D1864" w:rsidRPr="001E24B0">
        <w:rPr>
          <w:rFonts w:asciiTheme="minorHAnsi" w:hAnsiTheme="minorHAnsi" w:cstheme="minorHAnsi"/>
        </w:rPr>
        <w:t>:</w:t>
      </w:r>
    </w:p>
    <w:p w:rsidR="00176F54" w:rsidRPr="001E24B0" w:rsidRDefault="00176F54" w:rsidP="00176F54">
      <w:pPr>
        <w:pStyle w:val="Akapitzlist"/>
        <w:spacing w:after="60"/>
        <w:ind w:left="426"/>
        <w:contextualSpacing w:val="0"/>
        <w:jc w:val="both"/>
        <w:rPr>
          <w:rFonts w:asciiTheme="minorHAnsi" w:hAnsiTheme="minorHAnsi" w:cstheme="minorHAnsi"/>
          <w:b/>
          <w:sz w:val="36"/>
          <w:szCs w:val="36"/>
        </w:rPr>
      </w:pPr>
      <w:r w:rsidRPr="001E24B0">
        <w:rPr>
          <w:rFonts w:asciiTheme="minorHAnsi" w:hAnsiTheme="minorHAnsi" w:cstheme="minorHAnsi"/>
          <w:b/>
          <w:sz w:val="36"/>
          <w:szCs w:val="36"/>
        </w:rPr>
        <w:t xml:space="preserve">Dostawa </w:t>
      </w:r>
      <w:r>
        <w:rPr>
          <w:rFonts w:asciiTheme="minorHAnsi" w:hAnsiTheme="minorHAnsi" w:cstheme="minorHAnsi"/>
          <w:b/>
          <w:sz w:val="36"/>
          <w:szCs w:val="36"/>
        </w:rPr>
        <w:t xml:space="preserve">wyposażenia </w:t>
      </w:r>
      <w:r w:rsidRPr="001E24B0">
        <w:rPr>
          <w:rFonts w:asciiTheme="minorHAnsi" w:hAnsiTheme="minorHAnsi" w:cstheme="minorHAnsi"/>
          <w:b/>
          <w:sz w:val="36"/>
          <w:szCs w:val="36"/>
        </w:rPr>
        <w:t xml:space="preserve">dla Wojewódzkiego Szpitala </w:t>
      </w:r>
      <w:r>
        <w:rPr>
          <w:rFonts w:asciiTheme="minorHAnsi" w:hAnsiTheme="minorHAnsi" w:cstheme="minorHAnsi"/>
          <w:b/>
          <w:sz w:val="36"/>
          <w:szCs w:val="36"/>
        </w:rPr>
        <w:t>Specjalistycznego</w:t>
      </w:r>
      <w:r w:rsidRPr="001E24B0">
        <w:rPr>
          <w:rFonts w:asciiTheme="minorHAnsi" w:hAnsiTheme="minorHAnsi" w:cstheme="minorHAnsi"/>
          <w:b/>
          <w:sz w:val="36"/>
          <w:szCs w:val="36"/>
        </w:rPr>
        <w:t xml:space="preserve"> im. </w:t>
      </w:r>
      <w:r>
        <w:rPr>
          <w:rFonts w:asciiTheme="minorHAnsi" w:hAnsiTheme="minorHAnsi" w:cstheme="minorHAnsi"/>
          <w:b/>
          <w:sz w:val="36"/>
          <w:szCs w:val="36"/>
        </w:rPr>
        <w:t>bł. ks. J. Popiełuszki</w:t>
      </w:r>
      <w:r w:rsidRPr="001E24B0">
        <w:rPr>
          <w:rFonts w:asciiTheme="minorHAnsi" w:hAnsiTheme="minorHAnsi" w:cstheme="minorHAnsi"/>
          <w:b/>
          <w:sz w:val="36"/>
          <w:szCs w:val="36"/>
        </w:rPr>
        <w:t xml:space="preserve"> w</w:t>
      </w:r>
      <w:r>
        <w:rPr>
          <w:rFonts w:asciiTheme="minorHAnsi" w:hAnsiTheme="minorHAnsi" w:cstheme="minorHAnsi"/>
          <w:b/>
          <w:sz w:val="36"/>
          <w:szCs w:val="36"/>
        </w:rPr>
        <w:t>e Włocławku</w:t>
      </w:r>
    </w:p>
    <w:p w:rsidR="002D2BC5" w:rsidRDefault="002D2BC5" w:rsidP="00F33832">
      <w:pPr>
        <w:ind w:left="426"/>
        <w:rPr>
          <w:rFonts w:asciiTheme="minorHAnsi" w:hAnsiTheme="minorHAnsi" w:cstheme="minorHAnsi"/>
          <w:b/>
          <w:sz w:val="36"/>
          <w:szCs w:val="36"/>
        </w:rPr>
      </w:pPr>
    </w:p>
    <w:p w:rsidR="00176F54" w:rsidRDefault="00176F54" w:rsidP="00F33832">
      <w:pPr>
        <w:ind w:left="426"/>
        <w:rPr>
          <w:rFonts w:asciiTheme="minorHAnsi" w:hAnsiTheme="minorHAnsi" w:cstheme="minorHAnsi"/>
          <w:b/>
          <w:sz w:val="36"/>
          <w:szCs w:val="36"/>
        </w:rPr>
      </w:pPr>
    </w:p>
    <w:p w:rsidR="00176F54" w:rsidRPr="001E24B0" w:rsidRDefault="00176F54" w:rsidP="00F33832">
      <w:pPr>
        <w:ind w:left="426"/>
        <w:rPr>
          <w:rFonts w:asciiTheme="minorHAnsi" w:hAnsiTheme="minorHAnsi" w:cstheme="minorHAnsi"/>
          <w:b/>
          <w:sz w:val="36"/>
          <w:szCs w:val="36"/>
        </w:rPr>
      </w:pPr>
    </w:p>
    <w:p w:rsidR="00DD5EAF" w:rsidRPr="001E24B0" w:rsidRDefault="00DD5EAF" w:rsidP="002D2BC5">
      <w:pPr>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Tryb postępowania:</w:t>
      </w:r>
    </w:p>
    <w:p w:rsidR="00DD5EAF" w:rsidRPr="001E24B0" w:rsidRDefault="00DD5EAF" w:rsidP="00B21E8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DD5EAF" w:rsidRDefault="00DD5EAF" w:rsidP="00B21E83">
      <w:pPr>
        <w:ind w:left="426"/>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Znak postępowania:</w:t>
      </w:r>
    </w:p>
    <w:p w:rsidR="00DD5EAF" w:rsidRDefault="00716A21" w:rsidP="00B21E83">
      <w:pPr>
        <w:ind w:left="426"/>
        <w:rPr>
          <w:rFonts w:asciiTheme="minorHAnsi" w:hAnsiTheme="minorHAnsi" w:cstheme="minorHAnsi"/>
          <w:sz w:val="36"/>
          <w:szCs w:val="36"/>
        </w:rPr>
      </w:pPr>
      <w:r w:rsidRPr="001E24B0">
        <w:rPr>
          <w:rFonts w:asciiTheme="minorHAnsi" w:hAnsiTheme="minorHAnsi" w:cstheme="minorHAnsi"/>
          <w:sz w:val="36"/>
          <w:szCs w:val="36"/>
        </w:rPr>
        <w:t>ZP/</w:t>
      </w:r>
      <w:r w:rsidR="00750CEF">
        <w:rPr>
          <w:rFonts w:asciiTheme="minorHAnsi" w:hAnsiTheme="minorHAnsi" w:cstheme="minorHAnsi"/>
          <w:sz w:val="36"/>
          <w:szCs w:val="36"/>
        </w:rPr>
        <w:t>0</w:t>
      </w:r>
      <w:r w:rsidR="00176F54">
        <w:rPr>
          <w:rFonts w:asciiTheme="minorHAnsi" w:hAnsiTheme="minorHAnsi" w:cstheme="minorHAnsi"/>
          <w:sz w:val="36"/>
          <w:szCs w:val="36"/>
        </w:rPr>
        <w:t>8</w:t>
      </w:r>
      <w:r w:rsidR="00DD5EAF" w:rsidRPr="001E24B0">
        <w:rPr>
          <w:rFonts w:asciiTheme="minorHAnsi" w:hAnsiTheme="minorHAnsi" w:cstheme="minorHAnsi"/>
          <w:sz w:val="36"/>
          <w:szCs w:val="36"/>
        </w:rPr>
        <w:t>/1</w:t>
      </w:r>
      <w:r w:rsidR="00C610B1">
        <w:rPr>
          <w:rFonts w:asciiTheme="minorHAnsi" w:hAnsiTheme="minorHAnsi" w:cstheme="minorHAnsi"/>
          <w:sz w:val="36"/>
          <w:szCs w:val="36"/>
        </w:rPr>
        <w:t>7</w:t>
      </w:r>
    </w:p>
    <w:p w:rsidR="00176F54" w:rsidRPr="001E24B0" w:rsidRDefault="00176F54" w:rsidP="00B21E83">
      <w:pPr>
        <w:ind w:left="426"/>
        <w:rPr>
          <w:rFonts w:asciiTheme="minorHAnsi" w:hAnsiTheme="minorHAnsi" w:cstheme="minorHAnsi"/>
          <w:sz w:val="36"/>
          <w:szCs w:val="36"/>
        </w:rPr>
      </w:pPr>
    </w:p>
    <w:p w:rsidR="000348AE" w:rsidRPr="001E24B0" w:rsidRDefault="00DD5EAF" w:rsidP="00546BF7">
      <w:pPr>
        <w:pStyle w:val="StylSIWZv3"/>
      </w:pPr>
      <w:bookmarkStart w:id="0" w:name="_Toc108499769"/>
      <w:bookmarkStart w:id="1" w:name="_Toc176243895"/>
      <w:r w:rsidRPr="001E24B0">
        <w:lastRenderedPageBreak/>
        <w:t>Z</w:t>
      </w:r>
      <w:r w:rsidR="00A30EEA" w:rsidRPr="001E24B0">
        <w:t>amawiający</w:t>
      </w:r>
      <w:bookmarkEnd w:id="0"/>
      <w:bookmarkEnd w:id="1"/>
    </w:p>
    <w:p w:rsidR="00CE2E5B" w:rsidRDefault="00CE2E5B" w:rsidP="00CB37CF">
      <w:pPr>
        <w:pStyle w:val="Akapitzlist"/>
        <w:numPr>
          <w:ilvl w:val="1"/>
          <w:numId w:val="2"/>
        </w:numPr>
        <w:spacing w:after="60"/>
        <w:ind w:left="794" w:hanging="794"/>
        <w:contextualSpacing w:val="0"/>
        <w:rPr>
          <w:rFonts w:asciiTheme="minorHAnsi" w:hAnsiTheme="minorHAnsi" w:cstheme="minorHAnsi"/>
          <w:sz w:val="24"/>
          <w:szCs w:val="24"/>
        </w:rPr>
      </w:pPr>
      <w:r>
        <w:rPr>
          <w:rFonts w:asciiTheme="minorHAnsi" w:hAnsiTheme="minorHAnsi" w:cstheme="minorHAnsi"/>
          <w:sz w:val="24"/>
          <w:szCs w:val="24"/>
        </w:rPr>
        <w:t>Zamawiający upoważniony do przeprowadzenia postępowania i udzielenie zamówienia:</w:t>
      </w:r>
    </w:p>
    <w:p w:rsidR="00AC4704" w:rsidRPr="001E24B0" w:rsidRDefault="00DD5EAF" w:rsidP="00CE2E5B">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00F23223" w:rsidRPr="001E24B0">
        <w:rPr>
          <w:rFonts w:asciiTheme="minorHAnsi" w:hAnsiTheme="minorHAnsi" w:cstheme="minorHAnsi"/>
          <w:szCs w:val="24"/>
        </w:rPr>
        <w:br/>
      </w:r>
      <w:r w:rsidR="00552F3C" w:rsidRPr="001E24B0">
        <w:rPr>
          <w:rFonts w:asciiTheme="minorHAnsi" w:hAnsiTheme="minorHAnsi" w:cstheme="minorHAnsi"/>
          <w:sz w:val="24"/>
          <w:szCs w:val="24"/>
        </w:rPr>
        <w:t>Plac Teatralny 2</w:t>
      </w:r>
      <w:r w:rsidR="00AC4704" w:rsidRPr="001E24B0">
        <w:rPr>
          <w:rFonts w:asciiTheme="minorHAnsi" w:hAnsiTheme="minorHAnsi" w:cstheme="minorHAnsi"/>
          <w:sz w:val="24"/>
          <w:szCs w:val="24"/>
        </w:rPr>
        <w:t>, 87-100 Toruń</w:t>
      </w:r>
    </w:p>
    <w:p w:rsidR="00AC4704" w:rsidRPr="001E24B0" w:rsidRDefault="00AC4704" w:rsidP="00AC4704">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adres do korespondencji:</w:t>
      </w:r>
      <w:r w:rsidR="00B22E57" w:rsidRPr="001E24B0">
        <w:rPr>
          <w:rFonts w:asciiTheme="minorHAnsi" w:hAnsiTheme="minorHAnsi" w:cstheme="minorHAnsi"/>
          <w:sz w:val="24"/>
          <w:szCs w:val="24"/>
        </w:rPr>
        <w:t xml:space="preserve"> </w:t>
      </w:r>
      <w:r w:rsidR="00CE4A32" w:rsidRPr="001E24B0">
        <w:rPr>
          <w:rFonts w:asciiTheme="minorHAnsi" w:hAnsiTheme="minorHAnsi" w:cstheme="minorHAnsi"/>
          <w:sz w:val="24"/>
          <w:szCs w:val="24"/>
          <w:u w:val="single"/>
        </w:rPr>
        <w:t>ul. M. Skłodowskiej- Curie 73</w:t>
      </w:r>
      <w:r w:rsidRPr="001E24B0">
        <w:rPr>
          <w:rFonts w:asciiTheme="minorHAnsi" w:hAnsiTheme="minorHAnsi" w:cstheme="minorHAnsi"/>
          <w:sz w:val="24"/>
          <w:szCs w:val="24"/>
          <w:u w:val="single"/>
        </w:rPr>
        <w:t>, 87-100 Toruń</w:t>
      </w:r>
    </w:p>
    <w:p w:rsidR="00546BF7" w:rsidRPr="001E24B0" w:rsidRDefault="00A57DD6" w:rsidP="00AC4704">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w:t>
      </w:r>
      <w:r w:rsidR="00DD5EAF" w:rsidRPr="001E24B0">
        <w:rPr>
          <w:rFonts w:asciiTheme="minorHAnsi" w:hAnsiTheme="minorHAnsi" w:cstheme="minorHAnsi"/>
          <w:sz w:val="24"/>
          <w:szCs w:val="24"/>
        </w:rPr>
        <w:t>5</w:t>
      </w:r>
      <w:r w:rsidRPr="001E24B0">
        <w:rPr>
          <w:rFonts w:asciiTheme="minorHAnsi" w:hAnsiTheme="minorHAnsi" w:cstheme="minorHAnsi"/>
          <w:sz w:val="24"/>
          <w:szCs w:val="24"/>
        </w:rPr>
        <w:t>-2</w:t>
      </w:r>
      <w:r w:rsidR="00DD5EAF" w:rsidRPr="001E24B0">
        <w:rPr>
          <w:rFonts w:asciiTheme="minorHAnsi" w:hAnsiTheme="minorHAnsi" w:cstheme="minorHAnsi"/>
          <w:sz w:val="24"/>
          <w:szCs w:val="24"/>
        </w:rPr>
        <w:t>9</w:t>
      </w:r>
      <w:r w:rsidRPr="001E24B0">
        <w:rPr>
          <w:rFonts w:asciiTheme="minorHAnsi" w:hAnsiTheme="minorHAnsi" w:cstheme="minorHAnsi"/>
          <w:sz w:val="24"/>
          <w:szCs w:val="24"/>
        </w:rPr>
        <w:t>-</w:t>
      </w:r>
      <w:r w:rsidR="00DD5EAF" w:rsidRPr="001E24B0">
        <w:rPr>
          <w:rFonts w:asciiTheme="minorHAnsi" w:hAnsiTheme="minorHAnsi" w:cstheme="minorHAnsi"/>
          <w:sz w:val="24"/>
          <w:szCs w:val="24"/>
        </w:rPr>
        <w:t>41</w:t>
      </w:r>
      <w:r w:rsidR="00F23223" w:rsidRPr="001E24B0">
        <w:rPr>
          <w:rFonts w:asciiTheme="minorHAnsi" w:hAnsiTheme="minorHAnsi" w:cstheme="minorHAnsi"/>
          <w:sz w:val="24"/>
          <w:szCs w:val="24"/>
        </w:rPr>
        <w:br/>
      </w:r>
      <w:r w:rsidR="00DD5EAF" w:rsidRPr="001E24B0">
        <w:rPr>
          <w:rFonts w:asciiTheme="minorHAnsi" w:hAnsiTheme="minorHAnsi" w:cstheme="minorHAnsi"/>
          <w:sz w:val="24"/>
          <w:szCs w:val="24"/>
        </w:rPr>
        <w:t>REGON: 340600685</w:t>
      </w:r>
    </w:p>
    <w:p w:rsidR="00E27F09" w:rsidRPr="001E24B0" w:rsidRDefault="00DD5EAF" w:rsidP="00CB37CF">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ącego</w:t>
      </w:r>
      <w:r w:rsidR="00546BF7" w:rsidRPr="001E24B0">
        <w:rPr>
          <w:rFonts w:asciiTheme="minorHAnsi" w:hAnsiTheme="minorHAnsi" w:cstheme="minorHAnsi"/>
          <w:sz w:val="24"/>
          <w:szCs w:val="24"/>
        </w:rPr>
        <w:t>:</w:t>
      </w:r>
      <w:r w:rsidR="005F18C4" w:rsidRPr="001E24B0">
        <w:rPr>
          <w:rFonts w:asciiTheme="minorHAnsi" w:hAnsiTheme="minorHAnsi" w:cstheme="minorHAnsi"/>
          <w:sz w:val="24"/>
          <w:szCs w:val="24"/>
        </w:rPr>
        <w:t xml:space="preserve"> </w:t>
      </w:r>
      <w:r w:rsidRPr="001E24B0">
        <w:rPr>
          <w:rFonts w:asciiTheme="minorHAnsi" w:hAnsiTheme="minorHAnsi" w:cstheme="minorHAnsi"/>
          <w:sz w:val="24"/>
          <w:szCs w:val="24"/>
          <w:u w:val="single"/>
        </w:rPr>
        <w:t xml:space="preserve">www.bip.kpim.lo.pl </w:t>
      </w:r>
    </w:p>
    <w:p w:rsidR="00BE448D" w:rsidRPr="008F5200" w:rsidRDefault="00BE448D" w:rsidP="00CB37CF">
      <w:pPr>
        <w:pStyle w:val="Akapitzlist"/>
        <w:numPr>
          <w:ilvl w:val="1"/>
          <w:numId w:val="2"/>
        </w:numPr>
        <w:spacing w:after="60"/>
        <w:ind w:left="794" w:hanging="794"/>
        <w:contextualSpacing w:val="0"/>
        <w:rPr>
          <w:rFonts w:asciiTheme="minorHAnsi" w:hAnsiTheme="minorHAnsi" w:cstheme="minorHAnsi"/>
          <w:sz w:val="24"/>
          <w:szCs w:val="24"/>
        </w:rPr>
      </w:pPr>
      <w:r w:rsidRPr="008F5200">
        <w:rPr>
          <w:rFonts w:asciiTheme="minorHAnsi" w:hAnsiTheme="minorHAnsi" w:cstheme="minorHAnsi"/>
          <w:sz w:val="24"/>
          <w:szCs w:val="24"/>
        </w:rPr>
        <w:t xml:space="preserve">Numer telefonu </w:t>
      </w:r>
      <w:r w:rsidR="00AC4704" w:rsidRPr="008F5200">
        <w:rPr>
          <w:rFonts w:asciiTheme="minorHAnsi" w:hAnsiTheme="minorHAnsi" w:cstheme="minorHAnsi"/>
          <w:sz w:val="24"/>
          <w:szCs w:val="24"/>
        </w:rPr>
        <w:t xml:space="preserve">w sprawach związanych z postępowaniem: </w:t>
      </w:r>
      <w:r w:rsidR="005133AA" w:rsidRPr="008F5200">
        <w:rPr>
          <w:rFonts w:asciiTheme="minorHAnsi" w:hAnsiTheme="minorHAnsi" w:cstheme="minorHAnsi"/>
          <w:sz w:val="24"/>
          <w:szCs w:val="24"/>
          <w:u w:val="single"/>
        </w:rPr>
        <w:t xml:space="preserve">797 304 </w:t>
      </w:r>
      <w:r w:rsidR="008F5200" w:rsidRPr="008F5200">
        <w:rPr>
          <w:rFonts w:asciiTheme="minorHAnsi" w:hAnsiTheme="minorHAnsi" w:cstheme="minorHAnsi"/>
          <w:sz w:val="24"/>
          <w:szCs w:val="24"/>
          <w:u w:val="single"/>
        </w:rPr>
        <w:t>195</w:t>
      </w:r>
    </w:p>
    <w:p w:rsidR="00DD5EAF" w:rsidRPr="008F5200" w:rsidRDefault="00F23223" w:rsidP="00CB37CF">
      <w:pPr>
        <w:pStyle w:val="Akapitzlist"/>
        <w:numPr>
          <w:ilvl w:val="1"/>
          <w:numId w:val="2"/>
        </w:numPr>
        <w:spacing w:after="60"/>
        <w:ind w:left="794" w:hanging="794"/>
        <w:contextualSpacing w:val="0"/>
        <w:rPr>
          <w:rFonts w:asciiTheme="minorHAnsi" w:hAnsiTheme="minorHAnsi" w:cstheme="minorHAnsi"/>
          <w:sz w:val="24"/>
          <w:szCs w:val="24"/>
        </w:rPr>
      </w:pPr>
      <w:r w:rsidRPr="008F5200">
        <w:rPr>
          <w:rFonts w:asciiTheme="minorHAnsi" w:hAnsiTheme="minorHAnsi" w:cstheme="minorHAnsi"/>
          <w:sz w:val="24"/>
          <w:szCs w:val="24"/>
        </w:rPr>
        <w:t xml:space="preserve">Adres poczty elektronicznej </w:t>
      </w:r>
      <w:r w:rsidR="00DD5EAF" w:rsidRPr="008F5200">
        <w:rPr>
          <w:rFonts w:asciiTheme="minorHAnsi" w:hAnsiTheme="minorHAnsi" w:cstheme="minorHAnsi"/>
          <w:sz w:val="24"/>
          <w:szCs w:val="24"/>
        </w:rPr>
        <w:t xml:space="preserve">w sprawach związanych z postępowaniem: </w:t>
      </w:r>
      <w:r w:rsidRPr="008F5200">
        <w:rPr>
          <w:rFonts w:asciiTheme="minorHAnsi" w:hAnsiTheme="minorHAnsi" w:cstheme="minorHAnsi"/>
          <w:sz w:val="24"/>
          <w:szCs w:val="24"/>
        </w:rPr>
        <w:br/>
      </w:r>
      <w:r w:rsidR="009A1458" w:rsidRPr="008F5200">
        <w:rPr>
          <w:rFonts w:asciiTheme="minorHAnsi" w:hAnsiTheme="minorHAnsi" w:cstheme="minorHAnsi"/>
          <w:sz w:val="24"/>
          <w:szCs w:val="24"/>
          <w:u w:val="single"/>
        </w:rPr>
        <w:t>m.</w:t>
      </w:r>
      <w:r w:rsidR="008F5200" w:rsidRPr="008F5200">
        <w:rPr>
          <w:rFonts w:asciiTheme="minorHAnsi" w:hAnsiTheme="minorHAnsi" w:cstheme="minorHAnsi"/>
          <w:sz w:val="24"/>
          <w:szCs w:val="24"/>
          <w:u w:val="single"/>
        </w:rPr>
        <w:t>struzinski</w:t>
      </w:r>
      <w:r w:rsidR="009A1458" w:rsidRPr="008F5200">
        <w:rPr>
          <w:rFonts w:asciiTheme="minorHAnsi" w:hAnsiTheme="minorHAnsi" w:cstheme="minorHAnsi"/>
          <w:sz w:val="24"/>
          <w:szCs w:val="24"/>
          <w:u w:val="single"/>
        </w:rPr>
        <w:t>@kpim.pl</w:t>
      </w:r>
    </w:p>
    <w:p w:rsidR="009A1458" w:rsidRPr="00CE2E5B" w:rsidRDefault="009A1458" w:rsidP="009A1458">
      <w:pPr>
        <w:pStyle w:val="Akapitzlist"/>
        <w:spacing w:after="60"/>
        <w:ind w:left="794"/>
        <w:contextualSpacing w:val="0"/>
        <w:rPr>
          <w:rFonts w:asciiTheme="minorHAnsi" w:hAnsiTheme="minorHAnsi" w:cstheme="minorHAnsi"/>
          <w:sz w:val="24"/>
          <w:szCs w:val="24"/>
        </w:rPr>
      </w:pPr>
    </w:p>
    <w:p w:rsidR="007E2193" w:rsidRPr="001E24B0" w:rsidRDefault="005D1864" w:rsidP="00323224">
      <w:pPr>
        <w:pStyle w:val="StylSIWZv3"/>
      </w:pPr>
      <w:bookmarkStart w:id="2" w:name="_Toc108499774"/>
      <w:bookmarkStart w:id="3" w:name="_Toc176243899"/>
      <w:r w:rsidRPr="001E24B0">
        <w:t>Przedmiot zamówienia</w:t>
      </w:r>
      <w:bookmarkEnd w:id="2"/>
      <w:bookmarkEnd w:id="3"/>
    </w:p>
    <w:p w:rsidR="00B97D98" w:rsidRDefault="005D1864" w:rsidP="00CB37CF">
      <w:pPr>
        <w:pStyle w:val="Akapitzlist"/>
        <w:numPr>
          <w:ilvl w:val="1"/>
          <w:numId w:val="2"/>
        </w:numPr>
        <w:spacing w:after="60"/>
        <w:ind w:left="794"/>
        <w:contextualSpacing w:val="0"/>
        <w:jc w:val="both"/>
        <w:rPr>
          <w:rFonts w:asciiTheme="minorHAnsi" w:hAnsiTheme="minorHAnsi" w:cstheme="minorHAnsi"/>
          <w:sz w:val="24"/>
          <w:szCs w:val="24"/>
        </w:rPr>
      </w:pPr>
      <w:bookmarkStart w:id="4" w:name="_Ref302979981"/>
      <w:bookmarkStart w:id="5" w:name="_Ref303592567"/>
      <w:r w:rsidRPr="00BD4495">
        <w:rPr>
          <w:sz w:val="24"/>
          <w:szCs w:val="24"/>
        </w:rPr>
        <w:t xml:space="preserve">Przedmiotem zamówienia jest </w:t>
      </w:r>
      <w:r w:rsidR="002E4E35" w:rsidRPr="00BD4495">
        <w:rPr>
          <w:sz w:val="24"/>
          <w:szCs w:val="24"/>
        </w:rPr>
        <w:t>dostawa</w:t>
      </w:r>
      <w:bookmarkEnd w:id="4"/>
      <w:bookmarkEnd w:id="5"/>
      <w:r w:rsidR="002D2BC5" w:rsidRPr="00BD4495">
        <w:rPr>
          <w:sz w:val="24"/>
          <w:szCs w:val="24"/>
        </w:rPr>
        <w:t xml:space="preserve"> </w:t>
      </w:r>
      <w:r w:rsidR="00042C3E">
        <w:rPr>
          <w:sz w:val="24"/>
          <w:szCs w:val="24"/>
        </w:rPr>
        <w:t xml:space="preserve">wyposażenia </w:t>
      </w:r>
      <w:r w:rsidR="00750CEF" w:rsidRPr="00BD4495">
        <w:rPr>
          <w:sz w:val="24"/>
          <w:szCs w:val="24"/>
        </w:rPr>
        <w:t>dla</w:t>
      </w:r>
      <w:r w:rsidR="002D2BC5" w:rsidRPr="00BD4495">
        <w:rPr>
          <w:sz w:val="24"/>
          <w:szCs w:val="24"/>
        </w:rPr>
        <w:t xml:space="preserve"> </w:t>
      </w:r>
      <w:r w:rsidR="00176F54" w:rsidRPr="00BD4495">
        <w:rPr>
          <w:rFonts w:asciiTheme="minorHAnsi" w:eastAsiaTheme="minorHAnsi" w:hAnsiTheme="minorHAnsi" w:cstheme="minorBidi"/>
          <w:sz w:val="24"/>
          <w:szCs w:val="24"/>
        </w:rPr>
        <w:t>Wojewódzkiego Szpitala Specjalistycznego im. bł. ks. J. Popiełuszki we Włocławku</w:t>
      </w:r>
      <w:r w:rsidR="00D20760">
        <w:rPr>
          <w:rFonts w:asciiTheme="minorHAnsi" w:eastAsiaTheme="minorHAnsi" w:hAnsiTheme="minorHAnsi" w:cstheme="minorBidi"/>
          <w:sz w:val="24"/>
          <w:szCs w:val="24"/>
        </w:rPr>
        <w:t xml:space="preserve"> </w:t>
      </w:r>
      <w:r w:rsidR="00E33C38">
        <w:rPr>
          <w:rFonts w:asciiTheme="minorHAnsi" w:eastAsiaTheme="minorHAnsi" w:hAnsiTheme="minorHAnsi" w:cstheme="minorBidi"/>
          <w:sz w:val="24"/>
          <w:szCs w:val="24"/>
        </w:rPr>
        <w:t>z</w:t>
      </w:r>
      <w:r w:rsidR="00473A17">
        <w:rPr>
          <w:rFonts w:asciiTheme="minorHAnsi" w:eastAsiaTheme="minorHAnsi" w:hAnsiTheme="minorHAnsi" w:cstheme="minorBidi"/>
          <w:sz w:val="24"/>
          <w:szCs w:val="24"/>
        </w:rPr>
        <w:t> </w:t>
      </w:r>
      <w:r w:rsidR="00E33C38">
        <w:rPr>
          <w:rFonts w:asciiTheme="minorHAnsi" w:eastAsiaTheme="minorHAnsi" w:hAnsiTheme="minorHAnsi" w:cstheme="minorBidi"/>
          <w:sz w:val="24"/>
          <w:szCs w:val="24"/>
        </w:rPr>
        <w:t>podziałem na pakiety</w:t>
      </w:r>
      <w:r w:rsidR="00042C3E">
        <w:rPr>
          <w:sz w:val="24"/>
          <w:szCs w:val="24"/>
        </w:rPr>
        <w:t>:</w:t>
      </w:r>
    </w:p>
    <w:p w:rsidR="00D07017" w:rsidRDefault="00D07017" w:rsidP="00042C3E">
      <w:pPr>
        <w:pStyle w:val="StylSIWZv3"/>
        <w:numPr>
          <w:ilvl w:val="0"/>
          <w:numId w:val="0"/>
        </w:numPr>
        <w:ind w:left="360" w:hanging="360"/>
        <w:rPr>
          <w:szCs w:val="22"/>
        </w:rPr>
      </w:pPr>
    </w:p>
    <w:p w:rsidR="00042C3E" w:rsidRPr="00D07017" w:rsidRDefault="00042C3E" w:rsidP="00042C3E">
      <w:pPr>
        <w:pStyle w:val="StylSIWZv3"/>
        <w:numPr>
          <w:ilvl w:val="0"/>
          <w:numId w:val="0"/>
        </w:numPr>
        <w:ind w:left="360" w:hanging="360"/>
        <w:rPr>
          <w:b w:val="0"/>
          <w:szCs w:val="22"/>
        </w:rPr>
      </w:pPr>
      <w:r w:rsidRPr="00D07017">
        <w:rPr>
          <w:szCs w:val="22"/>
        </w:rPr>
        <w:t>Pakiet nr 1</w:t>
      </w:r>
      <w:r w:rsidRPr="00D07017">
        <w:rPr>
          <w:b w:val="0"/>
          <w:szCs w:val="22"/>
        </w:rPr>
        <w:t xml:space="preserve"> </w:t>
      </w:r>
      <w:r w:rsidR="00473A17" w:rsidRPr="00D07017">
        <w:rPr>
          <w:b w:val="0"/>
          <w:szCs w:val="22"/>
        </w:rPr>
        <w:t>–</w:t>
      </w:r>
      <w:r w:rsidRPr="00D07017">
        <w:rPr>
          <w:b w:val="0"/>
          <w:szCs w:val="22"/>
        </w:rPr>
        <w:t xml:space="preserve"> </w:t>
      </w:r>
      <w:r w:rsidR="00D07017" w:rsidRPr="00D07017">
        <w:rPr>
          <w:b w:val="0"/>
          <w:szCs w:val="22"/>
        </w:rPr>
        <w:t xml:space="preserve">kozetki-fotele i stoły zabiegowe </w:t>
      </w:r>
    </w:p>
    <w:p w:rsidR="0084073C" w:rsidRPr="00D07017" w:rsidRDefault="0084073C" w:rsidP="0084073C">
      <w:pPr>
        <w:pStyle w:val="StylSIWZv3"/>
        <w:numPr>
          <w:ilvl w:val="0"/>
          <w:numId w:val="0"/>
        </w:numPr>
        <w:ind w:left="360" w:hanging="360"/>
        <w:rPr>
          <w:b w:val="0"/>
          <w:szCs w:val="22"/>
        </w:rPr>
      </w:pPr>
      <w:r w:rsidRPr="00D07017">
        <w:rPr>
          <w:szCs w:val="22"/>
        </w:rPr>
        <w:t>Pakiet nr 2</w:t>
      </w:r>
      <w:r w:rsidRPr="00D07017">
        <w:rPr>
          <w:b w:val="0"/>
          <w:szCs w:val="22"/>
        </w:rPr>
        <w:t xml:space="preserve"> – </w:t>
      </w:r>
      <w:r w:rsidR="00D07017" w:rsidRPr="00D07017">
        <w:rPr>
          <w:b w:val="0"/>
          <w:szCs w:val="22"/>
        </w:rPr>
        <w:t>wózki na pościel i bieliznę</w:t>
      </w:r>
    </w:p>
    <w:p w:rsidR="00042C3E" w:rsidRPr="00D07017" w:rsidRDefault="00042C3E" w:rsidP="00761AAA">
      <w:pPr>
        <w:pStyle w:val="StylSIWZv3"/>
        <w:numPr>
          <w:ilvl w:val="0"/>
          <w:numId w:val="0"/>
        </w:numPr>
        <w:ind w:left="360" w:hanging="360"/>
        <w:rPr>
          <w:b w:val="0"/>
          <w:szCs w:val="22"/>
        </w:rPr>
      </w:pPr>
      <w:r w:rsidRPr="00D07017">
        <w:rPr>
          <w:szCs w:val="22"/>
        </w:rPr>
        <w:t xml:space="preserve">Pakiet nr </w:t>
      </w:r>
      <w:r w:rsidR="0084073C" w:rsidRPr="00D07017">
        <w:rPr>
          <w:szCs w:val="22"/>
        </w:rPr>
        <w:t>3</w:t>
      </w:r>
      <w:r w:rsidR="00761AAA" w:rsidRPr="00D07017">
        <w:rPr>
          <w:b w:val="0"/>
          <w:szCs w:val="22"/>
        </w:rPr>
        <w:t xml:space="preserve"> – </w:t>
      </w:r>
      <w:r w:rsidR="00D07017" w:rsidRPr="00D07017">
        <w:rPr>
          <w:b w:val="0"/>
          <w:szCs w:val="22"/>
        </w:rPr>
        <w:t>wyroby z korpusem aluminiowym</w:t>
      </w:r>
    </w:p>
    <w:p w:rsidR="000E6507" w:rsidRPr="00D07017" w:rsidRDefault="0084073C" w:rsidP="00042C3E">
      <w:pPr>
        <w:pStyle w:val="StylSIWZv3"/>
        <w:numPr>
          <w:ilvl w:val="0"/>
          <w:numId w:val="0"/>
        </w:numPr>
        <w:ind w:left="360" w:hanging="360"/>
        <w:rPr>
          <w:b w:val="0"/>
          <w:szCs w:val="22"/>
        </w:rPr>
      </w:pPr>
      <w:r w:rsidRPr="00D07017">
        <w:rPr>
          <w:szCs w:val="22"/>
        </w:rPr>
        <w:t>Pakiet nr 4</w:t>
      </w:r>
      <w:r w:rsidR="004E4531" w:rsidRPr="00D07017">
        <w:rPr>
          <w:b w:val="0"/>
          <w:szCs w:val="22"/>
        </w:rPr>
        <w:t xml:space="preserve"> – </w:t>
      </w:r>
      <w:r w:rsidR="00D07017" w:rsidRPr="00D07017">
        <w:rPr>
          <w:b w:val="0"/>
          <w:szCs w:val="22"/>
        </w:rPr>
        <w:t>wyroby ze stali kwasoodpornej</w:t>
      </w:r>
    </w:p>
    <w:p w:rsidR="000E6507" w:rsidRPr="00D07017" w:rsidRDefault="00042C3E" w:rsidP="0084073C">
      <w:pPr>
        <w:pStyle w:val="StylSIWZv3"/>
        <w:numPr>
          <w:ilvl w:val="0"/>
          <w:numId w:val="0"/>
        </w:numPr>
        <w:ind w:left="360" w:hanging="360"/>
        <w:rPr>
          <w:b w:val="0"/>
          <w:szCs w:val="22"/>
        </w:rPr>
      </w:pPr>
      <w:r w:rsidRPr="00D07017">
        <w:rPr>
          <w:szCs w:val="22"/>
        </w:rPr>
        <w:t xml:space="preserve">Pakiet nr </w:t>
      </w:r>
      <w:r w:rsidR="0084073C" w:rsidRPr="00D07017">
        <w:rPr>
          <w:szCs w:val="22"/>
        </w:rPr>
        <w:t>5</w:t>
      </w:r>
      <w:r w:rsidR="004E4531" w:rsidRPr="00D07017">
        <w:rPr>
          <w:szCs w:val="22"/>
        </w:rPr>
        <w:t xml:space="preserve"> </w:t>
      </w:r>
      <w:r w:rsidR="004E4531" w:rsidRPr="00D07017">
        <w:rPr>
          <w:b w:val="0"/>
          <w:szCs w:val="22"/>
        </w:rPr>
        <w:t xml:space="preserve">– </w:t>
      </w:r>
      <w:r w:rsidR="00D07017" w:rsidRPr="00D07017">
        <w:rPr>
          <w:b w:val="0"/>
          <w:szCs w:val="22"/>
        </w:rPr>
        <w:t>wyroby ze stali lakierowanej</w:t>
      </w:r>
    </w:p>
    <w:p w:rsidR="00042C3E" w:rsidRPr="00491BB5" w:rsidRDefault="00042C3E" w:rsidP="00042C3E">
      <w:pPr>
        <w:pStyle w:val="StylSIWZv3"/>
        <w:numPr>
          <w:ilvl w:val="0"/>
          <w:numId w:val="0"/>
        </w:numPr>
        <w:ind w:left="360" w:hanging="360"/>
        <w:rPr>
          <w:b w:val="0"/>
          <w:szCs w:val="22"/>
        </w:rPr>
      </w:pPr>
      <w:r w:rsidRPr="00491BB5">
        <w:rPr>
          <w:szCs w:val="22"/>
        </w:rPr>
        <w:t xml:space="preserve">Pakiet nr </w:t>
      </w:r>
      <w:r w:rsidR="0084073C" w:rsidRPr="00491BB5">
        <w:rPr>
          <w:szCs w:val="22"/>
        </w:rPr>
        <w:t>6</w:t>
      </w:r>
      <w:r w:rsidRPr="00491BB5">
        <w:rPr>
          <w:b w:val="0"/>
          <w:szCs w:val="22"/>
        </w:rPr>
        <w:t xml:space="preserve"> – </w:t>
      </w:r>
      <w:r w:rsidR="00491BB5" w:rsidRPr="00491BB5">
        <w:rPr>
          <w:b w:val="0"/>
          <w:szCs w:val="22"/>
        </w:rPr>
        <w:t>szafy kartotekowe, szafki bhp, ławki szatniowe wolnostojące</w:t>
      </w:r>
    </w:p>
    <w:p w:rsidR="00042C3E" w:rsidRPr="00491BB5" w:rsidRDefault="00042C3E" w:rsidP="00042C3E">
      <w:pPr>
        <w:pStyle w:val="StylSIWZv3"/>
        <w:numPr>
          <w:ilvl w:val="0"/>
          <w:numId w:val="0"/>
        </w:numPr>
        <w:ind w:left="360" w:hanging="360"/>
        <w:rPr>
          <w:b w:val="0"/>
          <w:szCs w:val="22"/>
        </w:rPr>
      </w:pPr>
      <w:r w:rsidRPr="00491BB5">
        <w:rPr>
          <w:szCs w:val="22"/>
        </w:rPr>
        <w:t xml:space="preserve">Pakiet nr </w:t>
      </w:r>
      <w:r w:rsidR="0084073C" w:rsidRPr="00491BB5">
        <w:rPr>
          <w:szCs w:val="22"/>
        </w:rPr>
        <w:t>7</w:t>
      </w:r>
      <w:r w:rsidRPr="00491BB5">
        <w:rPr>
          <w:b w:val="0"/>
          <w:szCs w:val="22"/>
        </w:rPr>
        <w:t xml:space="preserve"> –</w:t>
      </w:r>
      <w:r w:rsidR="009F6F72">
        <w:rPr>
          <w:b w:val="0"/>
          <w:szCs w:val="22"/>
        </w:rPr>
        <w:t xml:space="preserve"> </w:t>
      </w:r>
      <w:r w:rsidR="00491BB5" w:rsidRPr="00491BB5">
        <w:rPr>
          <w:b w:val="0"/>
          <w:szCs w:val="22"/>
        </w:rPr>
        <w:t>stół do masażu, balkoniki</w:t>
      </w:r>
      <w:r w:rsidR="009F6F72">
        <w:rPr>
          <w:b w:val="0"/>
          <w:szCs w:val="22"/>
        </w:rPr>
        <w:t>, rower stacjonarny</w:t>
      </w:r>
    </w:p>
    <w:p w:rsidR="00042C3E" w:rsidRPr="00085D6F" w:rsidRDefault="00042C3E" w:rsidP="00042C3E">
      <w:pPr>
        <w:pStyle w:val="StylSIWZv3"/>
        <w:numPr>
          <w:ilvl w:val="0"/>
          <w:numId w:val="0"/>
        </w:numPr>
        <w:ind w:left="360" w:hanging="360"/>
        <w:rPr>
          <w:b w:val="0"/>
          <w:szCs w:val="22"/>
        </w:rPr>
      </w:pPr>
      <w:r w:rsidRPr="00085D6F">
        <w:rPr>
          <w:szCs w:val="22"/>
        </w:rPr>
        <w:t xml:space="preserve">Pakiet nr </w:t>
      </w:r>
      <w:r w:rsidR="0084073C" w:rsidRPr="00085D6F">
        <w:rPr>
          <w:szCs w:val="22"/>
        </w:rPr>
        <w:t>8</w:t>
      </w:r>
      <w:r w:rsidRPr="00085D6F">
        <w:rPr>
          <w:b w:val="0"/>
          <w:szCs w:val="22"/>
        </w:rPr>
        <w:t xml:space="preserve"> – </w:t>
      </w:r>
      <w:r w:rsidR="00085D6F" w:rsidRPr="00085D6F">
        <w:rPr>
          <w:b w:val="0"/>
          <w:szCs w:val="22"/>
        </w:rPr>
        <w:t xml:space="preserve">mikroskop </w:t>
      </w:r>
      <w:proofErr w:type="spellStart"/>
      <w:r w:rsidR="00085D6F" w:rsidRPr="00085D6F">
        <w:rPr>
          <w:b w:val="0"/>
          <w:szCs w:val="22"/>
        </w:rPr>
        <w:t>spekularny</w:t>
      </w:r>
      <w:proofErr w:type="spellEnd"/>
    </w:p>
    <w:p w:rsidR="00042C3E" w:rsidRPr="00085D6F" w:rsidRDefault="00042C3E" w:rsidP="00042C3E">
      <w:pPr>
        <w:pStyle w:val="StylSIWZv3"/>
        <w:numPr>
          <w:ilvl w:val="0"/>
          <w:numId w:val="0"/>
        </w:numPr>
        <w:ind w:left="360" w:hanging="360"/>
        <w:rPr>
          <w:b w:val="0"/>
          <w:szCs w:val="22"/>
        </w:rPr>
      </w:pPr>
      <w:r w:rsidRPr="00085D6F">
        <w:rPr>
          <w:szCs w:val="22"/>
        </w:rPr>
        <w:t xml:space="preserve">Pakiet nr </w:t>
      </w:r>
      <w:r w:rsidR="0084073C" w:rsidRPr="00085D6F">
        <w:rPr>
          <w:szCs w:val="22"/>
        </w:rPr>
        <w:t>9</w:t>
      </w:r>
      <w:r w:rsidRPr="00085D6F">
        <w:rPr>
          <w:b w:val="0"/>
          <w:szCs w:val="22"/>
        </w:rPr>
        <w:t xml:space="preserve"> – </w:t>
      </w:r>
      <w:r w:rsidR="00F06AE2">
        <w:rPr>
          <w:b w:val="0"/>
          <w:szCs w:val="22"/>
        </w:rPr>
        <w:t>pompa infuzyjna 1-strzykawkowa 3 szt. ze stacją dokującą ze stojakiem</w:t>
      </w:r>
    </w:p>
    <w:p w:rsidR="004E4531" w:rsidRPr="00085D6F" w:rsidRDefault="00042C3E" w:rsidP="004E4531">
      <w:pPr>
        <w:pStyle w:val="StylSIWZv3"/>
        <w:numPr>
          <w:ilvl w:val="0"/>
          <w:numId w:val="0"/>
        </w:numPr>
        <w:ind w:left="360" w:hanging="360"/>
        <w:rPr>
          <w:b w:val="0"/>
          <w:szCs w:val="22"/>
        </w:rPr>
      </w:pPr>
      <w:r w:rsidRPr="00085D6F">
        <w:rPr>
          <w:szCs w:val="22"/>
        </w:rPr>
        <w:t xml:space="preserve">Pakiet nr </w:t>
      </w:r>
      <w:r w:rsidR="0084073C" w:rsidRPr="00085D6F">
        <w:rPr>
          <w:szCs w:val="22"/>
        </w:rPr>
        <w:t>1</w:t>
      </w:r>
      <w:r w:rsidR="00E96511" w:rsidRPr="00085D6F">
        <w:rPr>
          <w:szCs w:val="22"/>
        </w:rPr>
        <w:t>0</w:t>
      </w:r>
      <w:r w:rsidRPr="00085D6F">
        <w:rPr>
          <w:b w:val="0"/>
          <w:szCs w:val="22"/>
        </w:rPr>
        <w:t xml:space="preserve"> – </w:t>
      </w:r>
      <w:r w:rsidR="00085D6F" w:rsidRPr="00085D6F">
        <w:rPr>
          <w:b w:val="0"/>
          <w:szCs w:val="22"/>
        </w:rPr>
        <w:t>znormalizowany stolik (wózek) anestezjologiczny</w:t>
      </w:r>
    </w:p>
    <w:p w:rsidR="004E4531" w:rsidRPr="00085D6F" w:rsidRDefault="000A5D59" w:rsidP="004E4531">
      <w:pPr>
        <w:pStyle w:val="StylSIWZv3"/>
        <w:numPr>
          <w:ilvl w:val="0"/>
          <w:numId w:val="0"/>
        </w:numPr>
        <w:ind w:left="360" w:hanging="360"/>
        <w:rPr>
          <w:b w:val="0"/>
          <w:szCs w:val="22"/>
        </w:rPr>
      </w:pPr>
      <w:r w:rsidRPr="00085D6F">
        <w:rPr>
          <w:szCs w:val="22"/>
        </w:rPr>
        <w:t xml:space="preserve">Pakiet nr </w:t>
      </w:r>
      <w:r w:rsidR="00E96511" w:rsidRPr="00085D6F">
        <w:rPr>
          <w:szCs w:val="22"/>
        </w:rPr>
        <w:t>11</w:t>
      </w:r>
      <w:r w:rsidR="004E4531" w:rsidRPr="00085D6F">
        <w:rPr>
          <w:b w:val="0"/>
          <w:szCs w:val="22"/>
        </w:rPr>
        <w:t xml:space="preserve"> – </w:t>
      </w:r>
      <w:r w:rsidR="00085D6F" w:rsidRPr="00085D6F">
        <w:rPr>
          <w:b w:val="0"/>
          <w:szCs w:val="22"/>
        </w:rPr>
        <w:t>reduktor do tlenu z nawilżaczem</w:t>
      </w:r>
    </w:p>
    <w:p w:rsidR="004E4531" w:rsidRPr="00085D6F" w:rsidRDefault="00E96511" w:rsidP="004E4531">
      <w:pPr>
        <w:pStyle w:val="StylSIWZv3"/>
        <w:numPr>
          <w:ilvl w:val="0"/>
          <w:numId w:val="0"/>
        </w:numPr>
        <w:ind w:left="360" w:hanging="360"/>
        <w:rPr>
          <w:b w:val="0"/>
          <w:szCs w:val="22"/>
        </w:rPr>
      </w:pPr>
      <w:r w:rsidRPr="00085D6F">
        <w:rPr>
          <w:szCs w:val="22"/>
        </w:rPr>
        <w:t>Pakiet nr 12</w:t>
      </w:r>
      <w:r w:rsidR="004E4531" w:rsidRPr="00085D6F">
        <w:rPr>
          <w:b w:val="0"/>
          <w:szCs w:val="22"/>
        </w:rPr>
        <w:t xml:space="preserve"> – </w:t>
      </w:r>
      <w:r w:rsidR="00085D6F" w:rsidRPr="00085D6F">
        <w:rPr>
          <w:b w:val="0"/>
          <w:szCs w:val="22"/>
        </w:rPr>
        <w:t>zestaw do intubacji dotchawiczej z rurkami intubacyjnymi i dwoma laryngoskopami</w:t>
      </w:r>
    </w:p>
    <w:p w:rsidR="004E4531" w:rsidRPr="00085D6F" w:rsidRDefault="00E96511" w:rsidP="004E4531">
      <w:pPr>
        <w:pStyle w:val="StylSIWZv3"/>
        <w:numPr>
          <w:ilvl w:val="0"/>
          <w:numId w:val="0"/>
        </w:numPr>
        <w:rPr>
          <w:b w:val="0"/>
          <w:szCs w:val="22"/>
        </w:rPr>
      </w:pPr>
      <w:r w:rsidRPr="00085D6F">
        <w:rPr>
          <w:szCs w:val="22"/>
        </w:rPr>
        <w:t>Pakiet nr 13</w:t>
      </w:r>
      <w:r w:rsidR="004E4531" w:rsidRPr="00085D6F">
        <w:rPr>
          <w:szCs w:val="22"/>
        </w:rPr>
        <w:t xml:space="preserve"> </w:t>
      </w:r>
      <w:r w:rsidR="004E4531" w:rsidRPr="00085D6F">
        <w:rPr>
          <w:b w:val="0"/>
          <w:szCs w:val="22"/>
        </w:rPr>
        <w:t xml:space="preserve">– </w:t>
      </w:r>
      <w:r w:rsidR="00085D6F" w:rsidRPr="00085D6F">
        <w:rPr>
          <w:b w:val="0"/>
          <w:szCs w:val="22"/>
        </w:rPr>
        <w:t>mikroskop do witrektomii</w:t>
      </w:r>
    </w:p>
    <w:p w:rsidR="004E4531" w:rsidRPr="00085D6F" w:rsidRDefault="00042C3E" w:rsidP="004E4531">
      <w:pPr>
        <w:pStyle w:val="StylSIWZv3"/>
        <w:numPr>
          <w:ilvl w:val="0"/>
          <w:numId w:val="0"/>
        </w:numPr>
        <w:ind w:left="360" w:hanging="360"/>
        <w:rPr>
          <w:b w:val="0"/>
          <w:szCs w:val="22"/>
        </w:rPr>
      </w:pPr>
      <w:r w:rsidRPr="00085D6F">
        <w:rPr>
          <w:szCs w:val="22"/>
        </w:rPr>
        <w:lastRenderedPageBreak/>
        <w:t xml:space="preserve">Pakiet nr </w:t>
      </w:r>
      <w:r w:rsidR="00E96511" w:rsidRPr="00085D6F">
        <w:rPr>
          <w:szCs w:val="22"/>
        </w:rPr>
        <w:t>14</w:t>
      </w:r>
      <w:r w:rsidRPr="00085D6F">
        <w:rPr>
          <w:b w:val="0"/>
          <w:szCs w:val="22"/>
        </w:rPr>
        <w:t xml:space="preserve"> – </w:t>
      </w:r>
      <w:r w:rsidR="00085D6F" w:rsidRPr="00085D6F">
        <w:rPr>
          <w:b w:val="0"/>
          <w:szCs w:val="22"/>
        </w:rPr>
        <w:t>ciśnieniomierz mechaniczny</w:t>
      </w:r>
    </w:p>
    <w:p w:rsidR="004E4531" w:rsidRPr="00515742" w:rsidRDefault="000A5D59" w:rsidP="00042C3E">
      <w:pPr>
        <w:pStyle w:val="StylSIWZv3"/>
        <w:numPr>
          <w:ilvl w:val="0"/>
          <w:numId w:val="0"/>
        </w:numPr>
        <w:ind w:left="360" w:hanging="360"/>
        <w:rPr>
          <w:b w:val="0"/>
          <w:szCs w:val="22"/>
        </w:rPr>
      </w:pPr>
      <w:r w:rsidRPr="00515742">
        <w:rPr>
          <w:szCs w:val="22"/>
        </w:rPr>
        <w:t xml:space="preserve">Pakiet nr </w:t>
      </w:r>
      <w:r w:rsidR="00E96511" w:rsidRPr="00515742">
        <w:rPr>
          <w:szCs w:val="22"/>
        </w:rPr>
        <w:t>15</w:t>
      </w:r>
      <w:r w:rsidRPr="00515742">
        <w:rPr>
          <w:b w:val="0"/>
          <w:szCs w:val="22"/>
        </w:rPr>
        <w:t xml:space="preserve"> – </w:t>
      </w:r>
      <w:r w:rsidR="00085D6F" w:rsidRPr="00515742">
        <w:rPr>
          <w:b w:val="0"/>
          <w:szCs w:val="22"/>
        </w:rPr>
        <w:t>ssak elektryczny</w:t>
      </w:r>
    </w:p>
    <w:p w:rsidR="004E4531" w:rsidRPr="00515742" w:rsidRDefault="00E96511" w:rsidP="004E4531">
      <w:pPr>
        <w:pStyle w:val="StylSIWZv3"/>
        <w:numPr>
          <w:ilvl w:val="0"/>
          <w:numId w:val="0"/>
        </w:numPr>
        <w:ind w:left="360" w:hanging="360"/>
        <w:rPr>
          <w:b w:val="0"/>
          <w:szCs w:val="22"/>
        </w:rPr>
      </w:pPr>
      <w:r w:rsidRPr="00515742">
        <w:rPr>
          <w:szCs w:val="22"/>
        </w:rPr>
        <w:t xml:space="preserve">Pakiet nr 16 </w:t>
      </w:r>
      <w:r w:rsidR="00042C3E" w:rsidRPr="00515742">
        <w:rPr>
          <w:b w:val="0"/>
          <w:szCs w:val="22"/>
        </w:rPr>
        <w:t xml:space="preserve">– </w:t>
      </w:r>
      <w:r w:rsidR="00515742" w:rsidRPr="00515742">
        <w:rPr>
          <w:b w:val="0"/>
          <w:szCs w:val="22"/>
        </w:rPr>
        <w:t>aparatura do fakoemulsyfikacji oraz witrektomii wraz z akcesoriami w pakiecie startowym</w:t>
      </w:r>
    </w:p>
    <w:p w:rsidR="004E4531" w:rsidRPr="00515742" w:rsidRDefault="00042C3E" w:rsidP="004E4531">
      <w:pPr>
        <w:pStyle w:val="StylSIWZv3"/>
        <w:numPr>
          <w:ilvl w:val="0"/>
          <w:numId w:val="0"/>
        </w:numPr>
        <w:ind w:left="360" w:hanging="360"/>
        <w:rPr>
          <w:b w:val="0"/>
          <w:szCs w:val="22"/>
        </w:rPr>
      </w:pPr>
      <w:r w:rsidRPr="00515742">
        <w:rPr>
          <w:szCs w:val="22"/>
        </w:rPr>
        <w:t xml:space="preserve">Pakiet nr </w:t>
      </w:r>
      <w:r w:rsidR="00E96511" w:rsidRPr="00515742">
        <w:rPr>
          <w:szCs w:val="22"/>
        </w:rPr>
        <w:t>17</w:t>
      </w:r>
      <w:r w:rsidRPr="00515742">
        <w:rPr>
          <w:b w:val="0"/>
          <w:szCs w:val="22"/>
        </w:rPr>
        <w:t xml:space="preserve"> – </w:t>
      </w:r>
      <w:r w:rsidR="00515742" w:rsidRPr="00515742">
        <w:rPr>
          <w:b w:val="0"/>
          <w:szCs w:val="22"/>
        </w:rPr>
        <w:t>lampa szczelinowa</w:t>
      </w:r>
    </w:p>
    <w:p w:rsidR="004E4531" w:rsidRPr="00515742" w:rsidRDefault="00042C3E" w:rsidP="004E4531">
      <w:pPr>
        <w:pStyle w:val="StylSIWZv3"/>
        <w:numPr>
          <w:ilvl w:val="0"/>
          <w:numId w:val="0"/>
        </w:numPr>
        <w:ind w:left="360" w:hanging="360"/>
        <w:rPr>
          <w:b w:val="0"/>
          <w:szCs w:val="22"/>
        </w:rPr>
      </w:pPr>
      <w:r w:rsidRPr="00515742">
        <w:rPr>
          <w:szCs w:val="22"/>
        </w:rPr>
        <w:t xml:space="preserve">Pakiet nr </w:t>
      </w:r>
      <w:r w:rsidR="00E96511" w:rsidRPr="00515742">
        <w:rPr>
          <w:szCs w:val="22"/>
        </w:rPr>
        <w:t>18</w:t>
      </w:r>
      <w:r w:rsidRPr="00515742">
        <w:rPr>
          <w:b w:val="0"/>
          <w:szCs w:val="22"/>
        </w:rPr>
        <w:t xml:space="preserve"> – </w:t>
      </w:r>
      <w:proofErr w:type="spellStart"/>
      <w:r w:rsidR="00515742" w:rsidRPr="00515742">
        <w:rPr>
          <w:b w:val="0"/>
          <w:szCs w:val="22"/>
        </w:rPr>
        <w:t>usg</w:t>
      </w:r>
      <w:proofErr w:type="spellEnd"/>
      <w:r w:rsidR="00515742" w:rsidRPr="00515742">
        <w:rPr>
          <w:b w:val="0"/>
          <w:szCs w:val="22"/>
        </w:rPr>
        <w:t xml:space="preserve"> z </w:t>
      </w:r>
      <w:proofErr w:type="spellStart"/>
      <w:r w:rsidR="00515742" w:rsidRPr="00515742">
        <w:rPr>
          <w:b w:val="0"/>
          <w:szCs w:val="22"/>
        </w:rPr>
        <w:t>dopplerem</w:t>
      </w:r>
      <w:proofErr w:type="spellEnd"/>
      <w:r w:rsidR="00515742" w:rsidRPr="00515742">
        <w:rPr>
          <w:b w:val="0"/>
          <w:szCs w:val="22"/>
        </w:rPr>
        <w:t xml:space="preserve"> kolor</w:t>
      </w:r>
    </w:p>
    <w:p w:rsidR="004E4531" w:rsidRPr="00515742" w:rsidRDefault="00042C3E" w:rsidP="004E4531">
      <w:pPr>
        <w:pStyle w:val="StylSIWZv3"/>
        <w:numPr>
          <w:ilvl w:val="0"/>
          <w:numId w:val="0"/>
        </w:numPr>
        <w:ind w:left="360" w:hanging="360"/>
        <w:rPr>
          <w:b w:val="0"/>
          <w:szCs w:val="22"/>
        </w:rPr>
      </w:pPr>
      <w:r w:rsidRPr="00515742">
        <w:rPr>
          <w:szCs w:val="22"/>
        </w:rPr>
        <w:t xml:space="preserve">Pakiet nr </w:t>
      </w:r>
      <w:r w:rsidR="00E96511" w:rsidRPr="00515742">
        <w:rPr>
          <w:szCs w:val="22"/>
        </w:rPr>
        <w:t>19</w:t>
      </w:r>
      <w:r w:rsidR="004E4531" w:rsidRPr="00515742">
        <w:rPr>
          <w:b w:val="0"/>
          <w:szCs w:val="22"/>
        </w:rPr>
        <w:t xml:space="preserve"> – </w:t>
      </w:r>
      <w:r w:rsidR="00515742" w:rsidRPr="00515742">
        <w:rPr>
          <w:b w:val="0"/>
          <w:szCs w:val="22"/>
        </w:rPr>
        <w:t>waga krzesełkowa</w:t>
      </w:r>
    </w:p>
    <w:p w:rsidR="004E4531" w:rsidRPr="00515742" w:rsidRDefault="00E96511" w:rsidP="004E4531">
      <w:pPr>
        <w:pStyle w:val="StylSIWZv3"/>
        <w:numPr>
          <w:ilvl w:val="0"/>
          <w:numId w:val="0"/>
        </w:numPr>
        <w:ind w:left="360" w:hanging="360"/>
        <w:rPr>
          <w:b w:val="0"/>
          <w:szCs w:val="22"/>
        </w:rPr>
      </w:pPr>
      <w:r w:rsidRPr="00515742">
        <w:rPr>
          <w:szCs w:val="22"/>
        </w:rPr>
        <w:t>Pakiet nr 20</w:t>
      </w:r>
      <w:r w:rsidR="004E4531" w:rsidRPr="00515742">
        <w:rPr>
          <w:b w:val="0"/>
          <w:szCs w:val="22"/>
        </w:rPr>
        <w:t xml:space="preserve"> – </w:t>
      </w:r>
      <w:r w:rsidR="00515742">
        <w:rPr>
          <w:b w:val="0"/>
          <w:szCs w:val="22"/>
        </w:rPr>
        <w:t>wyposażenie standardowe stanowiska EEG</w:t>
      </w:r>
    </w:p>
    <w:p w:rsidR="004E4531" w:rsidRPr="00515742" w:rsidRDefault="00E96511" w:rsidP="004E4531">
      <w:pPr>
        <w:pStyle w:val="StylSIWZv3"/>
        <w:numPr>
          <w:ilvl w:val="0"/>
          <w:numId w:val="0"/>
        </w:numPr>
        <w:ind w:left="360" w:hanging="360"/>
        <w:rPr>
          <w:b w:val="0"/>
          <w:szCs w:val="22"/>
        </w:rPr>
      </w:pPr>
      <w:r w:rsidRPr="00515742">
        <w:rPr>
          <w:szCs w:val="22"/>
        </w:rPr>
        <w:t>Pakiet nr 21</w:t>
      </w:r>
      <w:r w:rsidR="004E4531" w:rsidRPr="00515742">
        <w:rPr>
          <w:b w:val="0"/>
          <w:szCs w:val="22"/>
        </w:rPr>
        <w:t xml:space="preserve"> – </w:t>
      </w:r>
      <w:r w:rsidR="00515742" w:rsidRPr="00515742">
        <w:rPr>
          <w:b w:val="0"/>
          <w:szCs w:val="22"/>
        </w:rPr>
        <w:t>aparat do znieczulenia z monitorem pacjenta</w:t>
      </w:r>
    </w:p>
    <w:p w:rsidR="000E6507" w:rsidRDefault="00E96511" w:rsidP="00042C3E">
      <w:pPr>
        <w:pStyle w:val="StylSIWZv3"/>
        <w:numPr>
          <w:ilvl w:val="0"/>
          <w:numId w:val="0"/>
        </w:numPr>
        <w:ind w:left="360" w:hanging="360"/>
        <w:rPr>
          <w:b w:val="0"/>
          <w:szCs w:val="22"/>
        </w:rPr>
      </w:pPr>
      <w:r w:rsidRPr="00515742">
        <w:rPr>
          <w:szCs w:val="22"/>
        </w:rPr>
        <w:t>Pakiet nr 22</w:t>
      </w:r>
      <w:r w:rsidR="004E4531" w:rsidRPr="00515742">
        <w:rPr>
          <w:b w:val="0"/>
          <w:szCs w:val="22"/>
        </w:rPr>
        <w:t xml:space="preserve"> – </w:t>
      </w:r>
      <w:r w:rsidR="00515742" w:rsidRPr="00515742">
        <w:rPr>
          <w:b w:val="0"/>
          <w:szCs w:val="22"/>
        </w:rPr>
        <w:t>sprzęt do szybkich przetoczeń</w:t>
      </w:r>
    </w:p>
    <w:p w:rsidR="00491BB5" w:rsidRPr="00515742" w:rsidRDefault="00491BB5" w:rsidP="00491BB5">
      <w:pPr>
        <w:pStyle w:val="StylSIWZv3"/>
        <w:numPr>
          <w:ilvl w:val="0"/>
          <w:numId w:val="0"/>
        </w:numPr>
        <w:ind w:left="360" w:hanging="360"/>
        <w:rPr>
          <w:b w:val="0"/>
          <w:szCs w:val="22"/>
        </w:rPr>
      </w:pPr>
      <w:r w:rsidRPr="00515742">
        <w:rPr>
          <w:szCs w:val="22"/>
        </w:rPr>
        <w:t>Pakiet nr 23</w:t>
      </w:r>
      <w:r w:rsidRPr="00515742">
        <w:rPr>
          <w:b w:val="0"/>
          <w:szCs w:val="22"/>
        </w:rPr>
        <w:t xml:space="preserve"> – </w:t>
      </w:r>
      <w:r w:rsidR="005A2D3D">
        <w:rPr>
          <w:b w:val="0"/>
          <w:szCs w:val="22"/>
        </w:rPr>
        <w:t>urządzenie do ogrzewania płynów infuzyjnych</w:t>
      </w:r>
    </w:p>
    <w:p w:rsidR="00491BB5" w:rsidRPr="00515742" w:rsidRDefault="00491BB5" w:rsidP="00491BB5">
      <w:pPr>
        <w:pStyle w:val="StylSIWZv3"/>
        <w:numPr>
          <w:ilvl w:val="0"/>
          <w:numId w:val="0"/>
        </w:numPr>
        <w:ind w:left="360" w:hanging="360"/>
        <w:rPr>
          <w:b w:val="0"/>
          <w:szCs w:val="22"/>
        </w:rPr>
      </w:pPr>
      <w:r w:rsidRPr="00515742">
        <w:rPr>
          <w:szCs w:val="22"/>
        </w:rPr>
        <w:t>Pakiet nr 24</w:t>
      </w:r>
      <w:r w:rsidRPr="00515742">
        <w:rPr>
          <w:b w:val="0"/>
          <w:szCs w:val="22"/>
        </w:rPr>
        <w:t xml:space="preserve"> – </w:t>
      </w:r>
      <w:r w:rsidR="00096B71">
        <w:rPr>
          <w:b w:val="0"/>
          <w:szCs w:val="22"/>
        </w:rPr>
        <w:t>defibrylator z możliwością wykonania kardiowersji i elektrostymulacji</w:t>
      </w:r>
    </w:p>
    <w:p w:rsidR="00491BB5" w:rsidRDefault="00491BB5" w:rsidP="00491BB5">
      <w:pPr>
        <w:pStyle w:val="StylSIWZv3"/>
        <w:numPr>
          <w:ilvl w:val="0"/>
          <w:numId w:val="0"/>
        </w:numPr>
        <w:ind w:left="360" w:hanging="360"/>
        <w:rPr>
          <w:b w:val="0"/>
          <w:szCs w:val="22"/>
        </w:rPr>
      </w:pPr>
      <w:r w:rsidRPr="00515742">
        <w:rPr>
          <w:szCs w:val="22"/>
        </w:rPr>
        <w:t>Pakiet nr 25</w:t>
      </w:r>
      <w:r w:rsidRPr="00515742">
        <w:rPr>
          <w:b w:val="0"/>
          <w:szCs w:val="22"/>
        </w:rPr>
        <w:t xml:space="preserve"> – </w:t>
      </w:r>
      <w:r w:rsidR="00F06AE2" w:rsidRPr="00085D6F">
        <w:rPr>
          <w:b w:val="0"/>
          <w:szCs w:val="22"/>
        </w:rPr>
        <w:t>pompa infuzyjna objętościowa</w:t>
      </w:r>
      <w:r w:rsidR="00F06AE2">
        <w:rPr>
          <w:b w:val="0"/>
          <w:szCs w:val="22"/>
        </w:rPr>
        <w:t xml:space="preserve"> </w:t>
      </w:r>
    </w:p>
    <w:p w:rsidR="00042C3E" w:rsidRPr="00BD4495" w:rsidRDefault="00042C3E" w:rsidP="00042C3E">
      <w:pPr>
        <w:pStyle w:val="Akapitzlist"/>
        <w:spacing w:after="60"/>
        <w:ind w:left="794"/>
        <w:contextualSpacing w:val="0"/>
        <w:jc w:val="both"/>
        <w:rPr>
          <w:rFonts w:asciiTheme="minorHAnsi" w:hAnsiTheme="minorHAnsi" w:cstheme="minorHAnsi"/>
          <w:sz w:val="24"/>
          <w:szCs w:val="24"/>
        </w:rPr>
      </w:pPr>
    </w:p>
    <w:p w:rsidR="005D1864" w:rsidRPr="008356D4" w:rsidRDefault="009B6DE2"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8356D4">
        <w:rPr>
          <w:rFonts w:asciiTheme="minorHAnsi" w:hAnsiTheme="minorHAnsi" w:cstheme="minorHAnsi"/>
          <w:sz w:val="24"/>
          <w:szCs w:val="24"/>
        </w:rPr>
        <w:t>Wymagane parametry</w:t>
      </w:r>
      <w:r w:rsidR="00456972" w:rsidRPr="008356D4">
        <w:rPr>
          <w:rFonts w:asciiTheme="minorHAnsi" w:hAnsiTheme="minorHAnsi" w:cstheme="minorHAnsi"/>
          <w:sz w:val="24"/>
          <w:szCs w:val="24"/>
        </w:rPr>
        <w:t xml:space="preserve"> techniczno-</w:t>
      </w:r>
      <w:r w:rsidRPr="008356D4">
        <w:rPr>
          <w:rFonts w:asciiTheme="minorHAnsi" w:hAnsiTheme="minorHAnsi" w:cstheme="minorHAnsi"/>
          <w:sz w:val="24"/>
          <w:szCs w:val="24"/>
        </w:rPr>
        <w:t xml:space="preserve">użytkowe zamawianego </w:t>
      </w:r>
      <w:r w:rsidR="00456972" w:rsidRPr="008356D4">
        <w:rPr>
          <w:rFonts w:asciiTheme="minorHAnsi" w:hAnsiTheme="minorHAnsi" w:cstheme="minorHAnsi"/>
          <w:sz w:val="24"/>
          <w:szCs w:val="24"/>
        </w:rPr>
        <w:t>sprzętu, wymagan</w:t>
      </w:r>
      <w:r w:rsidR="00176F54">
        <w:rPr>
          <w:rFonts w:asciiTheme="minorHAnsi" w:hAnsiTheme="minorHAnsi" w:cstheme="minorHAnsi"/>
          <w:sz w:val="24"/>
          <w:szCs w:val="24"/>
        </w:rPr>
        <w:t>e warunki w zakresie gwarancji określają Załącznik</w:t>
      </w:r>
      <w:r w:rsidR="00456972" w:rsidRPr="008356D4">
        <w:rPr>
          <w:rFonts w:asciiTheme="minorHAnsi" w:hAnsiTheme="minorHAnsi" w:cstheme="minorHAnsi"/>
          <w:sz w:val="24"/>
          <w:szCs w:val="24"/>
        </w:rPr>
        <w:t xml:space="preserve"> nr 1 do </w:t>
      </w:r>
      <w:r w:rsidR="008B7016" w:rsidRPr="008356D4">
        <w:rPr>
          <w:rFonts w:asciiTheme="minorHAnsi" w:hAnsiTheme="minorHAnsi" w:cstheme="minorHAnsi"/>
          <w:sz w:val="24"/>
          <w:szCs w:val="24"/>
        </w:rPr>
        <w:t>SIWZ</w:t>
      </w:r>
      <w:r w:rsidR="00456972" w:rsidRPr="008356D4">
        <w:rPr>
          <w:rFonts w:asciiTheme="minorHAnsi" w:hAnsiTheme="minorHAnsi" w:cstheme="minorHAnsi"/>
          <w:sz w:val="24"/>
          <w:szCs w:val="24"/>
        </w:rPr>
        <w:t>, które Wykonawca zobowiązany jest wypełnić i załączyć do oferty.</w:t>
      </w:r>
    </w:p>
    <w:p w:rsidR="00802CD2" w:rsidRPr="001E24B0" w:rsidRDefault="005D1864"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Dodatkowo wykonawca jest zobowiązany do zrealizowania wszystkich innych świadczeń wynikających z</w:t>
      </w:r>
      <w:r w:rsidR="00802CD2" w:rsidRPr="001E24B0">
        <w:rPr>
          <w:rFonts w:asciiTheme="minorHAnsi" w:hAnsiTheme="minorHAnsi" w:cstheme="minorHAnsi"/>
          <w:sz w:val="24"/>
          <w:szCs w:val="24"/>
        </w:rPr>
        <w:t>e specyfikacji istotnych warunków zamówienia (</w:t>
      </w:r>
      <w:r w:rsidR="009954BF" w:rsidRPr="001E24B0">
        <w:rPr>
          <w:rFonts w:asciiTheme="minorHAnsi" w:hAnsiTheme="minorHAnsi" w:cstheme="minorHAnsi"/>
          <w:sz w:val="24"/>
          <w:szCs w:val="24"/>
        </w:rPr>
        <w:t>zwan</w:t>
      </w:r>
      <w:r w:rsidR="00D84570" w:rsidRPr="001E24B0">
        <w:rPr>
          <w:rFonts w:asciiTheme="minorHAnsi" w:hAnsiTheme="minorHAnsi" w:cstheme="minorHAnsi"/>
          <w:sz w:val="24"/>
          <w:szCs w:val="24"/>
        </w:rPr>
        <w:t>ej</w:t>
      </w:r>
      <w:r w:rsidR="009954BF" w:rsidRPr="001E24B0">
        <w:rPr>
          <w:rFonts w:asciiTheme="minorHAnsi" w:hAnsiTheme="minorHAnsi" w:cstheme="minorHAnsi"/>
          <w:sz w:val="24"/>
          <w:szCs w:val="24"/>
        </w:rPr>
        <w:t xml:space="preserve"> dalej również „</w:t>
      </w:r>
      <w:r w:rsidR="00004677" w:rsidRPr="001E24B0">
        <w:rPr>
          <w:rFonts w:asciiTheme="minorHAnsi" w:hAnsiTheme="minorHAnsi" w:cstheme="minorHAnsi"/>
          <w:sz w:val="24"/>
          <w:szCs w:val="24"/>
        </w:rPr>
        <w:t>SIWZ</w:t>
      </w:r>
      <w:r w:rsidR="009954BF" w:rsidRPr="001E24B0">
        <w:rPr>
          <w:rFonts w:asciiTheme="minorHAnsi" w:hAnsiTheme="minorHAnsi" w:cstheme="minorHAnsi"/>
          <w:sz w:val="24"/>
          <w:szCs w:val="24"/>
        </w:rPr>
        <w:t>”</w:t>
      </w:r>
      <w:r w:rsidR="00802CD2" w:rsidRPr="001E24B0">
        <w:rPr>
          <w:rFonts w:asciiTheme="minorHAnsi" w:hAnsiTheme="minorHAnsi" w:cstheme="minorHAnsi"/>
          <w:sz w:val="24"/>
          <w:szCs w:val="24"/>
        </w:rPr>
        <w:t>)</w:t>
      </w:r>
      <w:r w:rsidR="001809D5">
        <w:rPr>
          <w:rFonts w:asciiTheme="minorHAnsi" w:hAnsiTheme="minorHAnsi" w:cstheme="minorHAnsi"/>
          <w:sz w:val="24"/>
          <w:szCs w:val="24"/>
        </w:rPr>
        <w:t xml:space="preserve"> oraz załączników do niej</w:t>
      </w:r>
      <w:r w:rsidR="00004677" w:rsidRPr="001E24B0">
        <w:rPr>
          <w:rFonts w:asciiTheme="minorHAnsi" w:hAnsiTheme="minorHAnsi" w:cstheme="minorHAnsi"/>
          <w:sz w:val="24"/>
          <w:szCs w:val="24"/>
        </w:rPr>
        <w:t>.</w:t>
      </w:r>
    </w:p>
    <w:p w:rsidR="00271E9D" w:rsidRDefault="00271E9D"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Treść oferty musi odpowiadać treści </w:t>
      </w:r>
      <w:r w:rsidR="00004677" w:rsidRPr="001E24B0">
        <w:rPr>
          <w:rFonts w:asciiTheme="minorHAnsi" w:hAnsiTheme="minorHAnsi" w:cstheme="minorHAnsi"/>
          <w:sz w:val="24"/>
          <w:szCs w:val="24"/>
        </w:rPr>
        <w:t>specyfikacji istotnych warunków zamówienia</w:t>
      </w:r>
      <w:r w:rsidRPr="001E24B0">
        <w:rPr>
          <w:rFonts w:asciiTheme="minorHAnsi" w:hAnsiTheme="minorHAnsi" w:cstheme="minorHAnsi"/>
          <w:sz w:val="24"/>
          <w:szCs w:val="24"/>
        </w:rPr>
        <w:t>.</w:t>
      </w:r>
      <w:r w:rsidR="00F84E99" w:rsidRPr="001E24B0">
        <w:rPr>
          <w:rFonts w:asciiTheme="minorHAnsi" w:hAnsiTheme="minorHAnsi" w:cstheme="minorHAnsi"/>
          <w:sz w:val="24"/>
          <w:szCs w:val="24"/>
        </w:rPr>
        <w:t xml:space="preserve"> Niezgodność treści oferty z treścią </w:t>
      </w:r>
      <w:r w:rsidR="00004677" w:rsidRPr="001E24B0">
        <w:rPr>
          <w:rFonts w:asciiTheme="minorHAnsi" w:hAnsiTheme="minorHAnsi" w:cstheme="minorHAnsi"/>
          <w:sz w:val="24"/>
          <w:szCs w:val="24"/>
        </w:rPr>
        <w:t>specyfikacji istotnych warunków zamówienia</w:t>
      </w:r>
      <w:r w:rsidR="00F84E99" w:rsidRPr="001E24B0">
        <w:rPr>
          <w:rFonts w:asciiTheme="minorHAnsi" w:hAnsiTheme="minorHAnsi" w:cstheme="minorHAnsi"/>
          <w:sz w:val="24"/>
          <w:szCs w:val="24"/>
        </w:rPr>
        <w:t xml:space="preserve"> spowoduje odrzucenie oferty wykonawcy.</w:t>
      </w:r>
    </w:p>
    <w:p w:rsidR="00153291" w:rsidRDefault="00153291"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 xml:space="preserve">Zamawiający </w:t>
      </w:r>
      <w:r w:rsidRPr="0008460F">
        <w:rPr>
          <w:rFonts w:asciiTheme="minorHAnsi" w:hAnsiTheme="minorHAnsi" w:cstheme="minorHAnsi"/>
          <w:sz w:val="24"/>
          <w:szCs w:val="24"/>
        </w:rPr>
        <w:t>nie przewiduje</w:t>
      </w:r>
      <w:r>
        <w:rPr>
          <w:rFonts w:asciiTheme="minorHAnsi" w:hAnsiTheme="minorHAnsi" w:cstheme="minorHAnsi"/>
          <w:sz w:val="24"/>
          <w:szCs w:val="24"/>
        </w:rPr>
        <w:t xml:space="preserve"> możliwości udzielenia zamówienia </w:t>
      </w:r>
      <w:r w:rsidRPr="00D20760">
        <w:rPr>
          <w:rFonts w:asciiTheme="minorHAnsi" w:hAnsiTheme="minorHAnsi" w:cstheme="minorHAnsi"/>
          <w:sz w:val="24"/>
          <w:szCs w:val="24"/>
        </w:rPr>
        <w:t>na dodatkowe dostawy,</w:t>
      </w:r>
      <w:r w:rsidR="00860822">
        <w:rPr>
          <w:rFonts w:asciiTheme="minorHAnsi" w:hAnsiTheme="minorHAnsi" w:cstheme="minorHAnsi"/>
          <w:sz w:val="24"/>
          <w:szCs w:val="24"/>
        </w:rPr>
        <w:t xml:space="preserve"> o których mowa w art. 67 ust. 1 pkt 7</w:t>
      </w:r>
      <w:r w:rsidRPr="00D20760">
        <w:rPr>
          <w:rFonts w:asciiTheme="minorHAnsi" w:hAnsiTheme="minorHAnsi" w:cstheme="minorHAnsi"/>
          <w:sz w:val="24"/>
          <w:szCs w:val="24"/>
        </w:rPr>
        <w:t xml:space="preserve"> ustawy pzp.</w:t>
      </w:r>
    </w:p>
    <w:p w:rsidR="00604E27" w:rsidRDefault="00604E2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042C3E">
        <w:rPr>
          <w:rFonts w:asciiTheme="minorHAnsi" w:hAnsiTheme="minorHAnsi" w:cstheme="minorHAnsi"/>
          <w:sz w:val="24"/>
          <w:szCs w:val="24"/>
        </w:rPr>
        <w:t xml:space="preserve"> </w:t>
      </w:r>
      <w:r w:rsidR="0093473E" w:rsidRPr="00042C3E">
        <w:rPr>
          <w:sz w:val="24"/>
          <w:szCs w:val="24"/>
        </w:rPr>
        <w:t>Zamawiający może unieważnić postępowanie o udzielenie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042C3E">
        <w:rPr>
          <w:rFonts w:asciiTheme="minorHAnsi" w:hAnsiTheme="minorHAnsi" w:cstheme="minorHAnsi"/>
          <w:sz w:val="24"/>
          <w:szCs w:val="24"/>
        </w:rPr>
        <w:t>.</w:t>
      </w:r>
    </w:p>
    <w:p w:rsidR="005133AA" w:rsidRPr="00042C3E" w:rsidRDefault="005133AA" w:rsidP="005133AA">
      <w:pPr>
        <w:pStyle w:val="Akapitzlist"/>
        <w:spacing w:after="60"/>
        <w:ind w:left="794"/>
        <w:contextualSpacing w:val="0"/>
        <w:jc w:val="both"/>
        <w:rPr>
          <w:rFonts w:asciiTheme="minorHAnsi" w:hAnsiTheme="minorHAnsi" w:cstheme="minorHAnsi"/>
          <w:sz w:val="24"/>
          <w:szCs w:val="24"/>
        </w:rPr>
      </w:pPr>
    </w:p>
    <w:p w:rsidR="00B83A5A" w:rsidRPr="001E24B0" w:rsidRDefault="00B83A5A" w:rsidP="00B83A5A">
      <w:pPr>
        <w:pStyle w:val="StylSIWZv3"/>
      </w:pPr>
      <w:bookmarkStart w:id="6" w:name="_Toc108499779"/>
      <w:bookmarkStart w:id="7" w:name="_Toc176243903"/>
      <w:bookmarkStart w:id="8" w:name="_Toc106175045"/>
      <w:r w:rsidRPr="001E24B0">
        <w:lastRenderedPageBreak/>
        <w:t>Miejsce i termin wykonania zamówienia</w:t>
      </w:r>
      <w:bookmarkEnd w:id="6"/>
      <w:bookmarkEnd w:id="7"/>
      <w:r w:rsidR="00BB217B">
        <w:t xml:space="preserve"> </w:t>
      </w:r>
    </w:p>
    <w:p w:rsidR="00176F54" w:rsidRPr="001E24B0" w:rsidRDefault="00E15061" w:rsidP="00176F54">
      <w:pPr>
        <w:pStyle w:val="Akapitzlist"/>
        <w:numPr>
          <w:ilvl w:val="1"/>
          <w:numId w:val="2"/>
        </w:numPr>
        <w:spacing w:after="60"/>
        <w:ind w:left="794" w:hanging="794"/>
        <w:contextualSpacing w:val="0"/>
        <w:jc w:val="both"/>
        <w:rPr>
          <w:rFonts w:asciiTheme="minorHAnsi" w:hAnsiTheme="minorHAnsi" w:cstheme="minorHAnsi"/>
          <w:sz w:val="24"/>
          <w:szCs w:val="24"/>
        </w:rPr>
      </w:pPr>
      <w:r w:rsidRPr="00176F54">
        <w:rPr>
          <w:rFonts w:asciiTheme="minorHAnsi" w:hAnsiTheme="minorHAnsi" w:cstheme="minorHAnsi"/>
          <w:sz w:val="24"/>
          <w:szCs w:val="24"/>
        </w:rPr>
        <w:t xml:space="preserve">Miejscem dostawy przedmiotu zamówienia jest </w:t>
      </w:r>
      <w:bookmarkEnd w:id="8"/>
      <w:r w:rsidR="00176F54" w:rsidRPr="001E24B0">
        <w:rPr>
          <w:rFonts w:asciiTheme="minorHAnsi" w:hAnsiTheme="minorHAnsi" w:cstheme="minorHAnsi"/>
          <w:sz w:val="24"/>
          <w:szCs w:val="24"/>
        </w:rPr>
        <w:t xml:space="preserve">Wojewódzki Szpital </w:t>
      </w:r>
      <w:r w:rsidR="00176F54">
        <w:rPr>
          <w:rFonts w:asciiTheme="minorHAnsi" w:hAnsiTheme="minorHAnsi" w:cstheme="minorHAnsi"/>
          <w:sz w:val="24"/>
          <w:szCs w:val="24"/>
        </w:rPr>
        <w:t>Specjalistyczny</w:t>
      </w:r>
      <w:r w:rsidR="00176F54" w:rsidRPr="001E24B0">
        <w:rPr>
          <w:rFonts w:asciiTheme="minorHAnsi" w:hAnsiTheme="minorHAnsi" w:cstheme="minorHAnsi"/>
          <w:sz w:val="24"/>
          <w:szCs w:val="24"/>
        </w:rPr>
        <w:t xml:space="preserve"> im.</w:t>
      </w:r>
      <w:r w:rsidR="00176F54">
        <w:rPr>
          <w:rFonts w:asciiTheme="minorHAnsi" w:hAnsiTheme="minorHAnsi" w:cstheme="minorHAnsi"/>
          <w:sz w:val="24"/>
          <w:szCs w:val="24"/>
        </w:rPr>
        <w:t xml:space="preserve"> bł. ks. J. Popiełuszki ul. </w:t>
      </w:r>
      <w:proofErr w:type="spellStart"/>
      <w:r w:rsidR="00176F54">
        <w:rPr>
          <w:rFonts w:asciiTheme="minorHAnsi" w:hAnsiTheme="minorHAnsi" w:cstheme="minorHAnsi"/>
          <w:sz w:val="24"/>
          <w:szCs w:val="24"/>
        </w:rPr>
        <w:t>Wieniecka</w:t>
      </w:r>
      <w:proofErr w:type="spellEnd"/>
      <w:r w:rsidR="00176F54">
        <w:rPr>
          <w:rFonts w:asciiTheme="minorHAnsi" w:hAnsiTheme="minorHAnsi" w:cstheme="minorHAnsi"/>
          <w:sz w:val="24"/>
          <w:szCs w:val="24"/>
        </w:rPr>
        <w:t xml:space="preserve"> 49, 87-800 Włocławek</w:t>
      </w:r>
      <w:r w:rsidR="00CB02F6">
        <w:rPr>
          <w:rFonts w:asciiTheme="minorHAnsi" w:hAnsiTheme="minorHAnsi" w:cstheme="minorHAnsi"/>
          <w:sz w:val="24"/>
          <w:szCs w:val="24"/>
        </w:rPr>
        <w:t xml:space="preserve">, </w:t>
      </w:r>
      <w:r w:rsidR="00176F54" w:rsidRPr="0008460F">
        <w:rPr>
          <w:rFonts w:asciiTheme="minorHAnsi" w:hAnsiTheme="minorHAnsi" w:cstheme="minorHAnsi"/>
          <w:sz w:val="24"/>
          <w:szCs w:val="24"/>
        </w:rPr>
        <w:t>budynek nr 5.</w:t>
      </w:r>
    </w:p>
    <w:p w:rsidR="00CB02F6" w:rsidRDefault="00CB02F6" w:rsidP="00CB02F6">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Dostawa powinna być zrealizowana w terminie </w:t>
      </w:r>
      <w:r>
        <w:rPr>
          <w:rFonts w:asciiTheme="minorHAnsi" w:hAnsiTheme="minorHAnsi" w:cstheme="minorHAnsi"/>
          <w:sz w:val="24"/>
          <w:szCs w:val="24"/>
        </w:rPr>
        <w:t xml:space="preserve">nie dłuższym niż </w:t>
      </w:r>
      <w:r w:rsidRPr="00042C3E">
        <w:rPr>
          <w:rFonts w:asciiTheme="minorHAnsi" w:hAnsiTheme="minorHAnsi" w:cstheme="minorHAnsi"/>
          <w:sz w:val="24"/>
          <w:szCs w:val="24"/>
        </w:rPr>
        <w:t>60</w:t>
      </w:r>
      <w:r w:rsidRPr="00E268F9">
        <w:rPr>
          <w:rFonts w:asciiTheme="minorHAnsi" w:hAnsiTheme="minorHAnsi" w:cstheme="minorHAnsi"/>
          <w:sz w:val="24"/>
          <w:szCs w:val="24"/>
        </w:rPr>
        <w:t xml:space="preserve"> dni od daty zawarcia umowy.</w:t>
      </w:r>
    </w:p>
    <w:p w:rsidR="00EB3AF5" w:rsidRPr="00E268F9" w:rsidRDefault="00EB3AF5" w:rsidP="00EB3AF5">
      <w:pPr>
        <w:pStyle w:val="Akapitzlist"/>
        <w:spacing w:after="60"/>
        <w:ind w:left="794"/>
        <w:contextualSpacing w:val="0"/>
        <w:jc w:val="both"/>
        <w:rPr>
          <w:rFonts w:asciiTheme="minorHAnsi" w:hAnsiTheme="minorHAnsi" w:cstheme="minorHAnsi"/>
          <w:sz w:val="24"/>
          <w:szCs w:val="24"/>
        </w:rPr>
      </w:pPr>
    </w:p>
    <w:p w:rsidR="00181163" w:rsidRPr="001E24B0" w:rsidRDefault="00A30EEA" w:rsidP="00181163">
      <w:pPr>
        <w:pStyle w:val="StylSIWZv3"/>
      </w:pPr>
      <w:bookmarkStart w:id="9" w:name="_Toc108499770"/>
      <w:bookmarkStart w:id="10" w:name="_Toc176243896"/>
      <w:r w:rsidRPr="001E24B0">
        <w:t>Postępowanie</w:t>
      </w:r>
      <w:bookmarkEnd w:id="9"/>
      <w:bookmarkEnd w:id="10"/>
    </w:p>
    <w:p w:rsidR="001809D5" w:rsidRPr="001809D5"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809D5">
        <w:rPr>
          <w:sz w:val="24"/>
          <w:szCs w:val="24"/>
        </w:rPr>
        <w:t>Zamawiający zaprasza do udziału w postępowaniu prowadzonym w trybie przetargu nieograniczonego  na podstawie art. 39-46 ustawy Prawo Zamówień Publicznych na: „</w:t>
      </w:r>
      <w:r w:rsidRPr="001809D5">
        <w:rPr>
          <w:i/>
          <w:sz w:val="24"/>
          <w:szCs w:val="24"/>
        </w:rPr>
        <w:t xml:space="preserve">Dostawę wyposażenia dla Wojewódzkiego Szpitala </w:t>
      </w:r>
      <w:r w:rsidR="00CB02F6">
        <w:rPr>
          <w:i/>
          <w:sz w:val="24"/>
          <w:szCs w:val="24"/>
        </w:rPr>
        <w:t>Specjalistycznego</w:t>
      </w:r>
      <w:r w:rsidRPr="001809D5">
        <w:rPr>
          <w:i/>
          <w:sz w:val="24"/>
          <w:szCs w:val="24"/>
        </w:rPr>
        <w:t xml:space="preserve"> im. </w:t>
      </w:r>
      <w:r w:rsidR="00CB02F6">
        <w:rPr>
          <w:i/>
          <w:sz w:val="24"/>
          <w:szCs w:val="24"/>
        </w:rPr>
        <w:t>bł. ks. J. Popiełuszki we Włocławku</w:t>
      </w:r>
      <w:r w:rsidRPr="001809D5">
        <w:rPr>
          <w:i/>
          <w:sz w:val="24"/>
          <w:szCs w:val="24"/>
        </w:rPr>
        <w:t>”</w:t>
      </w:r>
      <w:r w:rsidRPr="001809D5">
        <w:rPr>
          <w:sz w:val="24"/>
          <w:szCs w:val="24"/>
        </w:rPr>
        <w:t xml:space="preserve"> zgodnie z wymaganiami określonymi w niniejszej specyfikacji</w:t>
      </w:r>
      <w:r>
        <w:rPr>
          <w:sz w:val="24"/>
          <w:szCs w:val="24"/>
        </w:rPr>
        <w:t xml:space="preserve"> istotnych warunków zamówienia.</w:t>
      </w:r>
    </w:p>
    <w:p w:rsidR="001809D5" w:rsidRPr="001809D5" w:rsidRDefault="001809D5" w:rsidP="001809D5">
      <w:pPr>
        <w:pStyle w:val="StylSIWZv3"/>
        <w:numPr>
          <w:ilvl w:val="0"/>
          <w:numId w:val="0"/>
        </w:numPr>
        <w:ind w:left="708"/>
        <w:rPr>
          <w:b w:val="0"/>
        </w:rPr>
      </w:pPr>
      <w:r w:rsidRPr="001809D5">
        <w:rPr>
          <w:b w:val="0"/>
        </w:rPr>
        <w:t>Do udzielenia przedmiotowego zamówienia stosuje się  przepisy ustawy z dnia 29 stycznia 2004 r. – Prawo zamówień publicznych  (tekst jednolity: Dz. U. z 201</w:t>
      </w:r>
      <w:r w:rsidR="004A7DF6">
        <w:rPr>
          <w:b w:val="0"/>
        </w:rPr>
        <w:t>7</w:t>
      </w:r>
      <w:r w:rsidRPr="001809D5">
        <w:rPr>
          <w:b w:val="0"/>
        </w:rPr>
        <w:t xml:space="preserve"> r.  poz. </w:t>
      </w:r>
      <w:r w:rsidR="004A7DF6">
        <w:rPr>
          <w:b w:val="0"/>
        </w:rPr>
        <w:t>1579</w:t>
      </w:r>
      <w:r w:rsidRPr="001809D5">
        <w:rPr>
          <w:b w:val="0"/>
        </w:rPr>
        <w:t>), zwaną w dalszej części ustawą Pzp, oraz akty wykonawcze do niej, a w sprawach nieuregulowanych ustawą przepisy ustawy - Kodeks Cywilny (tekst jednolity: Dz. U. z 201</w:t>
      </w:r>
      <w:r>
        <w:rPr>
          <w:b w:val="0"/>
        </w:rPr>
        <w:t>7</w:t>
      </w:r>
      <w:r w:rsidRPr="001809D5">
        <w:rPr>
          <w:b w:val="0"/>
        </w:rPr>
        <w:t xml:space="preserve"> r.  poz. </w:t>
      </w:r>
      <w:r>
        <w:rPr>
          <w:b w:val="0"/>
        </w:rPr>
        <w:t>459</w:t>
      </w:r>
      <w:r w:rsidRPr="001809D5">
        <w:rPr>
          <w:b w:val="0"/>
        </w:rPr>
        <w:t xml:space="preserve"> z późn. zm.).</w:t>
      </w:r>
    </w:p>
    <w:p w:rsidR="005D1864" w:rsidRPr="00F975FD" w:rsidRDefault="005D1864"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Postępowanie określone jest znakiem ZP/</w:t>
      </w:r>
      <w:r w:rsidR="00750CEF" w:rsidRPr="00F975FD">
        <w:rPr>
          <w:rFonts w:asciiTheme="minorHAnsi" w:hAnsiTheme="minorHAnsi" w:cstheme="minorHAnsi"/>
          <w:sz w:val="24"/>
          <w:szCs w:val="24"/>
        </w:rPr>
        <w:t>0</w:t>
      </w:r>
      <w:r w:rsidR="00CB02F6">
        <w:rPr>
          <w:rFonts w:asciiTheme="minorHAnsi" w:hAnsiTheme="minorHAnsi" w:cstheme="minorHAnsi"/>
          <w:sz w:val="24"/>
          <w:szCs w:val="24"/>
        </w:rPr>
        <w:t>8</w:t>
      </w:r>
      <w:r w:rsidR="007F2688" w:rsidRPr="00F975FD">
        <w:rPr>
          <w:rFonts w:asciiTheme="minorHAnsi" w:hAnsiTheme="minorHAnsi" w:cstheme="minorHAnsi"/>
          <w:sz w:val="24"/>
          <w:szCs w:val="24"/>
        </w:rPr>
        <w:t>/1</w:t>
      </w:r>
      <w:r w:rsidR="001809D5">
        <w:rPr>
          <w:rFonts w:asciiTheme="minorHAnsi" w:hAnsiTheme="minorHAnsi" w:cstheme="minorHAnsi"/>
          <w:sz w:val="24"/>
          <w:szCs w:val="24"/>
        </w:rPr>
        <w:t>7</w:t>
      </w:r>
      <w:r w:rsidRPr="00F975FD">
        <w:rPr>
          <w:rFonts w:asciiTheme="minorHAnsi" w:hAnsiTheme="minorHAnsi" w:cstheme="minorHAnsi"/>
          <w:sz w:val="24"/>
          <w:szCs w:val="24"/>
        </w:rPr>
        <w:t>. Wszelka korespondencja w sprawach związanych z postępowaniem powinna zawierać znak postępowania.</w:t>
      </w:r>
    </w:p>
    <w:p w:rsidR="00FA1B0B" w:rsidRDefault="00E4281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Nazwy i kody dotyczące przedmiotu zamówienia określone we Wspólnym Słowniku Zamówień (CPV):</w:t>
      </w:r>
      <w:r w:rsidR="00DE4B00" w:rsidRPr="00F975FD">
        <w:rPr>
          <w:rFonts w:asciiTheme="minorHAnsi" w:hAnsiTheme="minorHAnsi" w:cstheme="minorHAnsi"/>
          <w:sz w:val="24"/>
          <w:szCs w:val="24"/>
        </w:rPr>
        <w:t xml:space="preserve"> </w:t>
      </w:r>
    </w:p>
    <w:p w:rsidR="007D05D0" w:rsidRPr="003267B4" w:rsidRDefault="007D05D0" w:rsidP="00FA1B0B">
      <w:pPr>
        <w:pStyle w:val="Akapitzlist"/>
        <w:spacing w:after="60"/>
        <w:ind w:left="794"/>
        <w:contextualSpacing w:val="0"/>
        <w:jc w:val="both"/>
        <w:rPr>
          <w:rFonts w:asciiTheme="minorHAnsi" w:hAnsiTheme="minorHAnsi" w:cstheme="minorHAnsi"/>
          <w:sz w:val="24"/>
          <w:szCs w:val="24"/>
        </w:rPr>
      </w:pPr>
      <w:r w:rsidRPr="003267B4">
        <w:rPr>
          <w:rFonts w:asciiTheme="minorHAnsi" w:hAnsiTheme="minorHAnsi" w:cstheme="minorHAnsi"/>
          <w:sz w:val="24"/>
          <w:szCs w:val="24"/>
        </w:rPr>
        <w:t>33100000-1</w:t>
      </w:r>
      <w:r w:rsidR="00DE4B00" w:rsidRPr="003267B4">
        <w:rPr>
          <w:rFonts w:asciiTheme="minorHAnsi" w:hAnsiTheme="minorHAnsi" w:cstheme="minorHAnsi"/>
          <w:sz w:val="24"/>
          <w:szCs w:val="24"/>
        </w:rPr>
        <w:t xml:space="preserve"> </w:t>
      </w:r>
      <w:r w:rsidRPr="003267B4">
        <w:rPr>
          <w:rFonts w:asciiTheme="minorHAnsi" w:hAnsiTheme="minorHAnsi" w:cstheme="minorHAnsi"/>
          <w:sz w:val="24"/>
          <w:szCs w:val="24"/>
        </w:rPr>
        <w:t>Urządzenia medyczne</w:t>
      </w:r>
      <w:r w:rsidR="00FA1B0B" w:rsidRPr="003267B4">
        <w:rPr>
          <w:rFonts w:asciiTheme="minorHAnsi" w:hAnsiTheme="minorHAnsi" w:cstheme="minorHAnsi"/>
          <w:sz w:val="24"/>
          <w:szCs w:val="24"/>
        </w:rPr>
        <w:t>,</w:t>
      </w:r>
    </w:p>
    <w:p w:rsidR="003267B4" w:rsidRPr="003267B4" w:rsidRDefault="00FA1B0B" w:rsidP="003267B4">
      <w:pPr>
        <w:pStyle w:val="Akapitzlist"/>
        <w:spacing w:after="60"/>
        <w:ind w:left="794"/>
        <w:contextualSpacing w:val="0"/>
        <w:jc w:val="both"/>
        <w:rPr>
          <w:rFonts w:asciiTheme="minorHAnsi" w:hAnsiTheme="minorHAnsi" w:cstheme="minorHAnsi"/>
          <w:sz w:val="24"/>
          <w:szCs w:val="24"/>
        </w:rPr>
      </w:pPr>
      <w:r w:rsidRPr="003267B4">
        <w:rPr>
          <w:rFonts w:asciiTheme="minorHAnsi" w:hAnsiTheme="minorHAnsi" w:cstheme="minorHAnsi"/>
          <w:sz w:val="24"/>
          <w:szCs w:val="24"/>
        </w:rPr>
        <w:t>39113600-3 Ławki,</w:t>
      </w:r>
      <w:r w:rsidR="003267B4" w:rsidRPr="003267B4">
        <w:rPr>
          <w:rFonts w:asciiTheme="minorHAnsi" w:hAnsiTheme="minorHAnsi" w:cstheme="minorHAnsi"/>
          <w:sz w:val="24"/>
          <w:szCs w:val="24"/>
        </w:rPr>
        <w:t xml:space="preserve"> </w:t>
      </w:r>
    </w:p>
    <w:p w:rsidR="003267B4" w:rsidRPr="003267B4" w:rsidRDefault="003267B4" w:rsidP="003267B4">
      <w:pPr>
        <w:pStyle w:val="Akapitzlist"/>
        <w:spacing w:after="60"/>
        <w:ind w:left="794"/>
        <w:contextualSpacing w:val="0"/>
        <w:jc w:val="both"/>
        <w:rPr>
          <w:rFonts w:asciiTheme="minorHAnsi" w:hAnsiTheme="minorHAnsi" w:cstheme="minorHAnsi"/>
          <w:sz w:val="24"/>
          <w:szCs w:val="24"/>
        </w:rPr>
      </w:pPr>
      <w:r w:rsidRPr="003267B4">
        <w:rPr>
          <w:rFonts w:asciiTheme="minorHAnsi" w:hAnsiTheme="minorHAnsi" w:cstheme="minorHAnsi"/>
          <w:sz w:val="24"/>
          <w:szCs w:val="24"/>
        </w:rPr>
        <w:t>39113100-8 Fotele,</w:t>
      </w:r>
    </w:p>
    <w:p w:rsidR="003267B4" w:rsidRPr="003267B4" w:rsidRDefault="003267B4" w:rsidP="003267B4">
      <w:pPr>
        <w:pStyle w:val="Akapitzlist"/>
        <w:spacing w:after="60"/>
        <w:ind w:left="794"/>
        <w:contextualSpacing w:val="0"/>
        <w:jc w:val="both"/>
        <w:rPr>
          <w:rFonts w:asciiTheme="minorHAnsi" w:hAnsiTheme="minorHAnsi" w:cstheme="minorHAnsi"/>
          <w:sz w:val="24"/>
          <w:szCs w:val="24"/>
        </w:rPr>
      </w:pPr>
      <w:r w:rsidRPr="003267B4">
        <w:rPr>
          <w:rFonts w:asciiTheme="minorHAnsi" w:hAnsiTheme="minorHAnsi" w:cstheme="minorHAnsi"/>
          <w:sz w:val="24"/>
          <w:szCs w:val="24"/>
        </w:rPr>
        <w:t xml:space="preserve">39132100-7 Szafy na akta, </w:t>
      </w:r>
    </w:p>
    <w:p w:rsidR="003267B4" w:rsidRPr="003267B4" w:rsidRDefault="003267B4" w:rsidP="003267B4">
      <w:pPr>
        <w:pStyle w:val="Akapitzlist"/>
        <w:spacing w:after="60"/>
        <w:ind w:left="794"/>
        <w:contextualSpacing w:val="0"/>
        <w:jc w:val="both"/>
        <w:rPr>
          <w:rFonts w:asciiTheme="minorHAnsi" w:hAnsiTheme="minorHAnsi" w:cstheme="minorHAnsi"/>
          <w:sz w:val="24"/>
          <w:szCs w:val="24"/>
        </w:rPr>
      </w:pPr>
      <w:r w:rsidRPr="003267B4">
        <w:rPr>
          <w:rFonts w:asciiTheme="minorHAnsi" w:hAnsiTheme="minorHAnsi" w:cstheme="minorHAnsi"/>
          <w:sz w:val="24"/>
          <w:szCs w:val="24"/>
        </w:rPr>
        <w:t>33192200-4 Stoły medyczne,</w:t>
      </w:r>
    </w:p>
    <w:p w:rsidR="00FA1B0B" w:rsidRDefault="00FA1B0B" w:rsidP="00FA1B0B">
      <w:pPr>
        <w:pStyle w:val="Akapitzlist"/>
        <w:spacing w:after="60"/>
        <w:ind w:left="794"/>
        <w:contextualSpacing w:val="0"/>
        <w:jc w:val="both"/>
        <w:rPr>
          <w:rFonts w:asciiTheme="minorHAnsi" w:hAnsiTheme="minorHAnsi" w:cstheme="minorHAnsi"/>
          <w:sz w:val="24"/>
          <w:szCs w:val="24"/>
        </w:rPr>
      </w:pPr>
      <w:r w:rsidRPr="003267B4">
        <w:rPr>
          <w:rFonts w:asciiTheme="minorHAnsi" w:hAnsiTheme="minorHAnsi" w:cstheme="minorHAnsi"/>
          <w:sz w:val="24"/>
          <w:szCs w:val="24"/>
        </w:rPr>
        <w:t>33192210-7 Stoły do badania</w:t>
      </w:r>
      <w:r w:rsidR="003267B4" w:rsidRPr="003267B4">
        <w:rPr>
          <w:rFonts w:asciiTheme="minorHAnsi" w:hAnsiTheme="minorHAnsi" w:cstheme="minorHAnsi"/>
          <w:sz w:val="24"/>
          <w:szCs w:val="24"/>
        </w:rPr>
        <w:t>.</w:t>
      </w:r>
    </w:p>
    <w:p w:rsidR="00A35801" w:rsidRPr="00F975FD"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Wykonawca zobowiązany jest przyjąć warunki umowy zgodnie z</w:t>
      </w:r>
      <w:r w:rsidR="00401EE8" w:rsidRPr="00F975FD">
        <w:rPr>
          <w:rFonts w:asciiTheme="minorHAnsi" w:hAnsiTheme="minorHAnsi" w:cstheme="minorHAnsi"/>
          <w:sz w:val="24"/>
          <w:szCs w:val="24"/>
        </w:rPr>
        <w:t>e</w:t>
      </w:r>
      <w:r w:rsidRPr="00F975FD">
        <w:rPr>
          <w:rFonts w:asciiTheme="minorHAnsi" w:hAnsiTheme="minorHAnsi" w:cstheme="minorHAnsi"/>
          <w:sz w:val="24"/>
          <w:szCs w:val="24"/>
        </w:rPr>
        <w:t xml:space="preserve"> </w:t>
      </w:r>
      <w:r w:rsidR="00401EE8" w:rsidRPr="00F975FD">
        <w:rPr>
          <w:rFonts w:asciiTheme="minorHAnsi" w:hAnsiTheme="minorHAnsi" w:cstheme="minorHAnsi"/>
          <w:sz w:val="24"/>
          <w:szCs w:val="24"/>
        </w:rPr>
        <w:t>w</w:t>
      </w:r>
      <w:r w:rsidRPr="00F975FD">
        <w:rPr>
          <w:rFonts w:asciiTheme="minorHAnsi" w:hAnsiTheme="minorHAnsi" w:cstheme="minorHAnsi"/>
          <w:sz w:val="24"/>
          <w:szCs w:val="24"/>
        </w:rPr>
        <w:t xml:space="preserve">zorem umowy stanowiącym </w:t>
      </w:r>
      <w:r w:rsidR="005E20F9" w:rsidRPr="00F975FD">
        <w:rPr>
          <w:rFonts w:asciiTheme="minorHAnsi" w:hAnsiTheme="minorHAnsi" w:cstheme="minorHAnsi"/>
          <w:sz w:val="24"/>
          <w:szCs w:val="24"/>
        </w:rPr>
        <w:t>z</w:t>
      </w:r>
      <w:r w:rsidRPr="00F975FD">
        <w:rPr>
          <w:rFonts w:asciiTheme="minorHAnsi" w:hAnsiTheme="minorHAnsi" w:cstheme="minorHAnsi"/>
          <w:sz w:val="24"/>
          <w:szCs w:val="24"/>
        </w:rPr>
        <w:t xml:space="preserve">ałącznik nr </w:t>
      </w:r>
      <w:r w:rsidR="00671CB1" w:rsidRPr="00F975FD">
        <w:rPr>
          <w:rFonts w:asciiTheme="minorHAnsi" w:hAnsiTheme="minorHAnsi" w:cstheme="minorHAnsi"/>
          <w:sz w:val="24"/>
          <w:szCs w:val="24"/>
        </w:rPr>
        <w:t>2</w:t>
      </w:r>
      <w:r w:rsidRPr="00F975FD">
        <w:rPr>
          <w:rFonts w:asciiTheme="minorHAnsi" w:hAnsiTheme="minorHAnsi" w:cstheme="minorHAnsi"/>
          <w:sz w:val="24"/>
          <w:szCs w:val="24"/>
        </w:rPr>
        <w:t xml:space="preserve"> do SIWZ.</w:t>
      </w:r>
      <w:r w:rsidR="00401EE8" w:rsidRPr="00F975FD">
        <w:rPr>
          <w:rFonts w:asciiTheme="minorHAnsi" w:hAnsiTheme="minorHAnsi" w:cstheme="minorHAnsi"/>
          <w:sz w:val="24"/>
          <w:szCs w:val="24"/>
        </w:rPr>
        <w:t xml:space="preserve"> </w:t>
      </w:r>
      <w:r w:rsidR="00A35801" w:rsidRPr="00F975FD">
        <w:rPr>
          <w:rFonts w:asciiTheme="minorHAnsi" w:hAnsiTheme="minorHAnsi" w:cstheme="minorHAnsi"/>
          <w:sz w:val="24"/>
          <w:szCs w:val="24"/>
        </w:rPr>
        <w:t>Prosimy o uważne zapoznanie się z warunkami na j</w:t>
      </w:r>
      <w:r w:rsidR="00F62C51" w:rsidRPr="00F975FD">
        <w:rPr>
          <w:rFonts w:asciiTheme="minorHAnsi" w:hAnsiTheme="minorHAnsi" w:cstheme="minorHAnsi"/>
          <w:sz w:val="24"/>
          <w:szCs w:val="24"/>
        </w:rPr>
        <w:t>akich zostanie podpisana umowa.</w:t>
      </w:r>
    </w:p>
    <w:p w:rsidR="00A30EEA" w:rsidRPr="00F975FD"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Zamawiający przewiduje możliwość dokonania zmian w treści zawartej um</w:t>
      </w:r>
      <w:r w:rsidR="00475B6C" w:rsidRPr="00F975FD">
        <w:rPr>
          <w:rFonts w:asciiTheme="minorHAnsi" w:hAnsiTheme="minorHAnsi" w:cstheme="minorHAnsi"/>
          <w:sz w:val="24"/>
          <w:szCs w:val="24"/>
        </w:rPr>
        <w:t>o</w:t>
      </w:r>
      <w:r w:rsidR="00F975FD">
        <w:rPr>
          <w:rFonts w:asciiTheme="minorHAnsi" w:hAnsiTheme="minorHAnsi" w:cstheme="minorHAnsi"/>
          <w:sz w:val="24"/>
          <w:szCs w:val="24"/>
        </w:rPr>
        <w:t xml:space="preserve">wy w stosunku do treści oferty </w:t>
      </w:r>
      <w:r w:rsidRPr="00F975FD">
        <w:rPr>
          <w:rFonts w:asciiTheme="minorHAnsi" w:hAnsiTheme="minorHAnsi" w:cstheme="minorHAnsi"/>
          <w:sz w:val="24"/>
          <w:szCs w:val="24"/>
        </w:rPr>
        <w:t>na warunkach przewidzianych we wzorze umowy.</w:t>
      </w:r>
    </w:p>
    <w:p w:rsidR="004773CC" w:rsidRPr="007937B4" w:rsidRDefault="004773CC"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 xml:space="preserve">Zamawiający </w:t>
      </w:r>
      <w:r w:rsidR="00D20760" w:rsidRPr="00F975FD">
        <w:rPr>
          <w:rFonts w:asciiTheme="minorHAnsi" w:hAnsiTheme="minorHAnsi" w:cstheme="minorHAnsi"/>
          <w:sz w:val="24"/>
          <w:szCs w:val="24"/>
        </w:rPr>
        <w:t>dopuszcza składanie</w:t>
      </w:r>
      <w:r w:rsidRPr="00F975FD">
        <w:rPr>
          <w:rFonts w:asciiTheme="minorHAnsi" w:hAnsiTheme="minorHAnsi" w:cstheme="minorHAnsi"/>
          <w:sz w:val="24"/>
          <w:szCs w:val="24"/>
        </w:rPr>
        <w:t xml:space="preserve"> ofert częściowych</w:t>
      </w:r>
      <w:r w:rsidR="001E24B0" w:rsidRPr="00F975FD">
        <w:rPr>
          <w:rFonts w:asciiTheme="minorHAnsi" w:hAnsiTheme="minorHAnsi" w:cstheme="minorHAnsi"/>
          <w:sz w:val="24"/>
          <w:szCs w:val="24"/>
        </w:rPr>
        <w:t>.</w:t>
      </w:r>
      <w:r w:rsidR="005C454E">
        <w:rPr>
          <w:rFonts w:asciiTheme="minorHAnsi" w:hAnsiTheme="minorHAnsi" w:cstheme="minorHAnsi"/>
          <w:sz w:val="24"/>
          <w:szCs w:val="24"/>
        </w:rPr>
        <w:t xml:space="preserve"> </w:t>
      </w:r>
      <w:r w:rsidR="005C454E" w:rsidRPr="007937B4">
        <w:rPr>
          <w:rFonts w:asciiTheme="minorHAnsi" w:hAnsiTheme="minorHAnsi" w:cstheme="minorHAnsi"/>
          <w:sz w:val="24"/>
          <w:szCs w:val="24"/>
        </w:rPr>
        <w:t>Ofertę można złożyć na jeden, kilka lub wszystkie pakiety.</w:t>
      </w:r>
    </w:p>
    <w:p w:rsidR="00DA7F3C"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Zamawiający nie dopuszcza składania ofert wariantowych.</w:t>
      </w:r>
    </w:p>
    <w:p w:rsidR="001809D5" w:rsidRPr="00F975FD"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Zamawiający nie dopuszcza składania ofert równoważnych.</w:t>
      </w:r>
    </w:p>
    <w:p w:rsidR="00DA7F3C" w:rsidRPr="00F975FD" w:rsidRDefault="00DA7F3C"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lastRenderedPageBreak/>
        <w:t>Zamawiający nie przewiduje aukcji elektronicznej.</w:t>
      </w:r>
    </w:p>
    <w:p w:rsidR="00DA7F3C" w:rsidRPr="001809D5" w:rsidRDefault="00DA7F3C"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t>Przedmiotem niniejszego postępowania nie jest zawarcie umowy ramowej.</w:t>
      </w:r>
    </w:p>
    <w:p w:rsidR="001809D5" w:rsidRPr="001809D5"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sz w:val="24"/>
          <w:szCs w:val="24"/>
        </w:rPr>
        <w:t>Zamawiający nie zamierza ustanawiać dynamicznego systemu zakupów.</w:t>
      </w:r>
    </w:p>
    <w:p w:rsidR="001809D5" w:rsidRPr="00CB02F6"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sz w:val="24"/>
          <w:szCs w:val="24"/>
        </w:rPr>
        <w:t>Zamawiający nie przewiduje zastosowania prawa opcji.</w:t>
      </w:r>
    </w:p>
    <w:p w:rsidR="00CB02F6" w:rsidRDefault="00CB02F6" w:rsidP="00CB02F6">
      <w:pPr>
        <w:pStyle w:val="Akapitzlist"/>
        <w:spacing w:after="60"/>
        <w:ind w:left="794"/>
        <w:contextualSpacing w:val="0"/>
        <w:jc w:val="both"/>
        <w:rPr>
          <w:rFonts w:asciiTheme="minorHAnsi" w:hAnsiTheme="minorHAnsi" w:cstheme="minorHAnsi"/>
          <w:sz w:val="24"/>
          <w:szCs w:val="24"/>
        </w:rPr>
      </w:pPr>
    </w:p>
    <w:p w:rsidR="00A30EEA" w:rsidRPr="001E24B0" w:rsidRDefault="002F1938" w:rsidP="003763E2">
      <w:pPr>
        <w:pStyle w:val="StylSIWZv3"/>
      </w:pPr>
      <w:r>
        <w:t>Warunki udziału w postępowaniu oraz podstawy wykluczenia z postępowania</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 xml:space="preserve">Wykaz wymaganych oświadczeń lub dokumentów potwierdzających okoliczności, o których mowa w art. 25 ust. 1 ustawy Pzp tj. </w:t>
      </w:r>
      <w:r w:rsidRPr="008D26BC">
        <w:rPr>
          <w:rFonts w:asciiTheme="minorHAnsi" w:hAnsiTheme="minorHAnsi"/>
          <w:color w:val="000000"/>
        </w:rPr>
        <w:t>nie podleganiu wykluczeniu</w:t>
      </w:r>
      <w:r w:rsidRPr="008D26BC">
        <w:rPr>
          <w:rFonts w:asciiTheme="minorHAnsi" w:hAnsiTheme="minorHAnsi"/>
        </w:rPr>
        <w:t xml:space="preserve"> oraz spełnianiu warunków udziału w</w:t>
      </w:r>
      <w:r w:rsidR="00954E9D">
        <w:rPr>
          <w:rFonts w:asciiTheme="minorHAnsi" w:hAnsiTheme="minorHAnsi"/>
        </w:rPr>
        <w:t> </w:t>
      </w:r>
      <w:r w:rsidRPr="008D26BC">
        <w:rPr>
          <w:rFonts w:asciiTheme="minorHAnsi" w:hAnsiTheme="minorHAnsi"/>
        </w:rPr>
        <w:t xml:space="preserve">postępowaniu. </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Wymagane dokumenty na potwierdzenie, że oferowane dostawy lub usługi odpowiadają wymaganiom określonym przez Zamawiającego.</w:t>
      </w:r>
    </w:p>
    <w:p w:rsidR="002F1938" w:rsidRPr="001F69F1" w:rsidRDefault="008D26BC" w:rsidP="001F69F1">
      <w:pPr>
        <w:spacing w:after="240" w:line="276" w:lineRule="auto"/>
        <w:rPr>
          <w:rFonts w:asciiTheme="minorHAnsi" w:hAnsiTheme="minorHAnsi"/>
        </w:rPr>
      </w:pPr>
      <w:r>
        <w:rPr>
          <w:rFonts w:asciiTheme="minorHAnsi" w:hAnsiTheme="minorHAnsi"/>
        </w:rPr>
        <w:t>5.</w:t>
      </w:r>
      <w:r w:rsidR="002F1938" w:rsidRPr="001F69F1">
        <w:rPr>
          <w:rFonts w:asciiTheme="minorHAnsi" w:hAnsiTheme="minorHAnsi"/>
        </w:rPr>
        <w:t>1.  O udzielenie zamówienia mog</w:t>
      </w:r>
      <w:r w:rsidR="00954E9D">
        <w:rPr>
          <w:rFonts w:asciiTheme="minorHAnsi" w:hAnsiTheme="minorHAnsi"/>
        </w:rPr>
        <w:t>ą ubiegać się wykonawcy, którzy</w:t>
      </w:r>
      <w:r w:rsidR="002F1938" w:rsidRPr="001F69F1">
        <w:rPr>
          <w:rFonts w:asciiTheme="minorHAnsi" w:hAnsiTheme="minorHAnsi"/>
        </w:rPr>
        <w:t>:</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1) nie podlegają wykluczeniu;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2) spełniają warunki udziału w postępowaniu</w:t>
      </w:r>
      <w:r w:rsidR="0013133B" w:rsidRPr="001F69F1">
        <w:rPr>
          <w:rFonts w:asciiTheme="minorHAnsi" w:hAnsiTheme="minorHAnsi"/>
        </w:rPr>
        <w:t>.</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Do oferty wykonawca dołącza aktualne na dzień składania ofert </w:t>
      </w:r>
      <w:r w:rsidRPr="00F1245D">
        <w:rPr>
          <w:rFonts w:asciiTheme="minorHAnsi" w:hAnsiTheme="minorHAnsi"/>
        </w:rPr>
        <w:t xml:space="preserve">oświadczenie </w:t>
      </w:r>
      <w:r w:rsidRPr="001F69F1">
        <w:rPr>
          <w:rFonts w:asciiTheme="minorHAnsi" w:hAnsiTheme="minorHAnsi"/>
        </w:rPr>
        <w:t>w zakresie wskazanym przez zamawiającego w ogłoszeniu o zamówieniu lub w specyfikacji istotnych warunków zamówienia. Informacje zawarte w oświadczeniu stanowią wstępne potwierdzenie, że wykonawca nie podlega wyklu</w:t>
      </w:r>
      <w:r w:rsidR="001F69F1">
        <w:rPr>
          <w:rFonts w:asciiTheme="minorHAnsi" w:hAnsiTheme="minorHAnsi"/>
        </w:rPr>
        <w:t xml:space="preserve">czeniu </w:t>
      </w:r>
      <w:r w:rsidRPr="001F69F1">
        <w:rPr>
          <w:rFonts w:asciiTheme="minorHAnsi" w:hAnsiTheme="minorHAnsi"/>
        </w:rPr>
        <w:t xml:space="preserve">oraz spełnia warunki udziału w postępowaniu. Oświadczenie, o którym mowa wyżej, wykonawca składa w formie </w:t>
      </w:r>
      <w:r w:rsidRPr="00F1245D">
        <w:rPr>
          <w:rFonts w:asciiTheme="minorHAnsi" w:hAnsiTheme="minorHAnsi"/>
        </w:rPr>
        <w:t>jednolitego dokumentu,</w:t>
      </w:r>
      <w:r w:rsidRPr="001F69F1">
        <w:rPr>
          <w:rFonts w:asciiTheme="minorHAnsi" w:hAnsiTheme="minorHAnsi"/>
        </w:rPr>
        <w:t xml:space="preserve"> stanowiącego </w:t>
      </w:r>
      <w:r w:rsidR="006C7AA8" w:rsidRPr="00042C3E">
        <w:rPr>
          <w:rFonts w:asciiTheme="minorHAnsi" w:hAnsiTheme="minorHAnsi"/>
          <w:b/>
        </w:rPr>
        <w:t>Załącznik nr 6</w:t>
      </w:r>
      <w:r w:rsidRPr="001F69F1">
        <w:rPr>
          <w:rFonts w:asciiTheme="minorHAnsi" w:hAnsiTheme="minorHAnsi"/>
        </w:rPr>
        <w:t xml:space="preserve"> do SIWZ.</w:t>
      </w:r>
    </w:p>
    <w:p w:rsidR="002F1938" w:rsidRPr="001F69F1" w:rsidRDefault="008D26BC" w:rsidP="001F69F1">
      <w:pPr>
        <w:tabs>
          <w:tab w:val="left" w:pos="927"/>
        </w:tabs>
        <w:spacing w:after="240" w:line="276" w:lineRule="auto"/>
        <w:ind w:right="22"/>
        <w:jc w:val="both"/>
        <w:rPr>
          <w:rFonts w:asciiTheme="minorHAnsi" w:hAnsiTheme="minorHAnsi"/>
          <w:color w:val="000000"/>
        </w:rPr>
      </w:pPr>
      <w:r>
        <w:rPr>
          <w:rFonts w:asciiTheme="minorHAnsi" w:hAnsiTheme="minorHAnsi"/>
          <w:color w:val="000000"/>
        </w:rPr>
        <w:t>5.</w:t>
      </w:r>
      <w:r w:rsidR="002F1938" w:rsidRPr="001F69F1">
        <w:rPr>
          <w:rFonts w:asciiTheme="minorHAnsi" w:hAnsiTheme="minorHAnsi"/>
          <w:color w:val="000000"/>
        </w:rPr>
        <w:t>2. W celu wykazania spełniania przez Wykonawcę warunków udziału w postępowaniu,                     o których mowa w art. 22 ust.1b ustawy Pzp, Zamawiający wymaga:</w:t>
      </w:r>
    </w:p>
    <w:p w:rsidR="002F1938" w:rsidRPr="001F69F1" w:rsidRDefault="002F1938" w:rsidP="001F69F1">
      <w:pPr>
        <w:spacing w:after="240" w:line="276" w:lineRule="auto"/>
        <w:jc w:val="both"/>
        <w:rPr>
          <w:rFonts w:asciiTheme="minorHAnsi" w:hAnsiTheme="minorHAnsi"/>
          <w:b/>
        </w:rPr>
      </w:pPr>
      <w:r w:rsidRPr="001F69F1">
        <w:rPr>
          <w:rFonts w:asciiTheme="minorHAnsi" w:hAnsiTheme="minorHAnsi"/>
        </w:rPr>
        <w:t xml:space="preserve">1) </w:t>
      </w:r>
      <w:r w:rsidRPr="001F69F1">
        <w:rPr>
          <w:rFonts w:asciiTheme="minorHAnsi" w:hAnsiTheme="minorHAnsi"/>
          <w:b/>
        </w:rPr>
        <w:t xml:space="preserve">Kompetencje lub uprawnienia do prowadzenia określonej działalności zawodowej, o ile wynika to z odrębnych przepisów.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Zamawiający nie określa żadnego warunku w tym zakresie. </w:t>
      </w:r>
    </w:p>
    <w:p w:rsidR="002F1938" w:rsidRPr="001F69F1" w:rsidRDefault="002F1938" w:rsidP="001F69F1">
      <w:pPr>
        <w:tabs>
          <w:tab w:val="left" w:pos="5295"/>
        </w:tabs>
        <w:spacing w:after="240" w:line="276" w:lineRule="auto"/>
        <w:jc w:val="both"/>
        <w:rPr>
          <w:rFonts w:asciiTheme="minorHAnsi" w:hAnsiTheme="minorHAnsi"/>
        </w:rPr>
      </w:pPr>
      <w:r w:rsidRPr="001F69F1">
        <w:rPr>
          <w:rFonts w:asciiTheme="minorHAnsi" w:hAnsiTheme="minorHAnsi"/>
        </w:rPr>
        <w:t xml:space="preserve">2)  </w:t>
      </w:r>
      <w:r w:rsidRPr="001F69F1">
        <w:rPr>
          <w:rFonts w:asciiTheme="minorHAnsi" w:hAnsiTheme="minorHAnsi"/>
          <w:b/>
        </w:rPr>
        <w:t>Sytuacja ekonomiczna lub finansowa</w:t>
      </w:r>
      <w:r w:rsidRPr="001F69F1">
        <w:rPr>
          <w:rFonts w:asciiTheme="minorHAnsi" w:hAnsiTheme="minorHAnsi"/>
        </w:rPr>
        <w:t>.</w:t>
      </w:r>
      <w:r w:rsidR="0013133B" w:rsidRPr="001F69F1">
        <w:rPr>
          <w:rFonts w:asciiTheme="minorHAnsi" w:hAnsiTheme="minorHAnsi"/>
        </w:rPr>
        <w:tab/>
      </w:r>
    </w:p>
    <w:p w:rsidR="00CB02F6" w:rsidRPr="001F69F1" w:rsidRDefault="00CB02F6" w:rsidP="00CB02F6">
      <w:pPr>
        <w:spacing w:after="240" w:line="276" w:lineRule="auto"/>
        <w:jc w:val="both"/>
        <w:rPr>
          <w:rFonts w:asciiTheme="minorHAnsi" w:hAnsiTheme="minorHAnsi"/>
        </w:rPr>
      </w:pPr>
      <w:r w:rsidRPr="001F69F1">
        <w:rPr>
          <w:rFonts w:asciiTheme="minorHAnsi" w:hAnsiTheme="minorHAnsi"/>
        </w:rPr>
        <w:t xml:space="preserve">Zamawiający nie określa żadnego warunku w tym zakresie. </w:t>
      </w:r>
    </w:p>
    <w:p w:rsidR="002F1938" w:rsidRPr="001F69F1" w:rsidRDefault="002F1938" w:rsidP="001F69F1">
      <w:pPr>
        <w:spacing w:after="240" w:line="276" w:lineRule="auto"/>
        <w:jc w:val="both"/>
        <w:rPr>
          <w:rFonts w:asciiTheme="minorHAnsi" w:hAnsiTheme="minorHAnsi"/>
          <w:b/>
        </w:rPr>
      </w:pPr>
      <w:r w:rsidRPr="001F69F1">
        <w:rPr>
          <w:rFonts w:asciiTheme="minorHAnsi" w:hAnsiTheme="minorHAnsi"/>
        </w:rPr>
        <w:t>3)</w:t>
      </w:r>
      <w:r w:rsidRPr="001F69F1">
        <w:rPr>
          <w:rFonts w:asciiTheme="minorHAnsi" w:hAnsiTheme="minorHAnsi"/>
          <w:b/>
        </w:rPr>
        <w:t xml:space="preserve"> Zdolność techniczna lub zawodowa.</w:t>
      </w:r>
    </w:p>
    <w:p w:rsidR="002F1938" w:rsidRPr="001F69F1" w:rsidRDefault="002F1938" w:rsidP="001F69F1">
      <w:pPr>
        <w:spacing w:after="240" w:line="276" w:lineRule="auto"/>
        <w:jc w:val="both"/>
        <w:rPr>
          <w:rFonts w:asciiTheme="minorHAnsi" w:hAnsiTheme="minorHAnsi"/>
          <w:u w:val="single"/>
        </w:rPr>
      </w:pPr>
      <w:r w:rsidRPr="001F69F1">
        <w:rPr>
          <w:rFonts w:asciiTheme="minorHAnsi" w:hAnsiTheme="minorHAnsi"/>
        </w:rPr>
        <w:t xml:space="preserve">Wykonawca zobowiązany jest </w:t>
      </w:r>
      <w:r w:rsidRPr="00F1245D">
        <w:rPr>
          <w:rFonts w:asciiTheme="minorHAnsi" w:hAnsiTheme="minorHAnsi"/>
        </w:rPr>
        <w:t>załączyć do oferty wstępne oświadczenie w formie jednolitego</w:t>
      </w:r>
      <w:r w:rsidRPr="001F69F1">
        <w:rPr>
          <w:rFonts w:asciiTheme="minorHAnsi" w:hAnsiTheme="minorHAnsi"/>
          <w:b/>
        </w:rPr>
        <w:t xml:space="preserve"> </w:t>
      </w:r>
      <w:r w:rsidRPr="00F1245D">
        <w:rPr>
          <w:rFonts w:asciiTheme="minorHAnsi" w:hAnsiTheme="minorHAnsi"/>
        </w:rPr>
        <w:t>dokumentu</w:t>
      </w:r>
      <w:r w:rsidRPr="001F69F1">
        <w:rPr>
          <w:rFonts w:asciiTheme="minorHAnsi" w:hAnsiTheme="minorHAnsi"/>
          <w:b/>
        </w:rPr>
        <w:t xml:space="preserve"> - </w:t>
      </w:r>
      <w:r w:rsidR="006C7AA8" w:rsidRPr="00042C3E">
        <w:rPr>
          <w:rFonts w:asciiTheme="minorHAnsi" w:hAnsiTheme="minorHAnsi"/>
          <w:b/>
        </w:rPr>
        <w:t>Zał</w:t>
      </w:r>
      <w:r w:rsidR="00F1245D">
        <w:rPr>
          <w:rFonts w:asciiTheme="minorHAnsi" w:hAnsiTheme="minorHAnsi"/>
          <w:b/>
        </w:rPr>
        <w:t>ącznik</w:t>
      </w:r>
      <w:r w:rsidR="006C7AA8" w:rsidRPr="00042C3E">
        <w:rPr>
          <w:rFonts w:asciiTheme="minorHAnsi" w:hAnsiTheme="minorHAnsi"/>
          <w:b/>
        </w:rPr>
        <w:t xml:space="preserve"> Nr 6</w:t>
      </w:r>
      <w:r w:rsidRPr="00042C3E">
        <w:rPr>
          <w:rFonts w:asciiTheme="minorHAnsi" w:hAnsiTheme="minorHAnsi"/>
          <w:b/>
        </w:rPr>
        <w:t xml:space="preserve"> </w:t>
      </w:r>
      <w:r w:rsidRPr="00042C3E">
        <w:rPr>
          <w:rFonts w:asciiTheme="minorHAnsi" w:hAnsiTheme="minorHAnsi"/>
        </w:rPr>
        <w:t>do SIWZ</w:t>
      </w:r>
      <w:r w:rsidRPr="001F69F1">
        <w:rPr>
          <w:rFonts w:asciiTheme="minorHAnsi" w:hAnsiTheme="minorHAnsi"/>
        </w:rPr>
        <w:t>, a ten którego oferta zostanie najwyżej oceniona, na wezwanie Zamawiającego także dokumentów potwierdzających te okoliczności, że</w:t>
      </w:r>
      <w:r w:rsidR="0013133B" w:rsidRPr="001F69F1">
        <w:rPr>
          <w:rStyle w:val="Domylnaczcionkaakapitu1"/>
          <w:rFonts w:asciiTheme="minorHAnsi" w:hAnsiTheme="minorHAnsi"/>
        </w:rPr>
        <w:t xml:space="preserve"> dysponuje</w:t>
      </w:r>
      <w:r w:rsidRPr="001F69F1">
        <w:rPr>
          <w:rFonts w:asciiTheme="minorHAnsi" w:hAnsiTheme="minorHAnsi"/>
        </w:rPr>
        <w:t>:</w:t>
      </w:r>
    </w:p>
    <w:p w:rsidR="002F1938" w:rsidRPr="001F69F1" w:rsidRDefault="002F1938" w:rsidP="001F69F1">
      <w:pPr>
        <w:tabs>
          <w:tab w:val="left" w:pos="426"/>
        </w:tabs>
        <w:spacing w:after="240" w:line="276" w:lineRule="auto"/>
        <w:ind w:hanging="285"/>
        <w:jc w:val="both"/>
        <w:rPr>
          <w:rFonts w:asciiTheme="minorHAnsi" w:hAnsiTheme="minorHAnsi"/>
          <w:b/>
          <w:highlight w:val="yellow"/>
        </w:rPr>
      </w:pPr>
      <w:r w:rsidRPr="001F69F1">
        <w:rPr>
          <w:rStyle w:val="Domylnaczcionkaakapitu1"/>
          <w:rFonts w:asciiTheme="minorHAnsi" w:hAnsiTheme="minorHAnsi"/>
          <w:b/>
        </w:rPr>
        <w:lastRenderedPageBreak/>
        <w:t xml:space="preserve">     </w:t>
      </w:r>
      <w:r w:rsidRPr="001F69F1">
        <w:rPr>
          <w:rFonts w:asciiTheme="minorHAnsi" w:hAnsiTheme="minorHAnsi"/>
        </w:rPr>
        <w:t>wyk</w:t>
      </w:r>
      <w:r w:rsidR="00EA120F">
        <w:rPr>
          <w:rFonts w:asciiTheme="minorHAnsi" w:hAnsiTheme="minorHAnsi"/>
        </w:rPr>
        <w:t xml:space="preserve">azem wykonanych  </w:t>
      </w:r>
      <w:r w:rsidRPr="00CF1E4B">
        <w:rPr>
          <w:rFonts w:asciiTheme="minorHAnsi" w:hAnsiTheme="minorHAnsi"/>
          <w:b/>
          <w:u w:val="single"/>
        </w:rPr>
        <w:t>dostaw</w:t>
      </w:r>
      <w:r w:rsidRPr="004530C6">
        <w:rPr>
          <w:rFonts w:asciiTheme="minorHAnsi" w:hAnsiTheme="minorHAnsi"/>
        </w:rPr>
        <w:t>:</w:t>
      </w:r>
      <w:r w:rsidRPr="004530C6">
        <w:rPr>
          <w:rFonts w:asciiTheme="minorHAnsi" w:hAnsiTheme="minorHAnsi"/>
          <w:b/>
        </w:rPr>
        <w:t xml:space="preserve">   </w:t>
      </w:r>
      <w:r w:rsidRPr="001F69F1">
        <w:rPr>
          <w:rFonts w:asciiTheme="minorHAnsi" w:hAnsiTheme="minorHAnsi"/>
          <w:b/>
          <w:highlight w:val="yellow"/>
        </w:rPr>
        <w:t xml:space="preserve">   </w:t>
      </w:r>
    </w:p>
    <w:p w:rsidR="004530C6" w:rsidRDefault="004530C6" w:rsidP="004A5A39">
      <w:pPr>
        <w:pStyle w:val="StylSIWZv3"/>
        <w:numPr>
          <w:ilvl w:val="0"/>
          <w:numId w:val="0"/>
        </w:numPr>
        <w:spacing w:before="0" w:after="0"/>
        <w:ind w:left="360" w:hanging="360"/>
        <w:rPr>
          <w:b w:val="0"/>
          <w:szCs w:val="22"/>
        </w:rPr>
      </w:pPr>
      <w:r w:rsidRPr="000D7FB4">
        <w:rPr>
          <w:b w:val="0"/>
          <w:szCs w:val="22"/>
        </w:rPr>
        <w:t>Pakiet nr 1 –</w:t>
      </w:r>
      <w:r w:rsidR="004F3C7B" w:rsidRPr="000D7FB4">
        <w:rPr>
          <w:b w:val="0"/>
          <w:szCs w:val="22"/>
        </w:rPr>
        <w:t xml:space="preserve"> dwie dostawy kozetek-foteli lub stołów zabiegowych o wartości minimum 30 000 zł brutto każda</w:t>
      </w:r>
    </w:p>
    <w:p w:rsidR="000D7FB4" w:rsidRPr="000D7FB4" w:rsidRDefault="000D7FB4" w:rsidP="004A5A39">
      <w:pPr>
        <w:pStyle w:val="StylSIWZv3"/>
        <w:numPr>
          <w:ilvl w:val="0"/>
          <w:numId w:val="0"/>
        </w:numPr>
        <w:spacing w:before="0" w:after="0"/>
        <w:ind w:left="360" w:hanging="360"/>
        <w:rPr>
          <w:b w:val="0"/>
          <w:szCs w:val="22"/>
        </w:rPr>
      </w:pPr>
    </w:p>
    <w:p w:rsidR="004F3C7B" w:rsidRDefault="004530C6" w:rsidP="004F3C7B">
      <w:pPr>
        <w:pStyle w:val="StylSIWZv3"/>
        <w:numPr>
          <w:ilvl w:val="0"/>
          <w:numId w:val="0"/>
        </w:numPr>
        <w:spacing w:before="0" w:after="0"/>
        <w:ind w:left="360" w:hanging="360"/>
        <w:rPr>
          <w:b w:val="0"/>
          <w:szCs w:val="22"/>
        </w:rPr>
      </w:pPr>
      <w:r w:rsidRPr="000D7FB4">
        <w:rPr>
          <w:b w:val="0"/>
          <w:szCs w:val="22"/>
        </w:rPr>
        <w:t>Pakiet nr 2 – </w:t>
      </w:r>
      <w:r w:rsidR="004F3C7B" w:rsidRPr="000D7FB4">
        <w:rPr>
          <w:b w:val="0"/>
          <w:szCs w:val="22"/>
        </w:rPr>
        <w:t>dwie dostawy wózków na pościel i bieliznę o wartości minimum 7 000 zł brutto każda</w:t>
      </w:r>
    </w:p>
    <w:p w:rsidR="000D7FB4" w:rsidRPr="000D7FB4" w:rsidRDefault="000D7FB4" w:rsidP="004F3C7B">
      <w:pPr>
        <w:pStyle w:val="StylSIWZv3"/>
        <w:numPr>
          <w:ilvl w:val="0"/>
          <w:numId w:val="0"/>
        </w:numPr>
        <w:spacing w:before="0" w:after="0"/>
        <w:ind w:left="360" w:hanging="360"/>
        <w:rPr>
          <w:b w:val="0"/>
          <w:szCs w:val="22"/>
        </w:rPr>
      </w:pPr>
    </w:p>
    <w:p w:rsidR="004530C6" w:rsidRDefault="004530C6" w:rsidP="00325895">
      <w:pPr>
        <w:pStyle w:val="StylSIWZv3"/>
        <w:numPr>
          <w:ilvl w:val="0"/>
          <w:numId w:val="0"/>
        </w:numPr>
        <w:spacing w:before="0" w:after="0"/>
        <w:ind w:left="360" w:hanging="360"/>
        <w:rPr>
          <w:b w:val="0"/>
          <w:szCs w:val="22"/>
        </w:rPr>
      </w:pPr>
      <w:r w:rsidRPr="000D7FB4">
        <w:rPr>
          <w:b w:val="0"/>
          <w:szCs w:val="22"/>
        </w:rPr>
        <w:t>Pakiet nr 3 – </w:t>
      </w:r>
      <w:r w:rsidR="004F3C7B" w:rsidRPr="000D7FB4">
        <w:rPr>
          <w:b w:val="0"/>
          <w:szCs w:val="22"/>
        </w:rPr>
        <w:t xml:space="preserve">dwie dostawy wyrobów z korpusem aluminiowym o wartości minimum </w:t>
      </w:r>
      <w:r w:rsidR="009F6F72" w:rsidRPr="000D7FB4">
        <w:rPr>
          <w:b w:val="0"/>
          <w:szCs w:val="22"/>
        </w:rPr>
        <w:t>4</w:t>
      </w:r>
      <w:r w:rsidR="004F3C7B" w:rsidRPr="000D7FB4">
        <w:rPr>
          <w:b w:val="0"/>
          <w:szCs w:val="22"/>
        </w:rPr>
        <w:t> 000 zł brutto każda</w:t>
      </w:r>
    </w:p>
    <w:p w:rsidR="000D7FB4" w:rsidRPr="000D7FB4" w:rsidRDefault="000D7FB4" w:rsidP="00325895">
      <w:pPr>
        <w:pStyle w:val="StylSIWZv3"/>
        <w:numPr>
          <w:ilvl w:val="0"/>
          <w:numId w:val="0"/>
        </w:numPr>
        <w:spacing w:before="0" w:after="0"/>
        <w:ind w:left="360" w:hanging="360"/>
        <w:rPr>
          <w:b w:val="0"/>
          <w:szCs w:val="22"/>
        </w:rPr>
      </w:pPr>
    </w:p>
    <w:p w:rsidR="004530C6" w:rsidRDefault="00212084" w:rsidP="00325895">
      <w:pPr>
        <w:pStyle w:val="StylSIWZv3"/>
        <w:numPr>
          <w:ilvl w:val="0"/>
          <w:numId w:val="0"/>
        </w:numPr>
        <w:spacing w:before="0" w:after="0"/>
        <w:ind w:left="360" w:hanging="360"/>
        <w:rPr>
          <w:b w:val="0"/>
          <w:szCs w:val="22"/>
        </w:rPr>
      </w:pPr>
      <w:r w:rsidRPr="000D7FB4">
        <w:rPr>
          <w:b w:val="0"/>
          <w:szCs w:val="22"/>
        </w:rPr>
        <w:t xml:space="preserve">Pakiet nr 4 – </w:t>
      </w:r>
      <w:r w:rsidR="00726A04" w:rsidRPr="000D7FB4">
        <w:rPr>
          <w:b w:val="0"/>
          <w:szCs w:val="22"/>
        </w:rPr>
        <w:t xml:space="preserve">dwie dostawy wyrobów ze stali kwasoodpornej o wartości minimum </w:t>
      </w:r>
      <w:r w:rsidR="008B037E" w:rsidRPr="000D7FB4">
        <w:rPr>
          <w:b w:val="0"/>
          <w:szCs w:val="22"/>
        </w:rPr>
        <w:t>35</w:t>
      </w:r>
      <w:r w:rsidR="00726A04" w:rsidRPr="000D7FB4">
        <w:rPr>
          <w:b w:val="0"/>
          <w:szCs w:val="22"/>
        </w:rPr>
        <w:t> 000 zł brutto każda</w:t>
      </w:r>
    </w:p>
    <w:p w:rsidR="000D7FB4" w:rsidRPr="000D7FB4" w:rsidRDefault="000D7FB4" w:rsidP="00325895">
      <w:pPr>
        <w:pStyle w:val="StylSIWZv3"/>
        <w:numPr>
          <w:ilvl w:val="0"/>
          <w:numId w:val="0"/>
        </w:numPr>
        <w:spacing w:before="0" w:after="0"/>
        <w:ind w:left="360" w:hanging="360"/>
        <w:rPr>
          <w:b w:val="0"/>
          <w:szCs w:val="22"/>
        </w:rPr>
      </w:pPr>
    </w:p>
    <w:p w:rsidR="004530C6" w:rsidRDefault="00212084" w:rsidP="00325895">
      <w:pPr>
        <w:pStyle w:val="StylSIWZv3"/>
        <w:numPr>
          <w:ilvl w:val="0"/>
          <w:numId w:val="0"/>
        </w:numPr>
        <w:spacing w:before="0" w:after="0"/>
        <w:ind w:left="360" w:hanging="360"/>
        <w:rPr>
          <w:b w:val="0"/>
          <w:szCs w:val="22"/>
        </w:rPr>
      </w:pPr>
      <w:r w:rsidRPr="000D7FB4">
        <w:rPr>
          <w:b w:val="0"/>
          <w:szCs w:val="22"/>
        </w:rPr>
        <w:t>Pakiet nr 5 –</w:t>
      </w:r>
      <w:r w:rsidR="004530C6" w:rsidRPr="000D7FB4">
        <w:rPr>
          <w:b w:val="0"/>
          <w:szCs w:val="22"/>
        </w:rPr>
        <w:t xml:space="preserve"> </w:t>
      </w:r>
      <w:r w:rsidR="008B037E" w:rsidRPr="000D7FB4">
        <w:rPr>
          <w:b w:val="0"/>
          <w:szCs w:val="22"/>
        </w:rPr>
        <w:t xml:space="preserve">dwie dostawy wyrobów ze stali lakierowanej o wartości minimum </w:t>
      </w:r>
      <w:r w:rsidR="009F6F72" w:rsidRPr="000D7FB4">
        <w:rPr>
          <w:b w:val="0"/>
          <w:szCs w:val="22"/>
        </w:rPr>
        <w:t>30</w:t>
      </w:r>
      <w:r w:rsidR="008B037E" w:rsidRPr="000D7FB4">
        <w:rPr>
          <w:b w:val="0"/>
          <w:szCs w:val="22"/>
        </w:rPr>
        <w:t> 000 zł brutto każda</w:t>
      </w:r>
    </w:p>
    <w:p w:rsidR="000D7FB4" w:rsidRPr="000D7FB4" w:rsidRDefault="000D7FB4" w:rsidP="00325895">
      <w:pPr>
        <w:pStyle w:val="StylSIWZv3"/>
        <w:numPr>
          <w:ilvl w:val="0"/>
          <w:numId w:val="0"/>
        </w:numPr>
        <w:spacing w:before="0" w:after="0"/>
        <w:ind w:left="360" w:hanging="360"/>
        <w:rPr>
          <w:b w:val="0"/>
          <w:szCs w:val="22"/>
        </w:rPr>
      </w:pPr>
    </w:p>
    <w:p w:rsidR="00325895" w:rsidRDefault="00212084" w:rsidP="00325895">
      <w:pPr>
        <w:pStyle w:val="StylSIWZv3"/>
        <w:numPr>
          <w:ilvl w:val="0"/>
          <w:numId w:val="0"/>
        </w:numPr>
        <w:spacing w:before="0" w:after="0"/>
        <w:ind w:left="360" w:hanging="360"/>
        <w:rPr>
          <w:b w:val="0"/>
          <w:szCs w:val="22"/>
        </w:rPr>
      </w:pPr>
      <w:r w:rsidRPr="000D7FB4">
        <w:rPr>
          <w:b w:val="0"/>
          <w:szCs w:val="22"/>
        </w:rPr>
        <w:t xml:space="preserve">Pakiet nr 6 – </w:t>
      </w:r>
      <w:r w:rsidR="00325895" w:rsidRPr="000D7FB4">
        <w:rPr>
          <w:b w:val="0"/>
          <w:szCs w:val="22"/>
        </w:rPr>
        <w:t>dwie dostawy szaf kartotekowych lub szafek bhp lub ławek szatniowych o wartości minimum 25 000 zł brutto każda</w:t>
      </w:r>
    </w:p>
    <w:p w:rsidR="000D7FB4" w:rsidRPr="000D7FB4" w:rsidRDefault="000D7FB4" w:rsidP="00325895">
      <w:pPr>
        <w:pStyle w:val="StylSIWZv3"/>
        <w:numPr>
          <w:ilvl w:val="0"/>
          <w:numId w:val="0"/>
        </w:numPr>
        <w:spacing w:before="0" w:after="0"/>
        <w:ind w:left="360" w:hanging="360"/>
        <w:rPr>
          <w:b w:val="0"/>
          <w:szCs w:val="22"/>
        </w:rPr>
      </w:pPr>
    </w:p>
    <w:p w:rsidR="004530C6" w:rsidRDefault="00212084" w:rsidP="004A5A39">
      <w:pPr>
        <w:pStyle w:val="StylSIWZv3"/>
        <w:numPr>
          <w:ilvl w:val="0"/>
          <w:numId w:val="0"/>
        </w:numPr>
        <w:spacing w:before="0" w:after="0"/>
        <w:ind w:left="360" w:hanging="360"/>
        <w:rPr>
          <w:b w:val="0"/>
          <w:szCs w:val="22"/>
        </w:rPr>
      </w:pPr>
      <w:r w:rsidRPr="000D7FB4">
        <w:rPr>
          <w:b w:val="0"/>
          <w:szCs w:val="22"/>
        </w:rPr>
        <w:t xml:space="preserve">Pakiet nr 7 – </w:t>
      </w:r>
      <w:r w:rsidR="00325895" w:rsidRPr="000D7FB4">
        <w:rPr>
          <w:b w:val="0"/>
          <w:szCs w:val="22"/>
        </w:rPr>
        <w:t xml:space="preserve">dwie dostawy stołów rehabilitacyjnych lub stołów do masażu lub balkoników o wartości minimum </w:t>
      </w:r>
      <w:r w:rsidR="00701BC3" w:rsidRPr="000D7FB4">
        <w:rPr>
          <w:b w:val="0"/>
          <w:szCs w:val="22"/>
        </w:rPr>
        <w:t>15</w:t>
      </w:r>
      <w:r w:rsidR="00325895" w:rsidRPr="000D7FB4">
        <w:rPr>
          <w:b w:val="0"/>
          <w:szCs w:val="22"/>
        </w:rPr>
        <w:t> 000 zł brutto każda</w:t>
      </w:r>
    </w:p>
    <w:p w:rsidR="000D7FB4" w:rsidRPr="000D7FB4" w:rsidRDefault="000D7FB4" w:rsidP="004A5A39">
      <w:pPr>
        <w:pStyle w:val="StylSIWZv3"/>
        <w:numPr>
          <w:ilvl w:val="0"/>
          <w:numId w:val="0"/>
        </w:numPr>
        <w:spacing w:before="0" w:after="0"/>
        <w:ind w:left="360" w:hanging="360"/>
        <w:rPr>
          <w:b w:val="0"/>
          <w:szCs w:val="22"/>
        </w:rPr>
      </w:pPr>
    </w:p>
    <w:p w:rsidR="00325895" w:rsidRDefault="004530C6" w:rsidP="00325895">
      <w:pPr>
        <w:pStyle w:val="StylSIWZv3"/>
        <w:numPr>
          <w:ilvl w:val="0"/>
          <w:numId w:val="0"/>
        </w:numPr>
        <w:spacing w:before="0" w:after="0"/>
        <w:ind w:left="360" w:hanging="360"/>
        <w:rPr>
          <w:b w:val="0"/>
          <w:szCs w:val="22"/>
        </w:rPr>
      </w:pPr>
      <w:r w:rsidRPr="000D7FB4">
        <w:rPr>
          <w:b w:val="0"/>
          <w:szCs w:val="22"/>
        </w:rPr>
        <w:t xml:space="preserve">Pakiet nr 8 </w:t>
      </w:r>
      <w:r w:rsidR="00686221" w:rsidRPr="000D7FB4">
        <w:rPr>
          <w:b w:val="0"/>
          <w:szCs w:val="22"/>
        </w:rPr>
        <w:t>–</w:t>
      </w:r>
      <w:r w:rsidRPr="000D7FB4">
        <w:rPr>
          <w:b w:val="0"/>
          <w:szCs w:val="22"/>
        </w:rPr>
        <w:t xml:space="preserve"> </w:t>
      </w:r>
      <w:r w:rsidR="00325895" w:rsidRPr="000D7FB4">
        <w:rPr>
          <w:b w:val="0"/>
          <w:szCs w:val="22"/>
        </w:rPr>
        <w:t>dwie dostawy wyrobów medycznych o wartości minimum 40 000 zł brutto każda</w:t>
      </w:r>
    </w:p>
    <w:p w:rsidR="000D7FB4" w:rsidRPr="000D7FB4" w:rsidRDefault="000D7FB4" w:rsidP="00325895">
      <w:pPr>
        <w:pStyle w:val="StylSIWZv3"/>
        <w:numPr>
          <w:ilvl w:val="0"/>
          <w:numId w:val="0"/>
        </w:numPr>
        <w:spacing w:before="0" w:after="0"/>
        <w:ind w:left="360" w:hanging="360"/>
        <w:rPr>
          <w:b w:val="0"/>
          <w:szCs w:val="22"/>
        </w:rPr>
      </w:pPr>
    </w:p>
    <w:p w:rsidR="004530C6" w:rsidRDefault="004530C6" w:rsidP="004A5A39">
      <w:pPr>
        <w:pStyle w:val="StylSIWZv3"/>
        <w:numPr>
          <w:ilvl w:val="0"/>
          <w:numId w:val="0"/>
        </w:numPr>
        <w:spacing w:before="0" w:after="0"/>
        <w:ind w:left="360" w:hanging="360"/>
        <w:rPr>
          <w:b w:val="0"/>
          <w:szCs w:val="22"/>
        </w:rPr>
      </w:pPr>
      <w:r w:rsidRPr="000D7FB4">
        <w:rPr>
          <w:b w:val="0"/>
          <w:szCs w:val="22"/>
        </w:rPr>
        <w:t xml:space="preserve">Pakiet nr 9 – </w:t>
      </w:r>
      <w:r w:rsidR="00325895" w:rsidRPr="000D7FB4">
        <w:rPr>
          <w:b w:val="0"/>
          <w:szCs w:val="22"/>
        </w:rPr>
        <w:t xml:space="preserve">dwie dostawy wyrobów medycznych o wartości minimum </w:t>
      </w:r>
      <w:r w:rsidR="00701BC3" w:rsidRPr="000D7FB4">
        <w:rPr>
          <w:b w:val="0"/>
          <w:szCs w:val="22"/>
        </w:rPr>
        <w:t>22</w:t>
      </w:r>
      <w:r w:rsidR="00325895" w:rsidRPr="000D7FB4">
        <w:rPr>
          <w:b w:val="0"/>
          <w:szCs w:val="22"/>
        </w:rPr>
        <w:t>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10</w:t>
      </w:r>
      <w:r w:rsidR="004530C6" w:rsidRPr="000D7FB4">
        <w:rPr>
          <w:b w:val="0"/>
          <w:szCs w:val="22"/>
        </w:rPr>
        <w:t xml:space="preserve"> – </w:t>
      </w:r>
      <w:r w:rsidR="00325895" w:rsidRPr="000D7FB4">
        <w:rPr>
          <w:b w:val="0"/>
          <w:szCs w:val="22"/>
        </w:rPr>
        <w:t>dwie dostawy wyrobów medycznych o wartości minimum 9 000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11</w:t>
      </w:r>
      <w:r w:rsidR="004530C6" w:rsidRPr="000D7FB4">
        <w:rPr>
          <w:b w:val="0"/>
          <w:szCs w:val="22"/>
        </w:rPr>
        <w:t xml:space="preserve"> – </w:t>
      </w:r>
      <w:r w:rsidR="00325895" w:rsidRPr="000D7FB4">
        <w:rPr>
          <w:b w:val="0"/>
          <w:szCs w:val="22"/>
        </w:rPr>
        <w:t>dwie dostawy wyrobów medycznych o wartości minimum 13 000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12</w:t>
      </w:r>
      <w:r w:rsidR="004530C6" w:rsidRPr="000D7FB4">
        <w:rPr>
          <w:b w:val="0"/>
          <w:szCs w:val="22"/>
        </w:rPr>
        <w:t xml:space="preserve"> – </w:t>
      </w:r>
      <w:r w:rsidR="00325895" w:rsidRPr="000D7FB4">
        <w:rPr>
          <w:b w:val="0"/>
          <w:szCs w:val="22"/>
        </w:rPr>
        <w:t>dwie dostawy wyrobów medycznych o wartości minimum 3 000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13</w:t>
      </w:r>
      <w:r w:rsidR="004530C6" w:rsidRPr="000D7FB4">
        <w:rPr>
          <w:b w:val="0"/>
          <w:szCs w:val="22"/>
        </w:rPr>
        <w:t xml:space="preserve"> –</w:t>
      </w:r>
      <w:r w:rsidR="009A0851" w:rsidRPr="000D7FB4">
        <w:rPr>
          <w:b w:val="0"/>
          <w:szCs w:val="22"/>
        </w:rPr>
        <w:t xml:space="preserve"> </w:t>
      </w:r>
      <w:r w:rsidR="00325895" w:rsidRPr="000D7FB4">
        <w:rPr>
          <w:b w:val="0"/>
          <w:szCs w:val="22"/>
        </w:rPr>
        <w:t>dwie dostawy wyrobów medycznych o wartości minimum 3</w:t>
      </w:r>
      <w:r w:rsidR="00701BC3" w:rsidRPr="000D7FB4">
        <w:rPr>
          <w:b w:val="0"/>
          <w:szCs w:val="22"/>
        </w:rPr>
        <w:t>0</w:t>
      </w:r>
      <w:r w:rsidR="00325895" w:rsidRPr="000D7FB4">
        <w:rPr>
          <w:b w:val="0"/>
          <w:szCs w:val="22"/>
        </w:rPr>
        <w:t>0 000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14</w:t>
      </w:r>
      <w:r w:rsidR="004530C6" w:rsidRPr="000D7FB4">
        <w:rPr>
          <w:b w:val="0"/>
          <w:szCs w:val="22"/>
        </w:rPr>
        <w:t xml:space="preserve"> – </w:t>
      </w:r>
      <w:r w:rsidR="00325895" w:rsidRPr="000D7FB4">
        <w:rPr>
          <w:b w:val="0"/>
          <w:szCs w:val="22"/>
        </w:rPr>
        <w:t>dwie dostawy wyrobów medycznych o wartości minimum 500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15</w:t>
      </w:r>
      <w:r w:rsidR="004530C6" w:rsidRPr="000D7FB4">
        <w:rPr>
          <w:b w:val="0"/>
          <w:szCs w:val="22"/>
        </w:rPr>
        <w:t xml:space="preserve"> – </w:t>
      </w:r>
      <w:r w:rsidR="00325895" w:rsidRPr="000D7FB4">
        <w:rPr>
          <w:b w:val="0"/>
          <w:szCs w:val="22"/>
        </w:rPr>
        <w:t>dwie dostawy wyrobów medycznych o wartości minimum 12 000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16</w:t>
      </w:r>
      <w:r w:rsidR="004530C6" w:rsidRPr="000D7FB4">
        <w:rPr>
          <w:b w:val="0"/>
          <w:szCs w:val="22"/>
        </w:rPr>
        <w:t xml:space="preserve"> – </w:t>
      </w:r>
      <w:r w:rsidR="00325895" w:rsidRPr="000D7FB4">
        <w:rPr>
          <w:b w:val="0"/>
          <w:szCs w:val="22"/>
        </w:rPr>
        <w:t>dwie dostawy wyrobów medycznych o wartości minimum 2</w:t>
      </w:r>
      <w:r w:rsidR="00701BC3" w:rsidRPr="000D7FB4">
        <w:rPr>
          <w:b w:val="0"/>
          <w:szCs w:val="22"/>
        </w:rPr>
        <w:t>5</w:t>
      </w:r>
      <w:r w:rsidR="00325895" w:rsidRPr="000D7FB4">
        <w:rPr>
          <w:b w:val="0"/>
          <w:szCs w:val="22"/>
        </w:rPr>
        <w:t>0 000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17</w:t>
      </w:r>
      <w:r w:rsidR="004530C6" w:rsidRPr="000D7FB4">
        <w:rPr>
          <w:b w:val="0"/>
          <w:szCs w:val="22"/>
        </w:rPr>
        <w:t xml:space="preserve"> – </w:t>
      </w:r>
      <w:r w:rsidR="00325895" w:rsidRPr="000D7FB4">
        <w:rPr>
          <w:b w:val="0"/>
          <w:szCs w:val="22"/>
        </w:rPr>
        <w:t>dwie dostawy wyrobów medycznych o wartości minimum 8 000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 18</w:t>
      </w:r>
      <w:r w:rsidR="004530C6" w:rsidRPr="000D7FB4">
        <w:rPr>
          <w:b w:val="0"/>
          <w:szCs w:val="22"/>
        </w:rPr>
        <w:t xml:space="preserve"> – </w:t>
      </w:r>
      <w:r w:rsidR="00325895" w:rsidRPr="000D7FB4">
        <w:rPr>
          <w:b w:val="0"/>
          <w:szCs w:val="22"/>
        </w:rPr>
        <w:t>dwie dostawy wyrobów medycznych o wartości minimum 1</w:t>
      </w:r>
      <w:r w:rsidR="00701BC3" w:rsidRPr="000D7FB4">
        <w:rPr>
          <w:b w:val="0"/>
          <w:szCs w:val="22"/>
        </w:rPr>
        <w:t>1</w:t>
      </w:r>
      <w:r w:rsidR="00325895" w:rsidRPr="000D7FB4">
        <w:rPr>
          <w:b w:val="0"/>
          <w:szCs w:val="22"/>
        </w:rPr>
        <w:t>0 000 zł brutto każda</w:t>
      </w:r>
    </w:p>
    <w:p w:rsidR="000D7FB4" w:rsidRPr="000D7FB4" w:rsidRDefault="000D7FB4" w:rsidP="004A5A39">
      <w:pPr>
        <w:pStyle w:val="StylSIWZv3"/>
        <w:numPr>
          <w:ilvl w:val="0"/>
          <w:numId w:val="0"/>
        </w:numPr>
        <w:spacing w:before="0" w:after="0"/>
        <w:ind w:left="360" w:hanging="360"/>
        <w:rPr>
          <w:b w:val="0"/>
          <w:szCs w:val="22"/>
        </w:rPr>
      </w:pPr>
    </w:p>
    <w:p w:rsidR="004530C6" w:rsidRDefault="00E96511" w:rsidP="004A5A39">
      <w:pPr>
        <w:pStyle w:val="StylSIWZv3"/>
        <w:numPr>
          <w:ilvl w:val="0"/>
          <w:numId w:val="0"/>
        </w:numPr>
        <w:spacing w:before="0" w:after="0"/>
        <w:ind w:left="360" w:hanging="360"/>
        <w:rPr>
          <w:b w:val="0"/>
          <w:szCs w:val="22"/>
        </w:rPr>
      </w:pPr>
      <w:r w:rsidRPr="000D7FB4">
        <w:rPr>
          <w:b w:val="0"/>
          <w:szCs w:val="22"/>
        </w:rPr>
        <w:t>Pakiet nr</w:t>
      </w:r>
      <w:r w:rsidR="004530C6" w:rsidRPr="000D7FB4">
        <w:rPr>
          <w:b w:val="0"/>
          <w:szCs w:val="22"/>
        </w:rPr>
        <w:t xml:space="preserve"> </w:t>
      </w:r>
      <w:r w:rsidRPr="000D7FB4">
        <w:rPr>
          <w:b w:val="0"/>
          <w:szCs w:val="22"/>
        </w:rPr>
        <w:t xml:space="preserve">19 </w:t>
      </w:r>
      <w:r w:rsidR="004530C6" w:rsidRPr="000D7FB4">
        <w:rPr>
          <w:b w:val="0"/>
          <w:szCs w:val="22"/>
        </w:rPr>
        <w:t xml:space="preserve">– </w:t>
      </w:r>
      <w:r w:rsidR="00325895" w:rsidRPr="000D7FB4">
        <w:rPr>
          <w:b w:val="0"/>
          <w:szCs w:val="22"/>
        </w:rPr>
        <w:t>dwie dostawy wyrobów medycznych o wartości minimum 2 500 zł brutto każda</w:t>
      </w:r>
    </w:p>
    <w:p w:rsidR="000D7FB4" w:rsidRPr="000D7FB4" w:rsidRDefault="000D7FB4" w:rsidP="004A5A39">
      <w:pPr>
        <w:pStyle w:val="StylSIWZv3"/>
        <w:numPr>
          <w:ilvl w:val="0"/>
          <w:numId w:val="0"/>
        </w:numPr>
        <w:spacing w:before="0" w:after="0"/>
        <w:ind w:left="360" w:hanging="360"/>
        <w:rPr>
          <w:b w:val="0"/>
          <w:szCs w:val="22"/>
        </w:rPr>
      </w:pPr>
    </w:p>
    <w:p w:rsidR="00254BE7" w:rsidRDefault="00254BE7" w:rsidP="00254BE7">
      <w:pPr>
        <w:pStyle w:val="StylSIWZv3"/>
        <w:numPr>
          <w:ilvl w:val="0"/>
          <w:numId w:val="0"/>
        </w:numPr>
        <w:spacing w:before="0" w:after="0"/>
        <w:rPr>
          <w:b w:val="0"/>
          <w:szCs w:val="22"/>
        </w:rPr>
      </w:pPr>
      <w:r w:rsidRPr="000D7FB4">
        <w:rPr>
          <w:b w:val="0"/>
          <w:szCs w:val="22"/>
        </w:rPr>
        <w:t>Pakiet nr 2</w:t>
      </w:r>
      <w:r w:rsidR="00E96511" w:rsidRPr="000D7FB4">
        <w:rPr>
          <w:b w:val="0"/>
          <w:szCs w:val="22"/>
        </w:rPr>
        <w:t>0</w:t>
      </w:r>
      <w:r w:rsidRPr="000D7FB4">
        <w:rPr>
          <w:b w:val="0"/>
          <w:szCs w:val="22"/>
        </w:rPr>
        <w:t xml:space="preserve"> – </w:t>
      </w:r>
      <w:r w:rsidR="00325895" w:rsidRPr="000D7FB4">
        <w:rPr>
          <w:b w:val="0"/>
          <w:szCs w:val="22"/>
        </w:rPr>
        <w:t>dwie dostawy wyrobów medycznych o wartości minimum 11 000 zł brutto każda</w:t>
      </w:r>
    </w:p>
    <w:p w:rsidR="000D7FB4" w:rsidRPr="000D7FB4" w:rsidRDefault="000D7FB4" w:rsidP="00254BE7">
      <w:pPr>
        <w:pStyle w:val="StylSIWZv3"/>
        <w:numPr>
          <w:ilvl w:val="0"/>
          <w:numId w:val="0"/>
        </w:numPr>
        <w:spacing w:before="0" w:after="0"/>
        <w:rPr>
          <w:b w:val="0"/>
          <w:szCs w:val="22"/>
        </w:rPr>
      </w:pPr>
    </w:p>
    <w:p w:rsidR="00254BE7" w:rsidRDefault="00E96511" w:rsidP="00254BE7">
      <w:pPr>
        <w:pStyle w:val="StylSIWZv3"/>
        <w:numPr>
          <w:ilvl w:val="0"/>
          <w:numId w:val="0"/>
        </w:numPr>
        <w:spacing w:before="0" w:after="0"/>
        <w:ind w:left="360" w:hanging="360"/>
        <w:rPr>
          <w:b w:val="0"/>
          <w:szCs w:val="22"/>
        </w:rPr>
      </w:pPr>
      <w:r w:rsidRPr="000D7FB4">
        <w:rPr>
          <w:b w:val="0"/>
          <w:szCs w:val="22"/>
        </w:rPr>
        <w:t>Pakiet nr 21</w:t>
      </w:r>
      <w:r w:rsidR="00254BE7" w:rsidRPr="000D7FB4">
        <w:rPr>
          <w:b w:val="0"/>
          <w:szCs w:val="22"/>
        </w:rPr>
        <w:t xml:space="preserve"> – </w:t>
      </w:r>
      <w:r w:rsidR="00325895" w:rsidRPr="000D7FB4">
        <w:rPr>
          <w:b w:val="0"/>
          <w:szCs w:val="22"/>
        </w:rPr>
        <w:t>dwie dostawy wyrobów medycznych o wartości minimum 1</w:t>
      </w:r>
      <w:r w:rsidR="00701BC3" w:rsidRPr="000D7FB4">
        <w:rPr>
          <w:b w:val="0"/>
          <w:szCs w:val="22"/>
        </w:rPr>
        <w:t>0</w:t>
      </w:r>
      <w:r w:rsidR="00325895" w:rsidRPr="000D7FB4">
        <w:rPr>
          <w:b w:val="0"/>
          <w:szCs w:val="22"/>
        </w:rPr>
        <w:t>0 000 zł brutto każda</w:t>
      </w:r>
    </w:p>
    <w:p w:rsidR="000D7FB4" w:rsidRPr="000D7FB4" w:rsidRDefault="000D7FB4" w:rsidP="00254BE7">
      <w:pPr>
        <w:pStyle w:val="StylSIWZv3"/>
        <w:numPr>
          <w:ilvl w:val="0"/>
          <w:numId w:val="0"/>
        </w:numPr>
        <w:spacing w:before="0" w:after="0"/>
        <w:ind w:left="360" w:hanging="360"/>
        <w:rPr>
          <w:b w:val="0"/>
          <w:szCs w:val="22"/>
        </w:rPr>
      </w:pPr>
    </w:p>
    <w:p w:rsidR="00254BE7" w:rsidRDefault="00E96511" w:rsidP="00254BE7">
      <w:pPr>
        <w:pStyle w:val="StylSIWZv3"/>
        <w:numPr>
          <w:ilvl w:val="0"/>
          <w:numId w:val="0"/>
        </w:numPr>
        <w:spacing w:before="0" w:after="0"/>
        <w:ind w:left="360" w:hanging="360"/>
        <w:rPr>
          <w:b w:val="0"/>
          <w:szCs w:val="22"/>
        </w:rPr>
      </w:pPr>
      <w:r w:rsidRPr="000D7FB4">
        <w:rPr>
          <w:b w:val="0"/>
          <w:szCs w:val="22"/>
        </w:rPr>
        <w:t>Pakiet nr 22</w:t>
      </w:r>
      <w:r w:rsidR="006F18AB" w:rsidRPr="000D7FB4">
        <w:rPr>
          <w:b w:val="0"/>
          <w:szCs w:val="22"/>
        </w:rPr>
        <w:t xml:space="preserve"> –</w:t>
      </w:r>
      <w:r w:rsidR="00325895" w:rsidRPr="000D7FB4">
        <w:rPr>
          <w:b w:val="0"/>
          <w:szCs w:val="22"/>
        </w:rPr>
        <w:t xml:space="preserve"> dwie dostawy wyrobów medycznych o wartości minimum 3</w:t>
      </w:r>
      <w:r w:rsidR="00701BC3" w:rsidRPr="000D7FB4">
        <w:rPr>
          <w:b w:val="0"/>
          <w:szCs w:val="22"/>
        </w:rPr>
        <w:t>0</w:t>
      </w:r>
      <w:r w:rsidR="00325895" w:rsidRPr="000D7FB4">
        <w:rPr>
          <w:b w:val="0"/>
          <w:szCs w:val="22"/>
        </w:rPr>
        <w:t> 000 zł brutto każda</w:t>
      </w:r>
    </w:p>
    <w:p w:rsidR="000D7FB4" w:rsidRPr="000D7FB4" w:rsidRDefault="000D7FB4" w:rsidP="00254BE7">
      <w:pPr>
        <w:pStyle w:val="StylSIWZv3"/>
        <w:numPr>
          <w:ilvl w:val="0"/>
          <w:numId w:val="0"/>
        </w:numPr>
        <w:spacing w:before="0" w:after="0"/>
        <w:ind w:left="360" w:hanging="360"/>
        <w:rPr>
          <w:b w:val="0"/>
          <w:szCs w:val="22"/>
        </w:rPr>
      </w:pPr>
    </w:p>
    <w:p w:rsidR="006F18AB" w:rsidRDefault="006F18AB" w:rsidP="006F18AB">
      <w:pPr>
        <w:pStyle w:val="StylSIWZv3"/>
        <w:numPr>
          <w:ilvl w:val="0"/>
          <w:numId w:val="0"/>
        </w:numPr>
        <w:spacing w:before="0" w:after="0"/>
        <w:ind w:left="360" w:hanging="360"/>
        <w:rPr>
          <w:b w:val="0"/>
          <w:szCs w:val="22"/>
        </w:rPr>
      </w:pPr>
      <w:r w:rsidRPr="000D7FB4">
        <w:rPr>
          <w:b w:val="0"/>
          <w:szCs w:val="22"/>
        </w:rPr>
        <w:t>Pakiet nr 23 –</w:t>
      </w:r>
      <w:r w:rsidR="00325895" w:rsidRPr="000D7FB4">
        <w:rPr>
          <w:b w:val="0"/>
          <w:szCs w:val="22"/>
        </w:rPr>
        <w:t xml:space="preserve"> dwie dostawy wyrobów medycznych o wartości minimum </w:t>
      </w:r>
      <w:r w:rsidR="00701BC3" w:rsidRPr="000D7FB4">
        <w:rPr>
          <w:b w:val="0"/>
          <w:szCs w:val="22"/>
        </w:rPr>
        <w:t>4</w:t>
      </w:r>
      <w:r w:rsidR="00325895" w:rsidRPr="000D7FB4">
        <w:rPr>
          <w:b w:val="0"/>
          <w:szCs w:val="22"/>
        </w:rPr>
        <w:t> 000 zł brutto każda</w:t>
      </w:r>
    </w:p>
    <w:p w:rsidR="000D7FB4" w:rsidRPr="000D7FB4" w:rsidRDefault="000D7FB4" w:rsidP="006F18AB">
      <w:pPr>
        <w:pStyle w:val="StylSIWZv3"/>
        <w:numPr>
          <w:ilvl w:val="0"/>
          <w:numId w:val="0"/>
        </w:numPr>
        <w:spacing w:before="0" w:after="0"/>
        <w:ind w:left="360" w:hanging="360"/>
        <w:rPr>
          <w:b w:val="0"/>
          <w:szCs w:val="22"/>
        </w:rPr>
      </w:pPr>
    </w:p>
    <w:p w:rsidR="006F18AB" w:rsidRDefault="006F18AB" w:rsidP="006F18AB">
      <w:pPr>
        <w:pStyle w:val="StylSIWZv3"/>
        <w:numPr>
          <w:ilvl w:val="0"/>
          <w:numId w:val="0"/>
        </w:numPr>
        <w:spacing w:before="0" w:after="0"/>
        <w:ind w:left="360" w:hanging="360"/>
        <w:rPr>
          <w:b w:val="0"/>
          <w:szCs w:val="22"/>
        </w:rPr>
      </w:pPr>
      <w:r w:rsidRPr="000D7FB4">
        <w:rPr>
          <w:b w:val="0"/>
          <w:szCs w:val="22"/>
        </w:rPr>
        <w:t>Pakiet nr 24 –</w:t>
      </w:r>
      <w:r w:rsidR="00325895" w:rsidRPr="000D7FB4">
        <w:rPr>
          <w:b w:val="0"/>
          <w:szCs w:val="22"/>
        </w:rPr>
        <w:t xml:space="preserve"> dwie dostawy wyrobów medycznych o wartości minimum 45 000 zł brutto każda</w:t>
      </w:r>
    </w:p>
    <w:p w:rsidR="000D7FB4" w:rsidRPr="000D7FB4" w:rsidRDefault="000D7FB4" w:rsidP="006F18AB">
      <w:pPr>
        <w:pStyle w:val="StylSIWZv3"/>
        <w:numPr>
          <w:ilvl w:val="0"/>
          <w:numId w:val="0"/>
        </w:numPr>
        <w:spacing w:before="0" w:after="0"/>
        <w:ind w:left="360" w:hanging="360"/>
        <w:rPr>
          <w:b w:val="0"/>
          <w:szCs w:val="22"/>
        </w:rPr>
      </w:pPr>
    </w:p>
    <w:p w:rsidR="006F18AB" w:rsidRPr="00CF1E4B" w:rsidRDefault="006F18AB" w:rsidP="006F18AB">
      <w:pPr>
        <w:pStyle w:val="StylSIWZv3"/>
        <w:numPr>
          <w:ilvl w:val="0"/>
          <w:numId w:val="0"/>
        </w:numPr>
        <w:spacing w:before="0" w:after="0"/>
        <w:ind w:left="360" w:hanging="360"/>
        <w:rPr>
          <w:b w:val="0"/>
          <w:szCs w:val="22"/>
        </w:rPr>
      </w:pPr>
      <w:r w:rsidRPr="000D7FB4">
        <w:rPr>
          <w:b w:val="0"/>
          <w:szCs w:val="22"/>
        </w:rPr>
        <w:t>Pakiet nr 25 –</w:t>
      </w:r>
      <w:r w:rsidR="00325895" w:rsidRPr="000D7FB4">
        <w:rPr>
          <w:b w:val="0"/>
          <w:szCs w:val="22"/>
        </w:rPr>
        <w:t xml:space="preserve"> dwie dostawy wyrobów medycznych o wartości minimum </w:t>
      </w:r>
      <w:r w:rsidR="00701BC3" w:rsidRPr="000D7FB4">
        <w:rPr>
          <w:b w:val="0"/>
          <w:szCs w:val="22"/>
        </w:rPr>
        <w:t>10</w:t>
      </w:r>
      <w:r w:rsidR="00325895" w:rsidRPr="000D7FB4">
        <w:rPr>
          <w:b w:val="0"/>
          <w:szCs w:val="22"/>
        </w:rPr>
        <w:t> 000 zł brutto każda</w:t>
      </w:r>
    </w:p>
    <w:p w:rsidR="000D7FB4" w:rsidRDefault="000D7FB4" w:rsidP="00B272C6">
      <w:pPr>
        <w:pStyle w:val="ft04p1"/>
        <w:spacing w:before="0" w:beforeAutospacing="0" w:after="240" w:afterAutospacing="0" w:line="276" w:lineRule="auto"/>
        <w:jc w:val="both"/>
        <w:rPr>
          <w:rFonts w:asciiTheme="minorHAnsi" w:hAnsiTheme="minorHAnsi"/>
        </w:rPr>
      </w:pPr>
    </w:p>
    <w:p w:rsidR="002F1938" w:rsidRPr="001F69F1" w:rsidRDefault="002F1938" w:rsidP="00B272C6">
      <w:pPr>
        <w:pStyle w:val="ft04p1"/>
        <w:spacing w:before="0" w:beforeAutospacing="0" w:after="240" w:afterAutospacing="0" w:line="276" w:lineRule="auto"/>
        <w:jc w:val="both"/>
        <w:rPr>
          <w:rFonts w:asciiTheme="minorHAnsi" w:hAnsiTheme="minorHAnsi"/>
          <w:b/>
          <w:color w:val="000000"/>
        </w:rPr>
      </w:pPr>
      <w:r w:rsidRPr="001F69F1">
        <w:rPr>
          <w:rFonts w:asciiTheme="minorHAnsi" w:hAnsiTheme="minorHAnsi"/>
        </w:rPr>
        <w:t xml:space="preserve">dostawa w okresie ostatnich </w:t>
      </w:r>
      <w:r w:rsidR="00CB02F6">
        <w:rPr>
          <w:rFonts w:asciiTheme="minorHAnsi" w:hAnsiTheme="minorHAnsi"/>
        </w:rPr>
        <w:t>trzech</w:t>
      </w:r>
      <w:r w:rsidRPr="001F69F1">
        <w:rPr>
          <w:rFonts w:asciiTheme="minorHAnsi" w:hAnsiTheme="minorHAnsi"/>
        </w:rPr>
        <w:t xml:space="preserve"> lat przed upływem terminu składania ofert, </w:t>
      </w:r>
      <w:r w:rsidRPr="001F69F1">
        <w:rPr>
          <w:rFonts w:asciiTheme="minorHAnsi" w:hAnsiTheme="minorHAnsi"/>
        </w:rPr>
        <w:br/>
        <w:t>a jeżeli okres prowadzenia działalności jest krótszy – w tym okresie, z podaniem ich wartości,</w:t>
      </w:r>
      <w:r w:rsidRPr="001F69F1">
        <w:rPr>
          <w:rFonts w:asciiTheme="minorHAnsi" w:hAnsiTheme="minorHAnsi"/>
        </w:rPr>
        <w:br/>
        <w:t>przedmi</w:t>
      </w:r>
      <w:r w:rsidR="00954E9D">
        <w:rPr>
          <w:rFonts w:asciiTheme="minorHAnsi" w:hAnsiTheme="minorHAnsi"/>
        </w:rPr>
        <w:t>otu, dat wykonania i podmiotów, na rzecz których dostawy </w:t>
      </w:r>
      <w:r w:rsidRPr="001F69F1">
        <w:rPr>
          <w:rFonts w:asciiTheme="minorHAnsi" w:hAnsiTheme="minorHAnsi"/>
        </w:rPr>
        <w:t>zo</w:t>
      </w:r>
      <w:r w:rsidR="00F1217C">
        <w:rPr>
          <w:rFonts w:asciiTheme="minorHAnsi" w:hAnsiTheme="minorHAnsi"/>
        </w:rPr>
        <w:t>stały wykonane o</w:t>
      </w:r>
      <w:r w:rsidR="00954E9D">
        <w:rPr>
          <w:rFonts w:asciiTheme="minorHAnsi" w:hAnsiTheme="minorHAnsi"/>
        </w:rPr>
        <w:t>raz</w:t>
      </w:r>
      <w:r w:rsidR="00954E9D">
        <w:rPr>
          <w:rFonts w:asciiTheme="minorHAnsi" w:hAnsiTheme="minorHAnsi"/>
        </w:rPr>
        <w:br/>
        <w:t>załączenia minimum</w:t>
      </w:r>
      <w:r w:rsidRPr="001F69F1">
        <w:rPr>
          <w:rFonts w:asciiTheme="minorHAnsi" w:hAnsiTheme="minorHAnsi"/>
        </w:rPr>
        <w:t xml:space="preserve"> 2 dowodów, że te dostawy zostały wykonane lub są wykonywane należycie</w:t>
      </w:r>
      <w:r w:rsidRPr="001F69F1">
        <w:rPr>
          <w:rFonts w:asciiTheme="minorHAnsi" w:hAnsiTheme="minorHAnsi"/>
        </w:rPr>
        <w:br/>
      </w:r>
      <w:r w:rsidRPr="004530C6">
        <w:rPr>
          <w:rFonts w:asciiTheme="minorHAnsi" w:hAnsiTheme="minorHAnsi"/>
        </w:rPr>
        <w:t xml:space="preserve">– zgodnie </w:t>
      </w:r>
      <w:r w:rsidRPr="004530C6">
        <w:rPr>
          <w:rFonts w:asciiTheme="minorHAnsi" w:hAnsiTheme="minorHAnsi"/>
          <w:color w:val="000000"/>
        </w:rPr>
        <w:t>z </w:t>
      </w:r>
      <w:r w:rsidRPr="004530C6">
        <w:rPr>
          <w:rFonts w:asciiTheme="minorHAnsi" w:hAnsiTheme="minorHAnsi"/>
          <w:b/>
          <w:color w:val="000000"/>
        </w:rPr>
        <w:t xml:space="preserve">Załącznikiem Nr </w:t>
      </w:r>
      <w:r w:rsidR="006C7AA8" w:rsidRPr="004530C6">
        <w:rPr>
          <w:rFonts w:asciiTheme="minorHAnsi" w:hAnsiTheme="minorHAnsi"/>
          <w:b/>
          <w:color w:val="000000"/>
        </w:rPr>
        <w:t>4</w:t>
      </w:r>
      <w:r w:rsidRPr="004530C6">
        <w:rPr>
          <w:rFonts w:asciiTheme="minorHAnsi" w:hAnsiTheme="minorHAnsi"/>
          <w:b/>
          <w:color w:val="000000"/>
        </w:rPr>
        <w:t xml:space="preserve"> do SIWZ.</w:t>
      </w:r>
    </w:p>
    <w:p w:rsidR="006F18AB" w:rsidRPr="006F18AB" w:rsidRDefault="006F18AB" w:rsidP="006F18AB">
      <w:pPr>
        <w:spacing w:before="240"/>
        <w:jc w:val="both"/>
        <w:rPr>
          <w:rFonts w:asciiTheme="minorHAnsi" w:hAnsiTheme="minorHAnsi" w:cstheme="minorHAnsi"/>
          <w:szCs w:val="22"/>
        </w:rPr>
      </w:pPr>
      <w:r w:rsidRPr="0008460F">
        <w:rPr>
          <w:rFonts w:asciiTheme="minorHAnsi" w:hAnsiTheme="minorHAnsi" w:cstheme="minorHAnsi"/>
          <w:szCs w:val="22"/>
        </w:rPr>
        <w:t>W przypadku składania oferty na więcej niż jeden pakiet, należy wykazać się posiadaniem doświadczenia w wysokości nie mniejszej niż najwyższy warunek wymagany spośród pakietów, na które została złożona oferta.</w:t>
      </w:r>
    </w:p>
    <w:p w:rsidR="00CF1E4B" w:rsidRDefault="00CF1E4B" w:rsidP="00B031BB">
      <w:pPr>
        <w:spacing w:line="276" w:lineRule="auto"/>
        <w:jc w:val="both"/>
        <w:rPr>
          <w:rFonts w:asciiTheme="minorHAnsi" w:hAnsiTheme="minorHAnsi"/>
        </w:rPr>
      </w:pP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Jeżeli z uzasadnionej przyczyny o obiektywnym charakterze Wykonawca nie jest w stanie</w:t>
      </w:r>
      <w:r w:rsidRPr="001F69F1">
        <w:rPr>
          <w:rFonts w:asciiTheme="minorHAnsi" w:hAnsiTheme="minorHAnsi"/>
        </w:rPr>
        <w:br/>
        <w:t>uzyskać poświadczenia o należytym zrealizowaniu dostaw może zł</w:t>
      </w:r>
      <w:r w:rsidR="001F69F1">
        <w:rPr>
          <w:rFonts w:asciiTheme="minorHAnsi" w:hAnsiTheme="minorHAnsi"/>
        </w:rPr>
        <w:t>ożyć oświadczenie. W</w:t>
      </w:r>
      <w:r w:rsidR="009E464B">
        <w:rPr>
          <w:rFonts w:asciiTheme="minorHAnsi" w:hAnsiTheme="minorHAnsi"/>
        </w:rPr>
        <w:t> </w:t>
      </w:r>
      <w:r w:rsidR="001F69F1">
        <w:rPr>
          <w:rFonts w:asciiTheme="minorHAnsi" w:hAnsiTheme="minorHAnsi"/>
        </w:rPr>
        <w:t xml:space="preserve">przypadku, </w:t>
      </w:r>
      <w:r w:rsidRPr="001F69F1">
        <w:rPr>
          <w:rFonts w:asciiTheme="minorHAnsi" w:hAnsiTheme="minorHAnsi"/>
        </w:rPr>
        <w:t>gdy Zamawiający jest podmiotem, na rzecz którego dostawy wskazane w wykazie dostaw zostały wcześniej wykonane Wykonawca nie ma obowiązku przedkładania dowodów o ich należytym wykonaniu.</w:t>
      </w:r>
    </w:p>
    <w:p w:rsidR="0013133B" w:rsidRPr="001F69F1" w:rsidRDefault="0013133B" w:rsidP="001F69F1">
      <w:pPr>
        <w:spacing w:after="240" w:line="276" w:lineRule="auto"/>
        <w:jc w:val="both"/>
        <w:rPr>
          <w:rFonts w:asciiTheme="minorHAnsi" w:hAnsiTheme="minorHAnsi"/>
        </w:rPr>
      </w:pPr>
      <w:r w:rsidRPr="001F69F1">
        <w:rPr>
          <w:rFonts w:asciiTheme="minorHAnsi" w:hAnsiTheme="minorHAnsi"/>
        </w:rPr>
        <w:t xml:space="preserve">Wykaz dostaw przygotować według wzoru stanowiącego </w:t>
      </w:r>
      <w:r w:rsidRPr="004530C6">
        <w:rPr>
          <w:rFonts w:asciiTheme="minorHAnsi" w:hAnsiTheme="minorHAnsi"/>
        </w:rPr>
        <w:t xml:space="preserve">Załącznik nr </w:t>
      </w:r>
      <w:r w:rsidR="006C7AA8" w:rsidRPr="001F69F1">
        <w:rPr>
          <w:rFonts w:asciiTheme="minorHAnsi" w:hAnsiTheme="minorHAnsi"/>
        </w:rPr>
        <w:t>4</w:t>
      </w:r>
      <w:r w:rsidRPr="001F69F1">
        <w:rPr>
          <w:rFonts w:asciiTheme="minorHAnsi" w:hAnsiTheme="minorHAnsi"/>
        </w:rPr>
        <w:t xml:space="preserve"> do SIWZ.</w:t>
      </w:r>
    </w:p>
    <w:p w:rsidR="002F1938" w:rsidRPr="00C419F8" w:rsidRDefault="00C419F8" w:rsidP="001F69F1">
      <w:pPr>
        <w:spacing w:before="100" w:beforeAutospacing="1"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2a</w:t>
      </w:r>
      <w:r w:rsidR="002F1938" w:rsidRPr="001F69F1">
        <w:rPr>
          <w:rFonts w:asciiTheme="minorHAnsi" w:hAnsiTheme="minorHAnsi"/>
        </w:rPr>
        <w:t xml:space="preserve">. Zamawiający </w:t>
      </w:r>
      <w:r w:rsidR="002F1938" w:rsidRPr="00C419F8">
        <w:rPr>
          <w:rFonts w:asciiTheme="minorHAnsi" w:hAnsiTheme="minorHAnsi"/>
        </w:rPr>
        <w:t>przed udzieleniem zamówienia, wezwie wykonawcę, którego oferta została najwyżej oceniona, do złożenia w wyznaczonym, nie krótszym niż 10 dni, terminie aktualnych                      na dzień złożenia oświadczeń lub dokumentów</w:t>
      </w:r>
      <w:r w:rsidR="00F6414C">
        <w:rPr>
          <w:rFonts w:asciiTheme="minorHAnsi" w:hAnsiTheme="minorHAnsi"/>
        </w:rPr>
        <w:t xml:space="preserve"> (wskazanych w pkt. 5.3b i 5.19)</w:t>
      </w:r>
      <w:r w:rsidR="002F1938" w:rsidRPr="00C419F8">
        <w:rPr>
          <w:rFonts w:asciiTheme="minorHAnsi" w:hAnsiTheme="minorHAnsi"/>
        </w:rPr>
        <w:t xml:space="preserve"> potwierdzającyc</w:t>
      </w:r>
      <w:r w:rsidR="00F6414C">
        <w:rPr>
          <w:rFonts w:asciiTheme="minorHAnsi" w:hAnsiTheme="minorHAnsi"/>
        </w:rPr>
        <w:t>h okoliczności, o których mowa</w:t>
      </w:r>
      <w:r w:rsidR="002F1938" w:rsidRPr="00C419F8">
        <w:rPr>
          <w:rFonts w:asciiTheme="minorHAnsi" w:hAnsiTheme="minorHAnsi"/>
        </w:rPr>
        <w:t xml:space="preserve"> w art. 25 ust. 1 ustawy Pzp tj. </w:t>
      </w:r>
      <w:r w:rsidR="002F1938" w:rsidRPr="00C419F8">
        <w:rPr>
          <w:rFonts w:asciiTheme="minorHAnsi" w:hAnsiTheme="minorHAnsi"/>
          <w:color w:val="000000"/>
        </w:rPr>
        <w:t>nie podleganiu wykluczeniu</w:t>
      </w:r>
      <w:r w:rsidR="002F1938" w:rsidRPr="00C419F8">
        <w:rPr>
          <w:rFonts w:asciiTheme="minorHAnsi" w:hAnsiTheme="minorHAnsi"/>
        </w:rPr>
        <w:t xml:space="preserve"> ora</w:t>
      </w:r>
      <w:r w:rsidR="00F6414C">
        <w:rPr>
          <w:rFonts w:asciiTheme="minorHAnsi" w:hAnsiTheme="minorHAnsi"/>
        </w:rPr>
        <w:t>z spełnianiu warunków udziału</w:t>
      </w:r>
      <w:r w:rsidR="002F1938" w:rsidRPr="00C419F8">
        <w:rPr>
          <w:rFonts w:asciiTheme="minorHAnsi" w:hAnsiTheme="minorHAnsi"/>
        </w:rPr>
        <w:t xml:space="preserve"> w postępowaniu.</w:t>
      </w:r>
    </w:p>
    <w:p w:rsidR="002F1938" w:rsidRPr="001F69F1" w:rsidRDefault="00C419F8" w:rsidP="001F69F1">
      <w:pPr>
        <w:spacing w:after="240" w:line="276" w:lineRule="auto"/>
        <w:jc w:val="both"/>
        <w:rPr>
          <w:rFonts w:asciiTheme="minorHAnsi" w:hAnsiTheme="minorHAnsi"/>
        </w:rPr>
      </w:pPr>
      <w:r>
        <w:rPr>
          <w:rFonts w:asciiTheme="minorHAnsi" w:hAnsiTheme="minorHAnsi"/>
        </w:rPr>
        <w:lastRenderedPageBreak/>
        <w:t>5.</w:t>
      </w:r>
      <w:r w:rsidR="002F1938" w:rsidRPr="001F69F1">
        <w:rPr>
          <w:rFonts w:asciiTheme="minorHAnsi" w:hAnsiTheme="minorHAnsi"/>
        </w:rPr>
        <w:t xml:space="preserve">2.1. Wykonawca może w celu potwierdzenia spełniania warunków udziału w postępowaniu,                     polegać na zdolnościach technicznych lub zawodowych lub sytuacji finansowej lub ekonomicznej innych podmiotów, niezależnie od charakteru prawnego łączących go z nim stosunków prawnych. </w:t>
      </w:r>
    </w:p>
    <w:p w:rsidR="002F1938" w:rsidRPr="001F69F1" w:rsidRDefault="00C419F8" w:rsidP="001F69F1">
      <w:pPr>
        <w:spacing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 ustawy Pzp.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2.4</w:t>
      </w:r>
      <w:r w:rsidR="002F1938" w:rsidRPr="001F69F1">
        <w:rPr>
          <w:rFonts w:asciiTheme="minorHAnsi" w:hAnsiTheme="minorHAnsi"/>
        </w:rPr>
        <w:t xml:space="preserve">.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2.5</w:t>
      </w:r>
      <w:r w:rsidR="002F1938" w:rsidRPr="001F69F1">
        <w:rPr>
          <w:rFonts w:asciiTheme="minorHAnsi" w:hAnsiTheme="minorHAnsi"/>
        </w:rPr>
        <w:t>. Jeżeli zdolności techniczne lub zawodowe lub sytuacja ekonomiczna lub finansowa, podmiotu, o którym mowa w art. 22a ust. 1 ustawy Pzp, nie potwierdzają spełnienia p</w:t>
      </w:r>
      <w:r w:rsidR="009E464B">
        <w:rPr>
          <w:rFonts w:asciiTheme="minorHAnsi" w:hAnsiTheme="minorHAnsi"/>
        </w:rPr>
        <w:t>rzez wykonawcę warunków udziału</w:t>
      </w:r>
      <w:r w:rsidR="002F1938" w:rsidRPr="001F69F1">
        <w:rPr>
          <w:rFonts w:asciiTheme="minorHAnsi" w:hAnsiTheme="minorHAnsi"/>
        </w:rPr>
        <w:t xml:space="preserve"> w postępowaniu lub zachodzą wobec tych podmiotów podstawy wykluczenia, zamawiający żąda, aby wykonawca w terminie określonym przez zamawiającego:</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1) zastąpił ten podmiot innym podmiotem lub podmiotami lub</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 xml:space="preserve">2) zobowiązał się do osobistego wykonania odpowiedniej części zamówienia, jeżeli wykaże zdolności techniczne lub zawodowe lub sytuację finansową lub ekonomiczną, o których mowa                         w art. 22a  ust. 1 ustawy Pzp. </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w:t>
      </w:r>
      <w:r w:rsidR="002F1938" w:rsidRPr="001F69F1">
        <w:rPr>
          <w:rFonts w:asciiTheme="minorHAnsi" w:hAnsiTheme="minorHAnsi"/>
        </w:rPr>
        <w:t xml:space="preserve"> Z postępowania o udzielenie zamówienia wyklucza się:</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3.1</w:t>
      </w:r>
      <w:r w:rsidR="002F1938" w:rsidRPr="00C10F72">
        <w:rPr>
          <w:rFonts w:asciiTheme="minorHAnsi" w:hAnsiTheme="minorHAnsi"/>
          <w:sz w:val="22"/>
        </w:rPr>
        <w:t xml:space="preserve">) wykonawcę, który nie wykazał spełniania warunków udziału w postępowaniu lub nie został zaproszony do negocjacji lub złożenia ofert wstępnych albo ofert, lub nie wykazał braku podstaw wykluczenia;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3.2</w:t>
      </w:r>
      <w:r w:rsidR="002F1938" w:rsidRPr="00C10F72">
        <w:rPr>
          <w:rFonts w:asciiTheme="minorHAnsi" w:hAnsiTheme="minorHAnsi"/>
          <w:sz w:val="22"/>
        </w:rPr>
        <w:t>) wykonawcę będącego osobą fizyczną, którego prawomocnie skazano za przestępstwo:                             a) o którym mowa w art. 165a, art. 181–188, art. 189a, art. 218–221, art. 228–230a, art. 250a,                          art. 258 lub art. 270–309 ustawy z dnia 6 czerwca 1997 r. – Kodeks karny (Dz. U. poz. 553, z późn. zm.) lub art. 46 lub art. 48 ustawy z dnia 25 czerwca 2010 r. o sporcie (Dz. U. z 2016 r. poz. 176),</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t xml:space="preserve">b) o charakterze terrorystycznym, o którym mowa w art. 115 § 20 ustawy z dnia 6 czerwca 1997 r. – Kodeks karny, </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lastRenderedPageBreak/>
        <w:t xml:space="preserve">c) skarbowe, </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t>d) o którym mowa w art. 9 lub art. 10 ustawy z dnia 15 czerwca 2012 r. o skutkach powierzania wykonywania pracy cudzoziemcom przebywającym wbrew przepisom na terytorium Rzeczypospolitej Polskiej (Dz. U. poz. 769);</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3.3</w:t>
      </w:r>
      <w:r w:rsidR="002F1938" w:rsidRPr="00C10F72">
        <w:rPr>
          <w:rFonts w:asciiTheme="minorHAnsi" w:hAnsiTheme="minorHAnsi"/>
          <w:sz w:val="22"/>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13;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3.4</w:t>
      </w:r>
      <w:r w:rsidR="002F1938" w:rsidRPr="00C10F72">
        <w:rPr>
          <w:rFonts w:asciiTheme="minorHAnsi" w:hAnsiTheme="minorHAnsi"/>
          <w:sz w:val="22"/>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3.5</w:t>
      </w:r>
      <w:r w:rsidR="002F1938" w:rsidRPr="00C10F72">
        <w:rPr>
          <w:rFonts w:asciiTheme="minorHAnsi" w:hAnsiTheme="minorHAnsi"/>
          <w:sz w:val="22"/>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3.6</w:t>
      </w:r>
      <w:r w:rsidR="002F1938" w:rsidRPr="00C10F72">
        <w:rPr>
          <w:rFonts w:asciiTheme="minorHAnsi" w:hAnsiTheme="minorHAnsi"/>
          <w:sz w:val="22"/>
        </w:rPr>
        <w:t xml:space="preserve">) wykonawcę, który w wyniku lekkomyślności lub niedbalstwa przedstawił informacje wprowadzające w błąd zamawiającego, mogące mieć istotny wpływ na decyzje podejmowane przez zamawiającego w postępowaniu o udzielenie zamówienia; </w:t>
      </w:r>
    </w:p>
    <w:p w:rsidR="00593982"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3.7</w:t>
      </w:r>
      <w:r w:rsidR="002F1938" w:rsidRPr="00C10F72">
        <w:rPr>
          <w:rFonts w:asciiTheme="minorHAnsi" w:hAnsiTheme="minorHAnsi"/>
          <w:sz w:val="22"/>
        </w:rPr>
        <w:t xml:space="preserve">) wykonawcę, który bezprawnie wpływał lub próbował wpłynąć na czynności zamawiającego lub pozyskać informacje poufne, mogące dać mu przewagę w postępowaniu o udzielenie zamówienia;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3.8</w:t>
      </w:r>
      <w:r w:rsidR="002F1938" w:rsidRPr="00C10F72">
        <w:rPr>
          <w:rFonts w:asciiTheme="minorHAnsi" w:hAnsiTheme="minorHAnsi"/>
          <w:sz w:val="22"/>
        </w:rPr>
        <w:t>)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w:t>
      </w:r>
      <w:r w:rsidR="00C10F72">
        <w:rPr>
          <w:rFonts w:asciiTheme="minorHAnsi" w:hAnsiTheme="minorHAnsi"/>
          <w:sz w:val="22"/>
        </w:rPr>
        <w:t xml:space="preserve">urencji może być wyeliminowane </w:t>
      </w:r>
      <w:r w:rsidR="002F1938" w:rsidRPr="00C10F72">
        <w:rPr>
          <w:rFonts w:asciiTheme="minorHAnsi" w:hAnsiTheme="minorHAnsi"/>
          <w:sz w:val="22"/>
        </w:rPr>
        <w:t xml:space="preserve">w inny sposób niż przez wykluczenie wykonawcy z udziału w postępowaniu;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3.9</w:t>
      </w:r>
      <w:r w:rsidR="002F1938" w:rsidRPr="00C10F72">
        <w:rPr>
          <w:rFonts w:asciiTheme="minorHAnsi" w:hAnsiTheme="minorHAnsi"/>
          <w:sz w:val="22"/>
        </w:rPr>
        <w:t xml:space="preserve">) wykonawcę, który z innymi wykonawcami zawarł porozumienie mające na celu zakłócenie konkurencji między wykonawcami w postępowaniu o udzielenie zamówienia, co zamawiający jest w stanie wykazać za pomocą stosownych środków dowodowych;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3.10</w:t>
      </w:r>
      <w:r w:rsidR="002F1938" w:rsidRPr="00C10F72">
        <w:rPr>
          <w:rFonts w:asciiTheme="minorHAnsi" w:hAnsiTheme="minorHAnsi"/>
          <w:sz w:val="22"/>
        </w:rPr>
        <w:t>) wykonawcę będącego podmiotem zbiorowym, wobec którego sąd orzekł zakaz ubieg</w:t>
      </w:r>
      <w:r w:rsidRPr="00C10F72">
        <w:rPr>
          <w:rFonts w:asciiTheme="minorHAnsi" w:hAnsiTheme="minorHAnsi"/>
          <w:sz w:val="22"/>
        </w:rPr>
        <w:t xml:space="preserve">ania się </w:t>
      </w:r>
      <w:r w:rsidR="002F1938" w:rsidRPr="00C10F72">
        <w:rPr>
          <w:rFonts w:asciiTheme="minorHAnsi" w:hAnsiTheme="minorHAnsi"/>
          <w:sz w:val="22"/>
        </w:rPr>
        <w:t>o zamówienia publiczne na podstawie ustawy z dnia 28 października 2002 r. o odpowiedzialności podmiotów zbiorowych za czyny zabronione pod groźbą kary (Dz. U. z 2015 r. poz</w:t>
      </w:r>
      <w:r w:rsidRPr="00C10F72">
        <w:rPr>
          <w:rFonts w:asciiTheme="minorHAnsi" w:hAnsiTheme="minorHAnsi"/>
          <w:sz w:val="22"/>
        </w:rPr>
        <w:t>. 1212, 1844</w:t>
      </w:r>
      <w:r w:rsidR="002F1938" w:rsidRPr="00C10F72">
        <w:rPr>
          <w:rFonts w:asciiTheme="minorHAnsi" w:hAnsiTheme="minorHAnsi"/>
          <w:sz w:val="22"/>
        </w:rPr>
        <w:t xml:space="preserve"> i 1855 oraz z 2016 r. poz. 437 i 544);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3.11</w:t>
      </w:r>
      <w:r w:rsidR="002F1938" w:rsidRPr="00C10F72">
        <w:rPr>
          <w:rFonts w:asciiTheme="minorHAnsi" w:hAnsiTheme="minorHAnsi"/>
          <w:sz w:val="22"/>
        </w:rPr>
        <w:t>) wykonawcę, wobec którego orzeczono tytułem środka zapobiegawczego zakaz ub</w:t>
      </w:r>
      <w:r w:rsidRPr="00C10F72">
        <w:rPr>
          <w:rFonts w:asciiTheme="minorHAnsi" w:hAnsiTheme="minorHAnsi"/>
          <w:sz w:val="22"/>
        </w:rPr>
        <w:t xml:space="preserve">iegania się </w:t>
      </w:r>
      <w:r w:rsidR="002F1938" w:rsidRPr="00C10F72">
        <w:rPr>
          <w:rFonts w:asciiTheme="minorHAnsi" w:hAnsiTheme="minorHAnsi"/>
          <w:sz w:val="22"/>
        </w:rPr>
        <w:t>o</w:t>
      </w:r>
      <w:r w:rsidR="00C10F72">
        <w:rPr>
          <w:rFonts w:asciiTheme="minorHAnsi" w:hAnsiTheme="minorHAnsi"/>
          <w:sz w:val="22"/>
        </w:rPr>
        <w:t> </w:t>
      </w:r>
      <w:r w:rsidR="002F1938" w:rsidRPr="00C10F72">
        <w:rPr>
          <w:rFonts w:asciiTheme="minorHAnsi" w:hAnsiTheme="minorHAnsi"/>
          <w:sz w:val="22"/>
        </w:rPr>
        <w:t xml:space="preserve">zamówienia publiczne;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lastRenderedPageBreak/>
        <w:t>5.</w:t>
      </w:r>
      <w:r w:rsidR="00593982" w:rsidRPr="00C10F72">
        <w:rPr>
          <w:rFonts w:asciiTheme="minorHAnsi" w:hAnsiTheme="minorHAnsi"/>
          <w:sz w:val="22"/>
        </w:rPr>
        <w:t>3.12</w:t>
      </w:r>
      <w:r w:rsidR="002F1938" w:rsidRPr="00C10F72">
        <w:rPr>
          <w:rFonts w:asciiTheme="minorHAnsi" w:hAnsiTheme="minorHAnsi"/>
          <w:sz w:val="22"/>
        </w:rPr>
        <w:t>)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w:t>
      </w:r>
      <w:r w:rsidR="00C10F72">
        <w:rPr>
          <w:rFonts w:asciiTheme="minorHAnsi" w:hAnsiTheme="minorHAnsi"/>
          <w:sz w:val="22"/>
        </w:rPr>
        <w:t xml:space="preserve">i </w:t>
      </w:r>
      <w:r w:rsidR="002F1938" w:rsidRPr="00C10F72">
        <w:rPr>
          <w:rFonts w:asciiTheme="minorHAnsi" w:hAnsiTheme="minorHAnsi"/>
          <w:sz w:val="22"/>
        </w:rPr>
        <w:t>w postę</w:t>
      </w:r>
      <w:r w:rsidR="00593982" w:rsidRPr="00C10F72">
        <w:rPr>
          <w:rFonts w:asciiTheme="minorHAnsi" w:hAnsiTheme="minorHAnsi"/>
          <w:sz w:val="22"/>
        </w:rPr>
        <w:t>powaniu o udzielenie zamówienia</w:t>
      </w:r>
      <w:r w:rsidR="002F1938" w:rsidRPr="00C10F72">
        <w:rPr>
          <w:rFonts w:asciiTheme="minorHAnsi" w:hAnsiTheme="minorHAnsi"/>
          <w:sz w:val="22"/>
        </w:rPr>
        <w:t>”</w:t>
      </w:r>
      <w:r w:rsidR="00593982" w:rsidRPr="00C10F72">
        <w:rPr>
          <w:rFonts w:asciiTheme="minorHAnsi" w:hAnsiTheme="minorHAnsi"/>
          <w:sz w:val="22"/>
        </w:rPr>
        <w:t>.</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3a</w:t>
      </w:r>
      <w:r w:rsidR="002F1938" w:rsidRPr="001F69F1">
        <w:rPr>
          <w:rFonts w:asciiTheme="minorHAnsi" w:hAnsiTheme="minorHAnsi"/>
          <w:b/>
        </w:rPr>
        <w:t>.</w:t>
      </w:r>
      <w:r w:rsidR="002F1938" w:rsidRPr="001F69F1">
        <w:rPr>
          <w:rFonts w:asciiTheme="minorHAnsi" w:hAnsiTheme="minorHAnsi"/>
        </w:rPr>
        <w:t xml:space="preserve"> Z postępowania o udzielenie zamówienia Zamawiający wykluczy także wykonawcę: </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w:t>
      </w:r>
      <w:r w:rsidR="00E615DE" w:rsidRPr="00C10F72">
        <w:rPr>
          <w:rFonts w:asciiTheme="minorHAnsi" w:hAnsiTheme="minorHAnsi"/>
          <w:sz w:val="22"/>
        </w:rPr>
        <w:t>e (Dz. U. poz. 978, z późn. zm.</w:t>
      </w:r>
      <w:r w:rsidRPr="00C10F72">
        <w:rPr>
          <w:rFonts w:asciiTheme="minorHAnsi" w:hAnsiTheme="minorHAnsi"/>
          <w:sz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t>
      </w:r>
      <w:r w:rsidR="00C10F72">
        <w:rPr>
          <w:rFonts w:asciiTheme="minorHAnsi" w:hAnsiTheme="minorHAnsi"/>
          <w:sz w:val="22"/>
        </w:rPr>
        <w:t xml:space="preserve">w trybie art. 366 ust. 1 ustawy </w:t>
      </w:r>
      <w:r w:rsidRPr="00C10F72">
        <w:rPr>
          <w:rFonts w:asciiTheme="minorHAnsi" w:hAnsiTheme="minorHAnsi"/>
          <w:sz w:val="22"/>
        </w:rPr>
        <w:t>z dnia 28 lutego 2003 r. – Prawo upadłościowe (Dz. U. z 2015 r. poz. 233, z późn. zm.)</w:t>
      </w:r>
      <w:r w:rsidR="0070373E" w:rsidRPr="00C10F72">
        <w:rPr>
          <w:rFonts w:asciiTheme="minorHAnsi" w:hAnsiTheme="minorHAnsi"/>
          <w:sz w:val="22"/>
        </w:rPr>
        <w:t xml:space="preserve"> – art. 24 ust. 5 pkt 1 ustawy Pzp.</w:t>
      </w:r>
    </w:p>
    <w:p w:rsidR="002F1938" w:rsidRPr="002E6FBC" w:rsidRDefault="00971AFA" w:rsidP="001F69F1">
      <w:pPr>
        <w:spacing w:after="240" w:line="276" w:lineRule="auto"/>
        <w:jc w:val="both"/>
        <w:rPr>
          <w:rFonts w:asciiTheme="minorHAnsi" w:hAnsiTheme="minorHAnsi"/>
        </w:rPr>
      </w:pPr>
      <w:r w:rsidRPr="00971AFA">
        <w:rPr>
          <w:rFonts w:asciiTheme="minorHAnsi" w:hAnsiTheme="minorHAnsi"/>
        </w:rPr>
        <w:t>5.</w:t>
      </w:r>
      <w:r w:rsidR="002F1938" w:rsidRPr="00971AFA">
        <w:rPr>
          <w:rFonts w:asciiTheme="minorHAnsi" w:hAnsiTheme="minorHAnsi"/>
        </w:rPr>
        <w:t>3b.</w:t>
      </w:r>
      <w:r w:rsidR="002F1938" w:rsidRPr="001F69F1">
        <w:rPr>
          <w:rFonts w:asciiTheme="minorHAnsi" w:hAnsiTheme="minorHAnsi"/>
        </w:rPr>
        <w:t xml:space="preserve"> Wykonawca zobowiązany jest </w:t>
      </w:r>
      <w:r w:rsidR="002F1938" w:rsidRPr="00971AFA">
        <w:rPr>
          <w:rFonts w:asciiTheme="minorHAnsi" w:hAnsiTheme="minorHAnsi"/>
        </w:rPr>
        <w:t xml:space="preserve">załączyć do oferty wstępne oświadczenie w formie jednolitego dokumentu - Zał. Nr </w:t>
      </w:r>
      <w:r w:rsidR="006C7AA8" w:rsidRPr="00971AFA">
        <w:rPr>
          <w:rFonts w:asciiTheme="minorHAnsi" w:hAnsiTheme="minorHAnsi"/>
        </w:rPr>
        <w:t>6</w:t>
      </w:r>
      <w:r w:rsidR="002F1938" w:rsidRPr="00971AFA">
        <w:rPr>
          <w:rFonts w:asciiTheme="minorHAnsi" w:hAnsiTheme="minorHAnsi"/>
        </w:rPr>
        <w:t xml:space="preserve"> do SIWZ, o nie podleganiu wykluczeniu z postępowania </w:t>
      </w:r>
      <w:r w:rsidRPr="00971AFA">
        <w:rPr>
          <w:rFonts w:asciiTheme="minorHAnsi" w:hAnsiTheme="minorHAnsi"/>
        </w:rPr>
        <w:t xml:space="preserve">w zakresie, </w:t>
      </w:r>
      <w:r w:rsidR="002F1938" w:rsidRPr="00971AFA">
        <w:rPr>
          <w:rFonts w:asciiTheme="minorHAnsi" w:hAnsiTheme="minorHAnsi"/>
        </w:rPr>
        <w:t xml:space="preserve">o którym mowa w art. 24 ust. 1 pkt. </w:t>
      </w:r>
      <w:r w:rsidR="00CB5745" w:rsidRPr="00971AFA">
        <w:rPr>
          <w:rFonts w:asciiTheme="minorHAnsi" w:hAnsiTheme="minorHAnsi"/>
        </w:rPr>
        <w:t>12</w:t>
      </w:r>
      <w:r w:rsidR="002F1938" w:rsidRPr="00971AFA">
        <w:rPr>
          <w:rFonts w:asciiTheme="minorHAnsi" w:hAnsiTheme="minorHAnsi"/>
        </w:rPr>
        <w:t>-22 i art. 24 ust. 5 pkt.1 ustawy Pzp, a ten którego</w:t>
      </w:r>
      <w:r w:rsidR="002F1938" w:rsidRPr="001F69F1">
        <w:rPr>
          <w:rFonts w:asciiTheme="minorHAnsi" w:hAnsiTheme="minorHAnsi"/>
        </w:rPr>
        <w:t xml:space="preserve"> oferta zostanie najwyżej oceniona, na wezwanie Zamawiającego także n/w </w:t>
      </w:r>
      <w:r w:rsidR="002F1938" w:rsidRPr="002E6FBC">
        <w:rPr>
          <w:rFonts w:asciiTheme="minorHAnsi" w:hAnsiTheme="minorHAnsi"/>
        </w:rPr>
        <w:t>dokumenty potwierdzające                     te okoliczności tj.:</w:t>
      </w:r>
    </w:p>
    <w:p w:rsidR="002F1938" w:rsidRPr="001F69F1" w:rsidRDefault="002F1938" w:rsidP="001F69F1">
      <w:pPr>
        <w:pStyle w:val="Standard"/>
        <w:tabs>
          <w:tab w:val="left" w:pos="1028"/>
        </w:tabs>
        <w:spacing w:after="240" w:line="276" w:lineRule="auto"/>
        <w:ind w:hanging="360"/>
        <w:jc w:val="both"/>
        <w:rPr>
          <w:rFonts w:asciiTheme="minorHAnsi" w:hAnsiTheme="minorHAnsi"/>
          <w:color w:val="auto"/>
        </w:rPr>
      </w:pPr>
      <w:r w:rsidRPr="001F69F1">
        <w:rPr>
          <w:rStyle w:val="Domylnaczcionkaakapitu1"/>
          <w:rFonts w:asciiTheme="minorHAnsi" w:hAnsiTheme="minorHAnsi"/>
          <w:b/>
          <w:color w:val="auto"/>
        </w:rPr>
        <w:t xml:space="preserve">      </w:t>
      </w:r>
      <w:r w:rsidR="00895F65" w:rsidRPr="001F69F1">
        <w:rPr>
          <w:rFonts w:asciiTheme="minorHAnsi" w:hAnsiTheme="minorHAnsi"/>
        </w:rPr>
        <w:t>1</w:t>
      </w:r>
      <w:r w:rsidR="003B5D56" w:rsidRPr="001F69F1">
        <w:rPr>
          <w:rFonts w:asciiTheme="minorHAnsi" w:hAnsiTheme="minorHAnsi"/>
        </w:rPr>
        <w:t>)</w:t>
      </w:r>
      <w:r w:rsidRPr="001F69F1">
        <w:rPr>
          <w:rFonts w:asciiTheme="minorHAnsi" w:hAnsiTheme="minorHAnsi"/>
          <w:color w:val="auto"/>
        </w:rPr>
        <w:t xml:space="preserve"> informację z Krajowego Rejestru Karnego w zakresie określonym w art. 24 ust. 1                           pkt. 13-14 i </w:t>
      </w:r>
      <w:r w:rsidR="00CB5745" w:rsidRPr="001F69F1">
        <w:rPr>
          <w:rFonts w:asciiTheme="minorHAnsi" w:hAnsiTheme="minorHAnsi"/>
          <w:color w:val="auto"/>
        </w:rPr>
        <w:t>21</w:t>
      </w:r>
      <w:r w:rsidRPr="001F69F1">
        <w:rPr>
          <w:rFonts w:asciiTheme="minorHAnsi" w:hAnsiTheme="minorHAnsi"/>
          <w:color w:val="auto"/>
        </w:rPr>
        <w:t xml:space="preserve"> ustawy Pzp, wystawioną nie wcześniej niż 6 miesięcy przed upływem terminu składania ofert,</w:t>
      </w:r>
    </w:p>
    <w:p w:rsidR="00895F65" w:rsidRPr="001F69F1" w:rsidRDefault="00895F65" w:rsidP="001F69F1">
      <w:pPr>
        <w:spacing w:after="240" w:line="276" w:lineRule="auto"/>
        <w:jc w:val="both"/>
        <w:rPr>
          <w:rFonts w:asciiTheme="minorHAnsi" w:hAnsiTheme="minorHAnsi"/>
        </w:rPr>
      </w:pPr>
      <w:r w:rsidRPr="001F69F1">
        <w:rPr>
          <w:rFonts w:asciiTheme="minorHAnsi" w:hAnsiTheme="minorHAnsi"/>
          <w:lang w:eastAsia="ar-SA"/>
        </w:rPr>
        <w:t xml:space="preserve">2) </w:t>
      </w:r>
      <w:r w:rsidRPr="001F69F1">
        <w:rPr>
          <w:rFonts w:asciiTheme="minorHAnsi" w:hAnsiTheme="minorHAnsi"/>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895F65" w:rsidRPr="001F69F1" w:rsidRDefault="00895F65" w:rsidP="001F69F1">
      <w:pPr>
        <w:spacing w:after="240" w:line="276" w:lineRule="auto"/>
        <w:jc w:val="both"/>
        <w:rPr>
          <w:rFonts w:asciiTheme="minorHAnsi" w:hAnsiTheme="minorHAnsi"/>
          <w:lang w:eastAsia="ar-SA"/>
        </w:rPr>
      </w:pPr>
      <w:r w:rsidRPr="001F69F1">
        <w:rPr>
          <w:rFonts w:asciiTheme="minorHAnsi" w:hAnsiTheme="minorHAnsi"/>
        </w:rPr>
        <w:t>3) oświadczenia wykonawcy o braku orzeczenia wobec niego tytułem środka zapobiegawczego zakazu ubiegania się o zamówienia publiczne.</w:t>
      </w:r>
    </w:p>
    <w:p w:rsidR="002F1938" w:rsidRPr="001F69F1" w:rsidRDefault="00895F65" w:rsidP="001F69F1">
      <w:pPr>
        <w:spacing w:after="240" w:line="276" w:lineRule="auto"/>
        <w:jc w:val="both"/>
        <w:rPr>
          <w:rStyle w:val="Domylnaczcionkaakapitu1"/>
          <w:rFonts w:asciiTheme="minorHAnsi" w:hAnsiTheme="minorHAnsi"/>
        </w:rPr>
      </w:pPr>
      <w:r w:rsidRPr="001F69F1">
        <w:rPr>
          <w:rStyle w:val="Domylnaczcionkaakapitu1"/>
          <w:rFonts w:asciiTheme="minorHAnsi" w:hAnsiTheme="minorHAnsi"/>
        </w:rPr>
        <w:t>4) odpis z właściwego rejestru lub z centralnej ewidenc</w:t>
      </w:r>
      <w:r w:rsidR="0055534C">
        <w:rPr>
          <w:rStyle w:val="Domylnaczcionkaakapitu1"/>
          <w:rFonts w:asciiTheme="minorHAnsi" w:hAnsiTheme="minorHAnsi"/>
        </w:rPr>
        <w:t xml:space="preserve">ji i informacji o działalności </w:t>
      </w:r>
      <w:r w:rsidRPr="001F69F1">
        <w:rPr>
          <w:rStyle w:val="Domylnaczcionkaakapitu1"/>
          <w:rFonts w:asciiTheme="minorHAnsi" w:hAnsiTheme="minorHAnsi"/>
        </w:rPr>
        <w:t xml:space="preserve">gospodarczej, jeżeli odrębne przepisy wymagają wpisu do rejestru lub ewidencji, w celu wykazania braku podstaw do wykluczenia w oparciu o art. </w:t>
      </w:r>
      <w:r w:rsidRPr="001F69F1">
        <w:rPr>
          <w:rStyle w:val="Domylnaczcionkaakapitu1"/>
          <w:rFonts w:asciiTheme="minorHAnsi" w:hAnsiTheme="minorHAnsi"/>
          <w:u w:val="single"/>
        </w:rPr>
        <w:t>24 ust. 5 pkt. 1</w:t>
      </w:r>
      <w:r w:rsidRPr="001F69F1">
        <w:rPr>
          <w:rStyle w:val="Domylnaczcionkaakapitu1"/>
          <w:rFonts w:asciiTheme="minorHAnsi" w:hAnsiTheme="minorHAnsi"/>
        </w:rPr>
        <w:t xml:space="preserve"> ustawy Pzp.</w:t>
      </w:r>
    </w:p>
    <w:p w:rsidR="002F1938" w:rsidRPr="002E6FBC" w:rsidRDefault="002F1938" w:rsidP="001F69F1">
      <w:pPr>
        <w:spacing w:after="240" w:line="276" w:lineRule="auto"/>
        <w:ind w:hanging="284"/>
        <w:jc w:val="both"/>
        <w:rPr>
          <w:rFonts w:asciiTheme="minorHAnsi" w:hAnsiTheme="minorHAnsi"/>
        </w:rPr>
      </w:pPr>
      <w:r w:rsidRPr="002E6FBC">
        <w:rPr>
          <w:rFonts w:asciiTheme="minorHAnsi" w:hAnsiTheme="minorHAnsi"/>
        </w:rPr>
        <w:t xml:space="preserve">    </w:t>
      </w:r>
      <w:r w:rsidR="002E6FBC" w:rsidRPr="002E6FBC">
        <w:rPr>
          <w:rFonts w:asciiTheme="minorHAnsi" w:hAnsiTheme="minorHAnsi"/>
        </w:rPr>
        <w:t>5.</w:t>
      </w:r>
      <w:r w:rsidRPr="002E6FBC">
        <w:rPr>
          <w:rFonts w:asciiTheme="minorHAnsi" w:hAnsiTheme="minorHAnsi"/>
        </w:rPr>
        <w:t>3c.</w:t>
      </w:r>
      <w:r w:rsidRPr="001F69F1">
        <w:rPr>
          <w:rFonts w:asciiTheme="minorHAnsi" w:hAnsiTheme="minorHAnsi"/>
          <w:b/>
        </w:rPr>
        <w:t xml:space="preserve"> </w:t>
      </w:r>
      <w:r w:rsidRPr="001F69F1">
        <w:rPr>
          <w:rFonts w:asciiTheme="minorHAnsi" w:hAnsiTheme="minorHAnsi"/>
        </w:rPr>
        <w:t>Wykonawca, w terminie 3 dni od dnia zamieszczenia na stronie internetowej informacji,                   o której mowa w art. 86 ust. 5 tej ustawy, przekazuje zamawiającemu</w:t>
      </w:r>
      <w:r w:rsidRPr="001F69F1">
        <w:rPr>
          <w:rFonts w:asciiTheme="minorHAnsi" w:hAnsiTheme="minorHAnsi"/>
          <w:b/>
        </w:rPr>
        <w:t xml:space="preserve"> </w:t>
      </w:r>
      <w:r w:rsidRPr="002E6FBC">
        <w:rPr>
          <w:rFonts w:asciiTheme="minorHAnsi" w:hAnsiTheme="minorHAnsi"/>
        </w:rPr>
        <w:t>oświadczenie                               o przynależności lub braku przynależności do tej samej grupy kapitałowej, o której mowa                      w</w:t>
      </w:r>
      <w:r w:rsidR="008508E4" w:rsidRPr="002E6FBC">
        <w:rPr>
          <w:rFonts w:asciiTheme="minorHAnsi" w:hAnsiTheme="minorHAnsi"/>
        </w:rPr>
        <w:t xml:space="preserve"> art. 24 ust. 1 pkt 23 ustawy </w:t>
      </w:r>
      <w:r w:rsidRPr="002E6FBC">
        <w:rPr>
          <w:rFonts w:asciiTheme="minorHAnsi" w:hAnsiTheme="minorHAnsi"/>
        </w:rPr>
        <w:t xml:space="preserve">Pzp.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lastRenderedPageBreak/>
        <w:t>Wraz ze złożeniem oświadczenia, wykonawca może przedstawić dowody, że powiązania z innym wykonawcą nie prowadzą do zakłócenia konkurencji w postępowaniu o udzielenie zamówienia.</w:t>
      </w:r>
    </w:p>
    <w:p w:rsidR="002F1938" w:rsidRPr="001F69F1" w:rsidRDefault="002E6FBC" w:rsidP="001F69F1">
      <w:pPr>
        <w:spacing w:before="100" w:beforeAutospacing="1"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3d</w:t>
      </w:r>
      <w:r w:rsidR="002F1938" w:rsidRPr="001F69F1">
        <w:rPr>
          <w:rFonts w:asciiTheme="minorHAnsi" w:hAnsiTheme="minorHAnsi"/>
        </w:rPr>
        <w:t xml:space="preserve">. Zamawiający </w:t>
      </w:r>
      <w:r w:rsidR="002F1938" w:rsidRPr="002E6FBC">
        <w:rPr>
          <w:rFonts w:asciiTheme="minorHAnsi" w:hAnsiTheme="minorHAnsi"/>
        </w:rPr>
        <w:t xml:space="preserve">przed udzieleniem zamówienia, wezwie wykonawcę, którego oferta została najwyżej oceniona, do złożenia w wyznaczonym, nie krótszym niż 10 dni, terminie aktualnych                      na dzień złożenia oświadczeń lub dokumentów </w:t>
      </w:r>
      <w:r w:rsidR="00D92458">
        <w:rPr>
          <w:rFonts w:asciiTheme="minorHAnsi" w:hAnsiTheme="minorHAnsi"/>
        </w:rPr>
        <w:t xml:space="preserve">(wskazanych w pkt. 5.3b i 5.19) </w:t>
      </w:r>
      <w:r w:rsidR="002F1938" w:rsidRPr="002E6FBC">
        <w:rPr>
          <w:rFonts w:asciiTheme="minorHAnsi" w:hAnsiTheme="minorHAnsi"/>
        </w:rPr>
        <w:t xml:space="preserve">potwierdzających okoliczności, o których mowa w art. 25 ust. 1 ustawy Pzp tj. </w:t>
      </w:r>
      <w:r w:rsidR="002F1938" w:rsidRPr="002E6FBC">
        <w:rPr>
          <w:rFonts w:asciiTheme="minorHAnsi" w:hAnsiTheme="minorHAnsi"/>
          <w:color w:val="000000"/>
        </w:rPr>
        <w:t>nie podleganiu wykluczeniu</w:t>
      </w:r>
      <w:r w:rsidR="002F1938" w:rsidRPr="002E6FBC">
        <w:rPr>
          <w:rFonts w:asciiTheme="minorHAnsi" w:hAnsiTheme="minorHAnsi"/>
        </w:rPr>
        <w:t xml:space="preserve"> oraz spełnianiu</w:t>
      </w:r>
      <w:r w:rsidR="002F1938" w:rsidRPr="001F69F1">
        <w:rPr>
          <w:rFonts w:asciiTheme="minorHAnsi" w:hAnsiTheme="minorHAnsi"/>
        </w:rPr>
        <w:t xml:space="preserve"> warunków udziału w postępowaniu.</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4. Wykluczenie wykonawcy następuje:</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3557A1" w:rsidRPr="002E6FBC">
        <w:rPr>
          <w:rFonts w:asciiTheme="minorHAnsi" w:hAnsiTheme="minorHAnsi"/>
        </w:rPr>
        <w:t>4.</w:t>
      </w:r>
      <w:r w:rsidR="002F1938" w:rsidRPr="002E6FBC">
        <w:rPr>
          <w:rFonts w:asciiTheme="minorHAnsi" w:hAnsiTheme="minorHAnsi"/>
        </w:rPr>
        <w:t>1) w przypadkach, o których mowa w art. 24 ust. 1 pkt 13 lit. a–c i pkt 14 ustawy Pz</w:t>
      </w:r>
      <w:r>
        <w:rPr>
          <w:rFonts w:asciiTheme="minorHAnsi" w:hAnsiTheme="minorHAnsi"/>
        </w:rPr>
        <w:t xml:space="preserve">p, gdy osoba, </w:t>
      </w:r>
      <w:r w:rsidR="002F1938" w:rsidRPr="002E6FBC">
        <w:rPr>
          <w:rFonts w:asciiTheme="minorHAnsi" w:hAnsiTheme="minorHAnsi"/>
        </w:rPr>
        <w:t>o której mowa w tych przepisach została skazana za przestępstwo wymienione w ar</w:t>
      </w:r>
      <w:r>
        <w:rPr>
          <w:rFonts w:asciiTheme="minorHAnsi" w:hAnsiTheme="minorHAnsi"/>
        </w:rPr>
        <w:t xml:space="preserve">t. 24 ust. 1 </w:t>
      </w:r>
      <w:r w:rsidR="002F1938" w:rsidRPr="002E6FBC">
        <w:rPr>
          <w:rFonts w:asciiTheme="minorHAnsi" w:hAnsiTheme="minorHAnsi"/>
        </w:rPr>
        <w:t xml:space="preserve">pkt 13 lit. a–c ustawy Pzp, jeżeli nie upłynęło 5 lat od dnia uprawomocnienia się wyroku potwierdzającego zaistnienie jednej z podstaw wykluczenia, chyba że w tym wyroku został określony inny okres wykluczenia; </w:t>
      </w:r>
    </w:p>
    <w:p w:rsidR="002F1938" w:rsidRPr="001F69F1" w:rsidRDefault="002E6FBC" w:rsidP="001F69F1">
      <w:pPr>
        <w:spacing w:after="240" w:line="276" w:lineRule="auto"/>
        <w:jc w:val="both"/>
        <w:rPr>
          <w:rFonts w:asciiTheme="minorHAnsi" w:hAnsiTheme="minorHAnsi"/>
        </w:rPr>
      </w:pPr>
      <w:r w:rsidRPr="002E6FBC">
        <w:rPr>
          <w:rFonts w:asciiTheme="minorHAnsi" w:hAnsiTheme="minorHAnsi"/>
        </w:rPr>
        <w:t>5.</w:t>
      </w:r>
      <w:r w:rsidR="003557A1" w:rsidRPr="002E6FBC">
        <w:rPr>
          <w:rFonts w:asciiTheme="minorHAnsi" w:hAnsiTheme="minorHAnsi"/>
        </w:rPr>
        <w:t>4.</w:t>
      </w:r>
      <w:r w:rsidR="002F1938" w:rsidRPr="002E6FBC">
        <w:rPr>
          <w:rFonts w:asciiTheme="minorHAnsi" w:hAnsiTheme="minorHAnsi"/>
        </w:rPr>
        <w:t xml:space="preserve">2) </w:t>
      </w:r>
      <w:r w:rsidR="002F1938" w:rsidRPr="001F69F1">
        <w:rPr>
          <w:rFonts w:asciiTheme="minorHAnsi" w:hAnsiTheme="minorHAnsi"/>
        </w:rPr>
        <w:t xml:space="preserve">w przypadkach, o których mowa: a) w art. 24 ust. 1 pkt 13 lit. d i pkt 14 ustawy Pzp,                             gdy osoba, o której mowa w tych przepisach, została skazana za przestępstwo wymienione w art. 24 ust. 1 pkt 13 lit. d, b) w ust. 1 pkt 15, c) w ust. 5 pkt 5–7 ustawy Pzp –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 </w:t>
      </w:r>
    </w:p>
    <w:p w:rsid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3)</w:t>
      </w:r>
      <w:r w:rsidR="002F1938" w:rsidRPr="001F69F1">
        <w:rPr>
          <w:rFonts w:asciiTheme="minorHAnsi" w:hAnsiTheme="minorHAnsi"/>
        </w:rPr>
        <w:t xml:space="preserve"> w przypadkach, o których mowa w art. 24 ust. 1 pkt 18 i 20 lub ust. 5 pkt 2 i 4 ustawy Pzp, jeżeli nie upłynęły 3 lata od dnia zaistnienia zdarzenia</w:t>
      </w:r>
      <w:r w:rsidR="001F69F1">
        <w:rPr>
          <w:rFonts w:asciiTheme="minorHAnsi" w:hAnsiTheme="minorHAnsi"/>
        </w:rPr>
        <w:t xml:space="preserve"> będącego podstawą wykluczenia;</w:t>
      </w:r>
    </w:p>
    <w:p w:rsid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4)</w:t>
      </w:r>
      <w:r w:rsidR="002F1938" w:rsidRPr="001F69F1">
        <w:rPr>
          <w:rFonts w:asciiTheme="minorHAnsi" w:hAnsiTheme="minorHAnsi"/>
        </w:rPr>
        <w:t xml:space="preserve"> w przypadku, o którym mowa w art. 24 ust. 1 pkt 21 ustawy Pzp, jeżeli nie upłynął okres,                         na jaki został prawomocnie orzeczony zakaz ubiegania się o zamówienia publiczne;</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5)</w:t>
      </w:r>
      <w:r w:rsidR="002F1938" w:rsidRPr="001F69F1">
        <w:rPr>
          <w:rFonts w:asciiTheme="minorHAnsi" w:hAnsiTheme="minorHAnsi"/>
        </w:rPr>
        <w:t xml:space="preserve"> w przypadku, o którym mowa w art. 24 ust. 1 pkt 22 ustawy Pzp, jeżeli nie upłynął okres obowiązywania zakazu ubiegania się o zamówienia publiczne.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5.</w:t>
      </w:r>
      <w:r w:rsidR="002F1938" w:rsidRPr="001F69F1">
        <w:rPr>
          <w:rFonts w:asciiTheme="minorHAnsi" w:hAnsiTheme="minorHAnsi"/>
        </w:rPr>
        <w:t xml:space="preserve"> 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002F1938" w:rsidRPr="001F69F1">
        <w:rPr>
          <w:rFonts w:asciiTheme="minorHAnsi" w:hAnsiTheme="minorHAnsi"/>
        </w:rPr>
        <w:lastRenderedPageBreak/>
        <w:t>prawomocnym wyrokiem sądu zakaz ubiegania się o udzielenie zamówienia oraz nie upłynął określony w tym wyroku okres obowiązywania tego zakazu.</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6.</w:t>
      </w:r>
      <w:r w:rsidR="002F1938" w:rsidRPr="001F69F1">
        <w:rPr>
          <w:rFonts w:asciiTheme="minorHAnsi" w:hAnsiTheme="minorHAnsi"/>
        </w:rPr>
        <w:t xml:space="preserve"> Wykonawca nie podlega wykluczeniu, jeżeli zamawiający, uwzględniając wagę i szczególne okoliczności czynu wykonawcy, uzna za wystarczające dowody przedstawione na podstawie                         art. 24 ust. 8 ustawy Pzp.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7.</w:t>
      </w:r>
      <w:r w:rsidR="002F1938" w:rsidRPr="001F69F1">
        <w:rPr>
          <w:rFonts w:asciiTheme="minorHAnsi" w:hAnsiTheme="minorHAnsi"/>
        </w:rPr>
        <w:t xml:space="preserve"> W przypadkach, o których mowa w art. 24 ust. 1 pkt 19 ustawy Pzp, przed wykluczeniem wykonawcy, zamawiający zapewnia temu wykonawcy możliwość udowodnienia, że jego udział                       w przygotowaniu postępowania o udzielenie zamówienia nie zakłóci konkurencji.                         Zamawiający wskazuje w protokole sposób zapewnienia konkurencji.</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8. Zamawiający może wykluczyć wykonawcę na każdym etapie postępowania o udzielenie zamówienia.</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9.</w:t>
      </w:r>
      <w:r w:rsidR="002F1938" w:rsidRPr="001F69F1">
        <w:rPr>
          <w:rFonts w:asciiTheme="minorHAnsi" w:hAnsiTheme="minorHAnsi"/>
        </w:rPr>
        <w:t xml:space="preserve"> Wykonawca, który powołuje się na zasoby innych podmiotów, w celu wykazania braku istnienia wobec nich podstaw wykluczenia oraz spełniania, w zakresie, w jakim powołuje się na ich zasoby, warunków udziału w postępowaniu: </w:t>
      </w:r>
    </w:p>
    <w:p w:rsidR="002F1938" w:rsidRPr="001F69F1" w:rsidRDefault="00340AF6" w:rsidP="001F69F1">
      <w:pPr>
        <w:spacing w:after="240" w:line="276" w:lineRule="auto"/>
        <w:jc w:val="both"/>
        <w:rPr>
          <w:rFonts w:asciiTheme="minorHAnsi" w:hAnsiTheme="minorHAnsi"/>
        </w:rPr>
      </w:pPr>
      <w:r>
        <w:rPr>
          <w:rFonts w:asciiTheme="minorHAnsi" w:hAnsiTheme="minorHAnsi"/>
        </w:rPr>
        <w:t xml:space="preserve">- </w:t>
      </w:r>
      <w:r w:rsidR="002F1938" w:rsidRPr="001F69F1">
        <w:rPr>
          <w:rFonts w:asciiTheme="minorHAnsi" w:hAnsiTheme="minorHAnsi"/>
        </w:rPr>
        <w:t xml:space="preserve">składa także jednolite dokumenty dotyczące tych podmiotów. </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 xml:space="preserve">10. Wykonawca, który zamierza powierzyć wykonanie części zamówienia podwykonawcom,                        w celu wykazania braku istnienia wobec nich podstaw wykluczenia z udziału w postępowaniu: </w:t>
      </w:r>
    </w:p>
    <w:p w:rsidR="002F1938" w:rsidRPr="008066FB" w:rsidRDefault="00340AF6" w:rsidP="001F69F1">
      <w:pPr>
        <w:spacing w:after="240" w:line="276" w:lineRule="auto"/>
        <w:jc w:val="both"/>
        <w:rPr>
          <w:rFonts w:asciiTheme="minorHAnsi" w:hAnsiTheme="minorHAnsi"/>
        </w:rPr>
      </w:pPr>
      <w:r w:rsidRPr="008066FB">
        <w:rPr>
          <w:rFonts w:asciiTheme="minorHAnsi" w:hAnsiTheme="minorHAnsi"/>
        </w:rPr>
        <w:t xml:space="preserve">- </w:t>
      </w:r>
      <w:r w:rsidR="002F1938" w:rsidRPr="008066FB">
        <w:rPr>
          <w:rFonts w:asciiTheme="minorHAnsi" w:hAnsiTheme="minorHAnsi"/>
        </w:rPr>
        <w:t>składa jednolite dokumenty dotyczące podwykonawców.</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11.</w:t>
      </w:r>
      <w:r w:rsidR="002F1938" w:rsidRPr="001F69F1">
        <w:rPr>
          <w:rFonts w:asciiTheme="minorHAnsi" w:hAnsiTheme="minorHAnsi"/>
        </w:rPr>
        <w:t xml:space="preserve"> W przypadku wspólnego ubiegania się o zamówienie przez wykonawców, jednolity dokument  składa każdy z wykonawców wspólnie ubiegających się o zamówienie. Dokumenty te potwierdzają spełnianie warunków udziału w postępowaniu oraz brak podstaw</w:t>
      </w:r>
      <w:r w:rsidR="0055534C">
        <w:rPr>
          <w:rFonts w:asciiTheme="minorHAnsi" w:hAnsiTheme="minorHAnsi"/>
        </w:rPr>
        <w:t xml:space="preserve"> wykluczenia w zakresie, </w:t>
      </w:r>
      <w:r w:rsidR="002F1938" w:rsidRPr="001F69F1">
        <w:rPr>
          <w:rFonts w:asciiTheme="minorHAnsi" w:hAnsiTheme="minorHAnsi"/>
        </w:rPr>
        <w:t>w którym każdy z wykonawców wykazuje spełnianie warunków udziału w</w:t>
      </w:r>
      <w:r w:rsidR="0055534C">
        <w:rPr>
          <w:rFonts w:asciiTheme="minorHAnsi" w:hAnsiTheme="minorHAnsi"/>
        </w:rPr>
        <w:t> </w:t>
      </w:r>
      <w:r w:rsidR="002F1938" w:rsidRPr="001F69F1">
        <w:rPr>
          <w:rFonts w:asciiTheme="minorHAnsi" w:hAnsiTheme="minorHAnsi"/>
        </w:rPr>
        <w:t>postępowaniu oraz brak podstaw wykluczenia.</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12. Wykonawca może wykorzystać w jednolitym dokumencie nadal aktualne informacje zawarte                            w innym jednolitym dokumencie złożonym w odrębnym postępowaniu o udzielenie zamówienia</w:t>
      </w:r>
      <w:r w:rsidR="00EA120F">
        <w:rPr>
          <w:rFonts w:asciiTheme="minorHAnsi" w:hAnsiTheme="minorHAnsi"/>
        </w:rPr>
        <w:t xml:space="preserve"> prowadzonym przez tego samego Zamawiającego</w:t>
      </w:r>
      <w:r w:rsidR="002F1938" w:rsidRPr="008066FB">
        <w:rPr>
          <w:rFonts w:asciiTheme="minorHAnsi" w:hAnsiTheme="minorHAnsi"/>
        </w:rPr>
        <w:t>.</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13.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14.</w:t>
      </w:r>
      <w:r w:rsidR="002F1938" w:rsidRPr="001F69F1">
        <w:rPr>
          <w:rFonts w:asciiTheme="minorHAnsi" w:hAnsiTheme="minorHAnsi" w:cs="Times New Roman"/>
        </w:rPr>
        <w:t xml:space="preserve"> Jeżeli wykonawca nie złożył oświadczenia, o którym mowa w art. 25a ust. 1 ustawy Pzp, </w:t>
      </w:r>
      <w:r w:rsidR="002F1938" w:rsidRPr="001F69F1">
        <w:rPr>
          <w:rFonts w:asciiTheme="minorHAnsi" w:hAnsiTheme="minorHAnsi" w:cs="Times New Roman"/>
        </w:rPr>
        <w:lastRenderedPageBreak/>
        <w:t>oświadczeń lub dokumentów potwierdzających okoliczności, o których mowa w art. 25 ust. 1                     tej ustawy,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15.</w:t>
      </w:r>
      <w:r w:rsidR="002F1938" w:rsidRPr="001F69F1">
        <w:rPr>
          <w:rFonts w:asciiTheme="minorHAnsi" w:hAnsiTheme="minorHAnsi" w:cs="Times New Roman"/>
        </w:rPr>
        <w:t xml:space="preserve">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r w:rsidR="003557A1" w:rsidRPr="001F69F1">
        <w:rPr>
          <w:rFonts w:asciiTheme="minorHAnsi" w:hAnsiTheme="minorHAnsi" w:cs="Times New Roman"/>
        </w:rPr>
        <w:t>.</w:t>
      </w:r>
    </w:p>
    <w:p w:rsidR="002F1938" w:rsidRPr="008066FB"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 xml:space="preserve">16. Zamawiający wzywa także, w wyznaczonym przez siebie terminie, do złożenia wyjaśnień dotyczących oświadczeń lub dokumentów, o których mowa w art. 25 ust. 1 ustawy Pzp. </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17</w:t>
      </w:r>
      <w:r w:rsidR="002F1938" w:rsidRPr="00340AF6">
        <w:rPr>
          <w:rFonts w:asciiTheme="minorHAnsi" w:hAnsiTheme="minorHAnsi" w:cs="Times New Roman"/>
          <w:b/>
        </w:rPr>
        <w:t>.</w:t>
      </w:r>
      <w:r w:rsidR="002F1938" w:rsidRPr="001F69F1">
        <w:rPr>
          <w:rFonts w:asciiTheme="minorHAnsi" w:hAnsiTheme="minorHAnsi" w:cs="Times New Roman"/>
        </w:rPr>
        <w:t xml:space="preserve">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2F1938" w:rsidRPr="001F69F1" w:rsidRDefault="002F1938" w:rsidP="001F69F1">
      <w:pPr>
        <w:spacing w:after="240" w:line="276" w:lineRule="auto"/>
        <w:ind w:hanging="180"/>
        <w:jc w:val="both"/>
        <w:rPr>
          <w:rFonts w:asciiTheme="minorHAnsi" w:hAnsiTheme="minorHAnsi"/>
          <w:bCs/>
          <w:iCs/>
          <w:color w:val="000000"/>
          <w:lang w:eastAsia="ar-SA"/>
        </w:rPr>
      </w:pPr>
      <w:r w:rsidRPr="00340AF6">
        <w:rPr>
          <w:rFonts w:asciiTheme="minorHAnsi" w:hAnsiTheme="minorHAnsi"/>
          <w:b/>
          <w:bCs/>
          <w:iCs/>
        </w:rPr>
        <w:t xml:space="preserve">   </w:t>
      </w:r>
      <w:r w:rsidR="008066FB" w:rsidRPr="008066FB">
        <w:rPr>
          <w:rFonts w:asciiTheme="minorHAnsi" w:hAnsiTheme="minorHAnsi"/>
          <w:bCs/>
          <w:iCs/>
        </w:rPr>
        <w:t>5.</w:t>
      </w:r>
      <w:r w:rsidRPr="008066FB">
        <w:rPr>
          <w:rFonts w:asciiTheme="minorHAnsi" w:hAnsiTheme="minorHAnsi"/>
          <w:bCs/>
          <w:iCs/>
        </w:rPr>
        <w:t>18</w:t>
      </w:r>
      <w:r w:rsidR="003557A1" w:rsidRPr="008066FB">
        <w:rPr>
          <w:rFonts w:asciiTheme="minorHAnsi" w:hAnsiTheme="minorHAnsi"/>
          <w:bCs/>
          <w:iCs/>
        </w:rPr>
        <w:t>.1.</w:t>
      </w:r>
      <w:r w:rsidR="003557A1" w:rsidRPr="001F69F1">
        <w:rPr>
          <w:rFonts w:asciiTheme="minorHAnsi" w:hAnsiTheme="minorHAnsi"/>
          <w:bCs/>
          <w:iCs/>
        </w:rPr>
        <w:t xml:space="preserve"> </w:t>
      </w:r>
      <w:r w:rsidRPr="001F69F1">
        <w:rPr>
          <w:rFonts w:asciiTheme="minorHAnsi" w:hAnsiTheme="minorHAnsi"/>
          <w:bCs/>
          <w:iCs/>
          <w:color w:val="000000"/>
          <w:lang w:eastAsia="ar-SA"/>
        </w:rPr>
        <w:t xml:space="preserve">Jeżeli Wykonawca ma siedzibę lub miejsce zamieszkania poza terytorium Rzeczpospolitej Polskiej, zamiast </w:t>
      </w:r>
      <w:r w:rsidR="00AF2E8F" w:rsidRPr="001F69F1">
        <w:rPr>
          <w:rFonts w:asciiTheme="minorHAnsi" w:hAnsiTheme="minorHAnsi"/>
          <w:color w:val="000000"/>
          <w:lang w:eastAsia="ar-SA"/>
        </w:rPr>
        <w:t>dokumentów, o których mowa w § 5</w:t>
      </w:r>
      <w:r w:rsidRPr="001F69F1">
        <w:rPr>
          <w:rFonts w:asciiTheme="minorHAnsi" w:hAnsiTheme="minorHAnsi"/>
          <w:color w:val="000000"/>
          <w:lang w:eastAsia="ar-SA"/>
        </w:rPr>
        <w:t xml:space="preserve"> rozporządzenia Prezesa </w:t>
      </w:r>
      <w:r w:rsidR="00AF2E8F" w:rsidRPr="001F69F1">
        <w:rPr>
          <w:rFonts w:asciiTheme="minorHAnsi" w:hAnsiTheme="minorHAnsi"/>
          <w:color w:val="000000"/>
          <w:lang w:eastAsia="ar-SA"/>
        </w:rPr>
        <w:t>Ministra Rozwoju z</w:t>
      </w:r>
      <w:r w:rsidR="0055534C">
        <w:rPr>
          <w:rFonts w:asciiTheme="minorHAnsi" w:hAnsiTheme="minorHAnsi"/>
          <w:color w:val="000000"/>
          <w:lang w:eastAsia="ar-SA"/>
        </w:rPr>
        <w:t> </w:t>
      </w:r>
      <w:r w:rsidR="00AF2E8F" w:rsidRPr="001F69F1">
        <w:rPr>
          <w:rFonts w:asciiTheme="minorHAnsi" w:hAnsiTheme="minorHAnsi"/>
          <w:color w:val="000000"/>
          <w:lang w:eastAsia="ar-SA"/>
        </w:rPr>
        <w:t>dnia 26 lipca 2016</w:t>
      </w:r>
      <w:r w:rsidRPr="001F69F1">
        <w:rPr>
          <w:rFonts w:asciiTheme="minorHAnsi" w:hAnsiTheme="minorHAnsi"/>
          <w:color w:val="000000"/>
          <w:lang w:eastAsia="ar-SA"/>
        </w:rPr>
        <w:t xml:space="preserve"> r. w sprawie </w:t>
      </w:r>
      <w:r w:rsidR="00AF2E8F" w:rsidRPr="001F69F1">
        <w:rPr>
          <w:rFonts w:asciiTheme="minorHAnsi" w:hAnsiTheme="minorHAnsi"/>
          <w:color w:val="000000"/>
          <w:lang w:eastAsia="ar-SA"/>
        </w:rPr>
        <w:t xml:space="preserve">rodzajów </w:t>
      </w:r>
      <w:r w:rsidRPr="001F69F1">
        <w:rPr>
          <w:rFonts w:asciiTheme="minorHAnsi" w:hAnsiTheme="minorHAnsi"/>
          <w:color w:val="000000"/>
          <w:lang w:eastAsia="ar-SA"/>
        </w:rPr>
        <w:t xml:space="preserve">dokumentów, jakich może żądać zamawiający od wykonawcy </w:t>
      </w:r>
      <w:r w:rsidR="00AF2E8F" w:rsidRPr="001F69F1">
        <w:rPr>
          <w:rFonts w:asciiTheme="minorHAnsi" w:hAnsiTheme="minorHAnsi"/>
          <w:color w:val="000000"/>
          <w:lang w:eastAsia="ar-SA"/>
        </w:rPr>
        <w:t>w postępowaniu o udzielenie zamówienia (Dz. U. z 2016</w:t>
      </w:r>
      <w:r w:rsidRPr="001F69F1">
        <w:rPr>
          <w:rFonts w:asciiTheme="minorHAnsi" w:hAnsiTheme="minorHAnsi"/>
          <w:color w:val="000000"/>
          <w:lang w:eastAsia="ar-SA"/>
        </w:rPr>
        <w:t xml:space="preserve"> r. poz. </w:t>
      </w:r>
      <w:r w:rsidR="00AF2E8F" w:rsidRPr="001F69F1">
        <w:rPr>
          <w:rFonts w:asciiTheme="minorHAnsi" w:hAnsiTheme="minorHAnsi"/>
          <w:color w:val="000000"/>
          <w:lang w:eastAsia="ar-SA"/>
        </w:rPr>
        <w:t>1126</w:t>
      </w:r>
      <w:r w:rsidRPr="001F69F1">
        <w:rPr>
          <w:rFonts w:asciiTheme="minorHAnsi" w:hAnsiTheme="minorHAnsi"/>
          <w:color w:val="000000"/>
          <w:lang w:eastAsia="ar-SA"/>
        </w:rPr>
        <w:t>)</w:t>
      </w:r>
      <w:r w:rsidRPr="001F69F1">
        <w:rPr>
          <w:rFonts w:asciiTheme="minorHAnsi" w:hAnsiTheme="minorHAnsi"/>
          <w:b/>
          <w:color w:val="000000"/>
          <w:lang w:eastAsia="ar-SA"/>
        </w:rPr>
        <w:t xml:space="preserve"> </w:t>
      </w:r>
      <w:r w:rsidR="00182A7C" w:rsidRPr="001F69F1">
        <w:rPr>
          <w:rFonts w:asciiTheme="minorHAnsi" w:hAnsiTheme="minorHAnsi"/>
        </w:rPr>
        <w:t xml:space="preserve">zamiast dokumentów, o których mowa w </w:t>
      </w:r>
      <w:r w:rsidR="003557A1" w:rsidRPr="001F69F1">
        <w:rPr>
          <w:rFonts w:asciiTheme="minorHAnsi" w:hAnsiTheme="minorHAnsi"/>
          <w:bCs/>
          <w:iCs/>
          <w:color w:val="000000"/>
          <w:lang w:eastAsia="ar-SA"/>
        </w:rPr>
        <w:t xml:space="preserve">rozdziale </w:t>
      </w:r>
      <w:r w:rsidR="002F0699" w:rsidRPr="001F69F1">
        <w:rPr>
          <w:rFonts w:asciiTheme="minorHAnsi" w:hAnsiTheme="minorHAnsi"/>
          <w:bCs/>
          <w:iCs/>
          <w:color w:val="000000"/>
          <w:lang w:eastAsia="ar-SA"/>
        </w:rPr>
        <w:t>V</w:t>
      </w:r>
      <w:r w:rsidR="003557A1" w:rsidRPr="001F69F1">
        <w:rPr>
          <w:rFonts w:asciiTheme="minorHAnsi" w:hAnsiTheme="minorHAnsi"/>
          <w:bCs/>
          <w:iCs/>
          <w:color w:val="000000"/>
          <w:lang w:eastAsia="ar-SA"/>
        </w:rPr>
        <w:t xml:space="preserve"> pkt </w:t>
      </w:r>
      <w:r w:rsidR="0055534C">
        <w:rPr>
          <w:rFonts w:asciiTheme="minorHAnsi" w:hAnsiTheme="minorHAnsi"/>
          <w:bCs/>
          <w:iCs/>
          <w:color w:val="000000"/>
          <w:lang w:eastAsia="ar-SA"/>
        </w:rPr>
        <w:t>5.</w:t>
      </w:r>
      <w:r w:rsidR="003557A1" w:rsidRPr="001F69F1">
        <w:rPr>
          <w:rFonts w:asciiTheme="minorHAnsi" w:hAnsiTheme="minorHAnsi"/>
          <w:bCs/>
          <w:iCs/>
          <w:color w:val="000000"/>
          <w:lang w:eastAsia="ar-SA"/>
        </w:rPr>
        <w:t>3b SIWZ</w:t>
      </w:r>
      <w:r w:rsidRPr="001F69F1">
        <w:rPr>
          <w:rFonts w:asciiTheme="minorHAnsi" w:hAnsiTheme="minorHAnsi"/>
          <w:bCs/>
          <w:iCs/>
          <w:color w:val="000000"/>
          <w:lang w:eastAsia="ar-SA"/>
        </w:rPr>
        <w:t>:</w:t>
      </w:r>
    </w:p>
    <w:p w:rsidR="00182A7C" w:rsidRPr="001F69F1" w:rsidRDefault="00182A7C" w:rsidP="001F69F1">
      <w:pPr>
        <w:spacing w:after="240" w:line="276" w:lineRule="auto"/>
        <w:jc w:val="both"/>
        <w:rPr>
          <w:rFonts w:asciiTheme="minorHAnsi" w:hAnsiTheme="minorHAnsi"/>
        </w:rPr>
      </w:pPr>
      <w:r w:rsidRPr="001F69F1">
        <w:rPr>
          <w:rFonts w:asciiTheme="minorHAnsi" w:hAnsiTheme="minorHAnsi"/>
          <w:bCs/>
          <w:iCs/>
          <w:color w:val="000000"/>
          <w:lang w:eastAsia="ar-SA"/>
        </w:rPr>
        <w:t>1</w:t>
      </w:r>
      <w:r w:rsidR="002F1938" w:rsidRPr="001F69F1">
        <w:rPr>
          <w:rFonts w:asciiTheme="minorHAnsi" w:hAnsiTheme="minorHAnsi"/>
          <w:bCs/>
          <w:iCs/>
          <w:color w:val="000000"/>
          <w:lang w:eastAsia="ar-SA"/>
        </w:rPr>
        <w:t xml:space="preserve">) </w:t>
      </w:r>
      <w:r w:rsidRPr="001F69F1">
        <w:rPr>
          <w:rFonts w:asciiTheme="minorHAnsi" w:hAnsiTheme="minorHAnsi"/>
        </w:rPr>
        <w:t>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182A7C" w:rsidRPr="001F69F1" w:rsidRDefault="00182A7C" w:rsidP="001F69F1">
      <w:pPr>
        <w:spacing w:after="240" w:line="276" w:lineRule="auto"/>
        <w:rPr>
          <w:rFonts w:asciiTheme="minorHAnsi" w:hAnsiTheme="minorHAnsi"/>
        </w:rPr>
      </w:pPr>
      <w:r w:rsidRPr="001F69F1">
        <w:rPr>
          <w:rFonts w:asciiTheme="minorHAnsi" w:hAnsiTheme="minorHAnsi"/>
          <w:bCs/>
          <w:iCs/>
          <w:color w:val="000000"/>
          <w:lang w:eastAsia="ar-SA"/>
        </w:rPr>
        <w:t>2</w:t>
      </w:r>
      <w:r w:rsidR="002F1938" w:rsidRPr="001F69F1">
        <w:rPr>
          <w:rFonts w:asciiTheme="minorHAnsi" w:hAnsiTheme="minorHAnsi"/>
          <w:bCs/>
          <w:iCs/>
          <w:color w:val="000000"/>
          <w:lang w:eastAsia="ar-SA"/>
        </w:rPr>
        <w:t xml:space="preserve">) </w:t>
      </w:r>
      <w:r w:rsidR="00895F65" w:rsidRPr="001F69F1">
        <w:rPr>
          <w:rFonts w:asciiTheme="minorHAnsi" w:hAnsiTheme="minorHAnsi"/>
        </w:rPr>
        <w:t xml:space="preserve">pkt </w:t>
      </w:r>
      <w:r w:rsidRPr="001F69F1">
        <w:rPr>
          <w:rFonts w:asciiTheme="minorHAnsi" w:hAnsiTheme="minorHAnsi"/>
        </w:rPr>
        <w:t xml:space="preserve">4 - składa dokument lub dokumenty wystawione w kraju, w którym wykonawca ma siedzibę lub miejsce zamieszkania, potwierdzające odpowiednio, że: </w:t>
      </w:r>
    </w:p>
    <w:p w:rsidR="00182A7C" w:rsidRPr="001F69F1" w:rsidRDefault="00895F65" w:rsidP="001F69F1">
      <w:pPr>
        <w:spacing w:after="240" w:line="276" w:lineRule="auto"/>
        <w:rPr>
          <w:rFonts w:asciiTheme="minorHAnsi" w:hAnsiTheme="minorHAnsi"/>
        </w:rPr>
      </w:pPr>
      <w:r w:rsidRPr="001F69F1">
        <w:rPr>
          <w:rFonts w:asciiTheme="minorHAnsi" w:hAnsiTheme="minorHAnsi"/>
        </w:rPr>
        <w:t>a</w:t>
      </w:r>
      <w:r w:rsidR="00182A7C" w:rsidRPr="001F69F1">
        <w:rPr>
          <w:rFonts w:asciiTheme="minorHAnsi" w:hAnsiTheme="minorHAnsi"/>
        </w:rPr>
        <w:t xml:space="preserve">) nie otwarto jego likwidacji ani nie ogłoszono upadłości. </w:t>
      </w:r>
    </w:p>
    <w:p w:rsidR="007850B4" w:rsidRPr="008066FB" w:rsidRDefault="008066FB" w:rsidP="00340AF6">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18.</w:t>
      </w:r>
      <w:r w:rsidR="00182A7C" w:rsidRPr="008066FB">
        <w:rPr>
          <w:rFonts w:asciiTheme="minorHAnsi" w:hAnsiTheme="minorHAnsi"/>
        </w:rPr>
        <w:t xml:space="preserve">2. Dokumenty, o których mowa w </w:t>
      </w:r>
      <w:r w:rsidR="00895F65" w:rsidRPr="008066FB">
        <w:rPr>
          <w:rFonts w:asciiTheme="minorHAnsi" w:hAnsiTheme="minorHAnsi"/>
        </w:rPr>
        <w:t>pkt. 18.</w:t>
      </w:r>
      <w:r w:rsidR="00182A7C" w:rsidRPr="008066FB">
        <w:rPr>
          <w:rFonts w:asciiTheme="minorHAnsi" w:hAnsiTheme="minorHAnsi"/>
        </w:rPr>
        <w:t>1</w:t>
      </w:r>
      <w:r w:rsidR="00895F65" w:rsidRPr="008066FB">
        <w:rPr>
          <w:rFonts w:asciiTheme="minorHAnsi" w:hAnsiTheme="minorHAnsi"/>
        </w:rPr>
        <w:t>.1</w:t>
      </w:r>
      <w:r w:rsidR="00182A7C" w:rsidRPr="008066FB">
        <w:rPr>
          <w:rFonts w:asciiTheme="minorHAnsi" w:hAnsiTheme="minorHAnsi"/>
        </w:rPr>
        <w:t xml:space="preserve"> i pkt</w:t>
      </w:r>
      <w:r w:rsidR="00895F65" w:rsidRPr="008066FB">
        <w:rPr>
          <w:rFonts w:asciiTheme="minorHAnsi" w:hAnsiTheme="minorHAnsi"/>
        </w:rPr>
        <w:t>.</w:t>
      </w:r>
      <w:r w:rsidR="00182A7C" w:rsidRPr="008066FB">
        <w:rPr>
          <w:rFonts w:asciiTheme="minorHAnsi" w:hAnsiTheme="minorHAnsi"/>
        </w:rPr>
        <w:t xml:space="preserve"> </w:t>
      </w:r>
      <w:r w:rsidR="00895F65" w:rsidRPr="008066FB">
        <w:rPr>
          <w:rFonts w:asciiTheme="minorHAnsi" w:hAnsiTheme="minorHAnsi"/>
        </w:rPr>
        <w:t>18.1.</w:t>
      </w:r>
      <w:r w:rsidR="00182A7C" w:rsidRPr="008066FB">
        <w:rPr>
          <w:rFonts w:asciiTheme="minorHAnsi" w:hAnsiTheme="minorHAnsi"/>
        </w:rPr>
        <w:t xml:space="preserve">2 lit. </w:t>
      </w:r>
      <w:r w:rsidR="00895F65" w:rsidRPr="008066FB">
        <w:rPr>
          <w:rFonts w:asciiTheme="minorHAnsi" w:hAnsiTheme="minorHAnsi"/>
        </w:rPr>
        <w:t>a</w:t>
      </w:r>
      <w:r w:rsidR="00182A7C" w:rsidRPr="008066FB">
        <w:rPr>
          <w:rFonts w:asciiTheme="minorHAnsi" w:hAnsiTheme="minorHAnsi"/>
        </w:rPr>
        <w:t xml:space="preserve">, powinny być wystawione nie wcześniej niż 6 miesięcy przed upływem terminu składania ofert albo wniosków o dopuszczenie do udziału w postępowaniu. </w:t>
      </w:r>
      <w:bookmarkStart w:id="11" w:name="mip35795018"/>
      <w:bookmarkEnd w:id="11"/>
    </w:p>
    <w:p w:rsidR="00182A7C" w:rsidRPr="001F69F1" w:rsidRDefault="008066FB" w:rsidP="00340AF6">
      <w:pPr>
        <w:spacing w:after="240" w:line="276" w:lineRule="auto"/>
        <w:jc w:val="both"/>
        <w:rPr>
          <w:rFonts w:asciiTheme="minorHAnsi" w:hAnsiTheme="minorHAnsi"/>
        </w:rPr>
      </w:pPr>
      <w:r w:rsidRPr="008066FB">
        <w:rPr>
          <w:rFonts w:asciiTheme="minorHAnsi" w:hAnsiTheme="minorHAnsi"/>
        </w:rPr>
        <w:lastRenderedPageBreak/>
        <w:t>5.</w:t>
      </w:r>
      <w:r w:rsidR="003557A1" w:rsidRPr="008066FB">
        <w:rPr>
          <w:rFonts w:asciiTheme="minorHAnsi" w:hAnsiTheme="minorHAnsi"/>
        </w:rPr>
        <w:t>18.</w:t>
      </w:r>
      <w:r w:rsidR="00182A7C" w:rsidRPr="008066FB">
        <w:rPr>
          <w:rFonts w:asciiTheme="minorHAnsi" w:hAnsiTheme="minorHAnsi"/>
        </w:rPr>
        <w:t>3</w:t>
      </w:r>
      <w:r w:rsidR="00182A7C" w:rsidRPr="00340AF6">
        <w:rPr>
          <w:rFonts w:asciiTheme="minorHAnsi" w:hAnsiTheme="minorHAnsi"/>
          <w:b/>
        </w:rPr>
        <w:t>.</w:t>
      </w:r>
      <w:r w:rsidR="00182A7C" w:rsidRPr="001F69F1">
        <w:rPr>
          <w:rFonts w:asciiTheme="minorHAnsi" w:hAnsiTheme="minorHAnsi"/>
        </w:rPr>
        <w:t xml:space="preserve"> Jeżeli w kraju, w którym wykonawca ma siedzibę lub miejsce zamieszkania lub miejsce zamieszkania ma osoba, której dokument dotyczy, nie wydaje się dokumentów, o których mowa w</w:t>
      </w:r>
      <w:r w:rsidR="00340AF6">
        <w:rPr>
          <w:rFonts w:asciiTheme="minorHAnsi" w:hAnsiTheme="minorHAnsi"/>
        </w:rPr>
        <w:t> </w:t>
      </w:r>
      <w:r w:rsidR="00895F65" w:rsidRPr="001F69F1">
        <w:rPr>
          <w:rFonts w:asciiTheme="minorHAnsi" w:hAnsiTheme="minorHAnsi"/>
        </w:rPr>
        <w:t>pk</w:t>
      </w:r>
      <w:r w:rsidR="00182A7C" w:rsidRPr="001F69F1">
        <w:rPr>
          <w:rFonts w:asciiTheme="minorHAnsi" w:hAnsiTheme="minorHAnsi"/>
        </w:rPr>
        <w:t xml:space="preserve">t. </w:t>
      </w:r>
      <w:r w:rsidR="00895F65" w:rsidRPr="001F69F1">
        <w:rPr>
          <w:rFonts w:asciiTheme="minorHAnsi" w:hAnsiTheme="minorHAnsi"/>
        </w:rPr>
        <w:t>18.</w:t>
      </w:r>
      <w:r w:rsidR="00182A7C" w:rsidRPr="001F69F1">
        <w:rPr>
          <w:rFonts w:asciiTheme="minorHAnsi" w:hAnsiTheme="minorHAnsi"/>
        </w:rPr>
        <w:t xml:space="preserve">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153291" w:rsidRPr="001F69F1">
        <w:rPr>
          <w:rFonts w:asciiTheme="minorHAnsi" w:hAnsiTheme="minorHAnsi"/>
        </w:rPr>
        <w:t xml:space="preserve">Dokumenty powinny być wystawione w terminie zgodnym z pkt. </w:t>
      </w:r>
      <w:r w:rsidR="00C10F72">
        <w:rPr>
          <w:rFonts w:asciiTheme="minorHAnsi" w:hAnsiTheme="minorHAnsi"/>
        </w:rPr>
        <w:t>5.</w:t>
      </w:r>
      <w:r w:rsidR="00895F65" w:rsidRPr="001F69F1">
        <w:rPr>
          <w:rFonts w:asciiTheme="minorHAnsi" w:hAnsiTheme="minorHAnsi"/>
        </w:rPr>
        <w:t>18.</w:t>
      </w:r>
      <w:r w:rsidR="00153291" w:rsidRPr="001F69F1">
        <w:rPr>
          <w:rFonts w:asciiTheme="minorHAnsi" w:hAnsiTheme="minorHAnsi"/>
        </w:rPr>
        <w:t>2.</w:t>
      </w:r>
    </w:p>
    <w:p w:rsidR="002F1938" w:rsidRPr="001F69F1" w:rsidRDefault="00F1245D" w:rsidP="001F69F1">
      <w:pPr>
        <w:spacing w:after="240" w:line="276" w:lineRule="auto"/>
        <w:jc w:val="both"/>
        <w:rPr>
          <w:rFonts w:asciiTheme="minorHAnsi" w:hAnsiTheme="minorHAnsi"/>
        </w:rPr>
      </w:pPr>
      <w:r w:rsidRPr="00F1245D">
        <w:rPr>
          <w:rFonts w:asciiTheme="minorHAnsi" w:hAnsiTheme="minorHAnsi"/>
        </w:rPr>
        <w:t>5.</w:t>
      </w:r>
      <w:r w:rsidR="003557A1" w:rsidRPr="00F1245D">
        <w:rPr>
          <w:rFonts w:asciiTheme="minorHAnsi" w:hAnsiTheme="minorHAnsi"/>
        </w:rPr>
        <w:t>18.4.</w:t>
      </w:r>
      <w:r w:rsidR="003557A1" w:rsidRPr="001F69F1">
        <w:rPr>
          <w:rFonts w:asciiTheme="minorHAnsi" w:hAnsiTheme="minorHAnsi"/>
        </w:rPr>
        <w:t xml:space="preserve"> Wykonawca mający siedzibę na terytorium Rzeczypospolitej Polskiej, w odniesieniu do osoby mającej miejsce zamieszkania poza terytorium Rzeczypospolitej Polskiej, której dotyczy dokument wskazany w § 5 pkt 1 rozporządzenia ministra rozwoju, składa dokument, o którym mowa w § 7 ust. 1 pkt 1 rozporządzenia, w zakresie określonym w art. 24 ust. 1 pkt 14 i 21 ustawy </w:t>
      </w:r>
      <w:r w:rsidR="0055534C">
        <w:rPr>
          <w:rFonts w:asciiTheme="minorHAnsi" w:hAnsiTheme="minorHAnsi"/>
        </w:rPr>
        <w:t>P</w:t>
      </w:r>
      <w:r w:rsidR="003557A1" w:rsidRPr="001F69F1">
        <w:rPr>
          <w:rFonts w:asciiTheme="minorHAnsi" w:hAnsiTheme="minorHAnsi"/>
        </w:rPr>
        <w:t>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Dokumenty powinny być wystawione nie wcześniej niż 6 miesięcy przed upływem terminu składania ofert.</w:t>
      </w:r>
    </w:p>
    <w:p w:rsidR="002F1938" w:rsidRPr="00340AF6" w:rsidRDefault="00F1245D" w:rsidP="00340AF6">
      <w:pPr>
        <w:pStyle w:val="Standard"/>
        <w:spacing w:line="276" w:lineRule="auto"/>
        <w:ind w:left="180" w:hanging="180"/>
        <w:jc w:val="both"/>
        <w:rPr>
          <w:rFonts w:asciiTheme="minorHAnsi" w:hAnsiTheme="minorHAnsi" w:cs="Times New Roman"/>
        </w:rPr>
      </w:pPr>
      <w:r w:rsidRPr="00F1245D">
        <w:rPr>
          <w:rFonts w:asciiTheme="minorHAnsi" w:hAnsiTheme="minorHAnsi" w:cs="Times New Roman"/>
        </w:rPr>
        <w:t>5.</w:t>
      </w:r>
      <w:r w:rsidR="002F1938" w:rsidRPr="00F1245D">
        <w:rPr>
          <w:rFonts w:asciiTheme="minorHAnsi" w:hAnsiTheme="minorHAnsi" w:cs="Times New Roman"/>
        </w:rPr>
        <w:t>19.</w:t>
      </w:r>
      <w:r w:rsidR="002F1938" w:rsidRPr="001F69F1">
        <w:rPr>
          <w:rFonts w:asciiTheme="minorHAnsi" w:hAnsiTheme="minorHAnsi" w:cs="Times New Roman"/>
        </w:rPr>
        <w:t xml:space="preserve"> </w:t>
      </w:r>
      <w:r w:rsidR="002F1938" w:rsidRPr="00340AF6">
        <w:rPr>
          <w:rFonts w:asciiTheme="minorHAnsi" w:hAnsiTheme="minorHAnsi" w:cs="Times New Roman"/>
        </w:rPr>
        <w:t xml:space="preserve">W celu potwierdzenia, że oferowane dostawy odpowiadają wymaganiom określonym przez </w:t>
      </w:r>
    </w:p>
    <w:p w:rsidR="002F1938" w:rsidRDefault="002F1938" w:rsidP="00340AF6">
      <w:pPr>
        <w:pStyle w:val="Standard"/>
        <w:spacing w:line="276" w:lineRule="auto"/>
        <w:ind w:hanging="180"/>
        <w:jc w:val="both"/>
        <w:rPr>
          <w:rFonts w:asciiTheme="minorHAnsi" w:hAnsiTheme="minorHAnsi" w:cs="Times New Roman"/>
        </w:rPr>
      </w:pPr>
      <w:r w:rsidRPr="00340AF6">
        <w:rPr>
          <w:rFonts w:asciiTheme="minorHAnsi" w:hAnsiTheme="minorHAnsi" w:cs="Times New Roman"/>
        </w:rPr>
        <w:t xml:space="preserve">   Zamawiającego, Wykonawca</w:t>
      </w:r>
      <w:r w:rsidR="00BC1E48">
        <w:rPr>
          <w:rFonts w:asciiTheme="minorHAnsi" w:hAnsiTheme="minorHAnsi" w:cs="Times New Roman"/>
        </w:rPr>
        <w:t>, którego oferta została najwyżej oceniona zostanie wezwany do złożenia w określonym terminie</w:t>
      </w:r>
      <w:r w:rsidRPr="00340AF6">
        <w:rPr>
          <w:rFonts w:asciiTheme="minorHAnsi" w:hAnsiTheme="minorHAnsi" w:cs="Times New Roman"/>
        </w:rPr>
        <w:t>:</w:t>
      </w:r>
    </w:p>
    <w:p w:rsidR="00340AF6" w:rsidRPr="001F69F1" w:rsidRDefault="00340AF6" w:rsidP="00340AF6">
      <w:pPr>
        <w:pStyle w:val="Standard"/>
        <w:spacing w:line="276" w:lineRule="auto"/>
        <w:ind w:hanging="180"/>
        <w:jc w:val="both"/>
        <w:rPr>
          <w:rFonts w:asciiTheme="minorHAnsi" w:hAnsiTheme="minorHAnsi" w:cs="Times New Roman"/>
          <w:b/>
        </w:rPr>
      </w:pPr>
    </w:p>
    <w:p w:rsidR="002F1938" w:rsidRPr="001F69F1" w:rsidRDefault="002F1938" w:rsidP="001F69F1">
      <w:pPr>
        <w:spacing w:after="240" w:line="276" w:lineRule="auto"/>
        <w:ind w:right="-6" w:hanging="426"/>
        <w:jc w:val="both"/>
        <w:rPr>
          <w:rFonts w:asciiTheme="minorHAnsi" w:hAnsiTheme="minorHAnsi"/>
          <w:b/>
          <w:color w:val="000000"/>
        </w:rPr>
      </w:pPr>
      <w:r w:rsidRPr="001F69F1">
        <w:rPr>
          <w:rFonts w:asciiTheme="minorHAnsi" w:hAnsiTheme="minorHAnsi"/>
          <w:b/>
          <w:lang w:eastAsia="ar-SA"/>
        </w:rPr>
        <w:t xml:space="preserve">      </w:t>
      </w:r>
      <w:r w:rsidR="00340AF6">
        <w:rPr>
          <w:rFonts w:asciiTheme="minorHAnsi" w:hAnsiTheme="minorHAnsi"/>
          <w:color w:val="000000"/>
        </w:rPr>
        <w:t xml:space="preserve"> </w:t>
      </w:r>
      <w:r w:rsidR="00E97775" w:rsidRPr="00F1245D">
        <w:rPr>
          <w:rFonts w:asciiTheme="minorHAnsi" w:hAnsiTheme="minorHAnsi"/>
          <w:color w:val="000000"/>
        </w:rPr>
        <w:t>a)</w:t>
      </w:r>
      <w:r w:rsidRPr="001F69F1">
        <w:rPr>
          <w:rFonts w:asciiTheme="minorHAnsi" w:hAnsiTheme="minorHAnsi"/>
          <w:color w:val="000000"/>
        </w:rPr>
        <w:t xml:space="preserve"> aktualne deklaracje zgodności oraz certyfikaty jednostki notyfikowanej potwierdzające, </w:t>
      </w:r>
      <w:r w:rsidRPr="001F69F1">
        <w:rPr>
          <w:rFonts w:asciiTheme="minorHAnsi" w:hAnsiTheme="minorHAnsi"/>
          <w:color w:val="000000"/>
        </w:rPr>
        <w:br/>
        <w:t xml:space="preserve">że oferowane wyroby  są zgodne z wymaganiami  zasadniczymi  zgodnie z ustawą z dnia </w:t>
      </w:r>
      <w:r w:rsidRPr="001F69F1">
        <w:rPr>
          <w:rFonts w:asciiTheme="minorHAnsi" w:hAnsiTheme="minorHAnsi"/>
          <w:color w:val="000000"/>
        </w:rPr>
        <w:br/>
        <w:t>20 maja 2010 r. o wyrobac</w:t>
      </w:r>
      <w:r w:rsidR="00EA120F">
        <w:rPr>
          <w:rFonts w:asciiTheme="minorHAnsi" w:hAnsiTheme="minorHAnsi"/>
          <w:color w:val="000000"/>
        </w:rPr>
        <w:t>h medycznych (t.j. Dz. U. z 2017 r. poz. 211</w:t>
      </w:r>
      <w:r w:rsidRPr="001F69F1">
        <w:rPr>
          <w:rFonts w:asciiTheme="minorHAnsi" w:hAnsiTheme="minorHAnsi"/>
          <w:color w:val="000000"/>
        </w:rPr>
        <w:t xml:space="preserve"> z późn. zm).  </w:t>
      </w:r>
    </w:p>
    <w:p w:rsidR="002F1938" w:rsidRPr="009136F9" w:rsidRDefault="002F1938" w:rsidP="001F69F1">
      <w:pPr>
        <w:spacing w:after="240" w:line="276" w:lineRule="auto"/>
        <w:jc w:val="both"/>
        <w:rPr>
          <w:rFonts w:asciiTheme="minorHAnsi" w:hAnsiTheme="minorHAnsi"/>
          <w:color w:val="000000"/>
        </w:rPr>
      </w:pPr>
      <w:r w:rsidRPr="009136F9">
        <w:rPr>
          <w:rFonts w:asciiTheme="minorHAnsi" w:hAnsiTheme="minorHAnsi"/>
          <w:color w:val="000000"/>
        </w:rPr>
        <w:t>Zgodnie z przepisami w/w ustawy, certyfikat jednostki notyfikowanej dotyczy tylko wyrobów medycznych klasy I</w:t>
      </w:r>
      <w:r w:rsidR="00340AF6" w:rsidRPr="009136F9">
        <w:rPr>
          <w:rFonts w:asciiTheme="minorHAnsi" w:hAnsiTheme="minorHAnsi"/>
          <w:color w:val="000000"/>
        </w:rPr>
        <w:t xml:space="preserve"> </w:t>
      </w:r>
      <w:r w:rsidRPr="009136F9">
        <w:rPr>
          <w:rFonts w:asciiTheme="minorHAnsi" w:hAnsiTheme="minorHAnsi"/>
          <w:color w:val="000000"/>
        </w:rPr>
        <w:t>z funkcją pomiarową lub sterylne, klasy IIa, klasy IIb, klasy III, aktywnych wyrobów</w:t>
      </w:r>
      <w:r w:rsidR="00340AF6" w:rsidRPr="009136F9">
        <w:rPr>
          <w:rFonts w:asciiTheme="minorHAnsi" w:hAnsiTheme="minorHAnsi"/>
          <w:color w:val="000000"/>
        </w:rPr>
        <w:t xml:space="preserve"> </w:t>
      </w:r>
      <w:r w:rsidRPr="009136F9">
        <w:rPr>
          <w:rFonts w:asciiTheme="minorHAnsi" w:hAnsiTheme="minorHAnsi"/>
          <w:color w:val="000000"/>
        </w:rPr>
        <w:t>medycznych</w:t>
      </w:r>
      <w:r w:rsidR="00340AF6" w:rsidRPr="009136F9">
        <w:rPr>
          <w:rFonts w:asciiTheme="minorHAnsi" w:hAnsiTheme="minorHAnsi"/>
          <w:color w:val="000000"/>
        </w:rPr>
        <w:t xml:space="preserve"> </w:t>
      </w:r>
      <w:r w:rsidRPr="009136F9">
        <w:rPr>
          <w:rFonts w:asciiTheme="minorHAnsi" w:hAnsiTheme="minorHAnsi"/>
          <w:color w:val="000000"/>
        </w:rPr>
        <w:t>do implantacji, wyrobów medycznych do diagnostyki in vitro.</w:t>
      </w:r>
    </w:p>
    <w:p w:rsidR="002F1938" w:rsidRDefault="002F1938" w:rsidP="001F69F1">
      <w:pPr>
        <w:spacing w:after="240" w:line="276" w:lineRule="auto"/>
        <w:ind w:right="-841"/>
        <w:rPr>
          <w:rFonts w:asciiTheme="minorHAnsi" w:hAnsiTheme="minorHAnsi"/>
        </w:rPr>
      </w:pPr>
      <w:r w:rsidRPr="00F1245D">
        <w:rPr>
          <w:rFonts w:asciiTheme="minorHAnsi" w:hAnsiTheme="minorHAnsi"/>
        </w:rPr>
        <w:t>b)</w:t>
      </w:r>
      <w:r w:rsidRPr="001F69F1">
        <w:rPr>
          <w:rFonts w:asciiTheme="minorHAnsi" w:hAnsiTheme="minorHAnsi"/>
        </w:rPr>
        <w:t xml:space="preserve"> katalogi/prospekty/charakterystyki zawierające opis parametrów techniczno-użytkowych   </w:t>
      </w:r>
      <w:r w:rsidRPr="001F69F1">
        <w:rPr>
          <w:rFonts w:asciiTheme="minorHAnsi" w:hAnsiTheme="minorHAnsi"/>
        </w:rPr>
        <w:br/>
        <w:t>oferowanych wyrobów.</w:t>
      </w:r>
    </w:p>
    <w:p w:rsidR="004A1521" w:rsidRPr="004A014E" w:rsidRDefault="004A1521" w:rsidP="001F69F1">
      <w:pPr>
        <w:spacing w:after="240" w:line="276" w:lineRule="auto"/>
        <w:jc w:val="both"/>
        <w:rPr>
          <w:rFonts w:asciiTheme="minorHAnsi" w:hAnsiTheme="minorHAnsi"/>
          <w:lang w:eastAsia="ar-SA"/>
        </w:rPr>
      </w:pPr>
      <w:r w:rsidRPr="004A014E">
        <w:rPr>
          <w:rFonts w:asciiTheme="minorHAnsi" w:hAnsiTheme="minorHAnsi"/>
          <w:lang w:eastAsia="ar-SA"/>
        </w:rPr>
        <w:t>5.20. Inne dokumenty, które wykonawca winien złożyć na wezwanie Zamawiającego:</w:t>
      </w:r>
    </w:p>
    <w:p w:rsidR="00E77E6A" w:rsidRPr="004A014E" w:rsidRDefault="004A1521" w:rsidP="001F69F1">
      <w:pPr>
        <w:spacing w:after="240" w:line="276" w:lineRule="auto"/>
        <w:jc w:val="both"/>
        <w:rPr>
          <w:rFonts w:asciiTheme="minorHAnsi" w:hAnsiTheme="minorHAnsi"/>
        </w:rPr>
      </w:pPr>
      <w:r w:rsidRPr="004A014E">
        <w:rPr>
          <w:rFonts w:asciiTheme="minorHAnsi" w:hAnsiTheme="minorHAnsi"/>
          <w:lang w:eastAsia="ar-SA"/>
        </w:rPr>
        <w:t>a</w:t>
      </w:r>
      <w:r w:rsidR="00E77E6A" w:rsidRPr="004A014E">
        <w:rPr>
          <w:rFonts w:asciiTheme="minorHAnsi" w:hAnsiTheme="minorHAnsi"/>
          <w:lang w:eastAsia="ar-SA"/>
        </w:rPr>
        <w:t>) wykaz dostaw (załącznik nr 4 do SIWZ) wraz z d</w:t>
      </w:r>
      <w:r w:rsidR="00E77E6A" w:rsidRPr="004A014E">
        <w:rPr>
          <w:rFonts w:asciiTheme="minorHAnsi" w:hAnsiTheme="minorHAnsi"/>
        </w:rPr>
        <w:t>owodami, że te dostawy zos</w:t>
      </w:r>
      <w:r w:rsidR="00EA120F" w:rsidRPr="004A014E">
        <w:rPr>
          <w:rFonts w:asciiTheme="minorHAnsi" w:hAnsiTheme="minorHAnsi"/>
        </w:rPr>
        <w:t xml:space="preserve">tały wykonane </w:t>
      </w:r>
      <w:r w:rsidR="00E77E6A" w:rsidRPr="004A014E">
        <w:rPr>
          <w:rFonts w:asciiTheme="minorHAnsi" w:hAnsiTheme="minorHAnsi"/>
        </w:rPr>
        <w:t>należycie.</w:t>
      </w:r>
    </w:p>
    <w:p w:rsidR="002F1938" w:rsidRPr="001F69F1" w:rsidRDefault="00F1245D" w:rsidP="001F69F1">
      <w:pPr>
        <w:spacing w:after="240" w:line="276" w:lineRule="auto"/>
        <w:ind w:left="426" w:hanging="426"/>
        <w:jc w:val="both"/>
        <w:rPr>
          <w:rFonts w:asciiTheme="minorHAnsi" w:hAnsiTheme="minorHAnsi"/>
          <w:b/>
          <w:color w:val="000000"/>
        </w:rPr>
      </w:pPr>
      <w:r w:rsidRPr="00F1245D">
        <w:rPr>
          <w:rFonts w:asciiTheme="minorHAnsi" w:hAnsiTheme="minorHAnsi"/>
          <w:color w:val="000000"/>
        </w:rPr>
        <w:t>5.</w:t>
      </w:r>
      <w:r w:rsidR="002F1938" w:rsidRPr="00F1245D">
        <w:rPr>
          <w:rFonts w:asciiTheme="minorHAnsi" w:hAnsiTheme="minorHAnsi"/>
          <w:color w:val="000000"/>
        </w:rPr>
        <w:t>2</w:t>
      </w:r>
      <w:r w:rsidR="004A1521">
        <w:rPr>
          <w:rFonts w:asciiTheme="minorHAnsi" w:hAnsiTheme="minorHAnsi"/>
          <w:color w:val="000000"/>
        </w:rPr>
        <w:t>1</w:t>
      </w:r>
      <w:r w:rsidR="002F1938" w:rsidRPr="00F1245D">
        <w:rPr>
          <w:rFonts w:asciiTheme="minorHAnsi" w:hAnsiTheme="minorHAnsi"/>
          <w:color w:val="000000"/>
        </w:rPr>
        <w:t>.</w:t>
      </w:r>
      <w:r w:rsidR="002F1938" w:rsidRPr="001F69F1">
        <w:rPr>
          <w:rFonts w:asciiTheme="minorHAnsi" w:hAnsiTheme="minorHAnsi"/>
          <w:color w:val="000000"/>
        </w:rPr>
        <w:t xml:space="preserve"> </w:t>
      </w:r>
      <w:r w:rsidR="00F975FD">
        <w:rPr>
          <w:rFonts w:asciiTheme="minorHAnsi" w:hAnsiTheme="minorHAnsi"/>
          <w:color w:val="000000"/>
        </w:rPr>
        <w:t>D</w:t>
      </w:r>
      <w:r w:rsidR="002F1938" w:rsidRPr="00340AF6">
        <w:rPr>
          <w:rFonts w:asciiTheme="minorHAnsi" w:hAnsiTheme="minorHAnsi"/>
          <w:color w:val="000000"/>
        </w:rPr>
        <w:t>okumenty stanowiące integralną część oferty:</w:t>
      </w:r>
    </w:p>
    <w:p w:rsidR="002F1938" w:rsidRPr="00F1245D" w:rsidRDefault="003C67B3" w:rsidP="00340AF6">
      <w:pPr>
        <w:tabs>
          <w:tab w:val="left" w:pos="993"/>
        </w:tabs>
        <w:spacing w:line="276" w:lineRule="auto"/>
        <w:ind w:left="426" w:hanging="426"/>
        <w:rPr>
          <w:rFonts w:asciiTheme="minorHAnsi" w:hAnsiTheme="minorHAnsi"/>
          <w:color w:val="000000"/>
        </w:rPr>
      </w:pPr>
      <w:r w:rsidRPr="00F1245D">
        <w:rPr>
          <w:rFonts w:asciiTheme="minorHAnsi" w:hAnsiTheme="minorHAnsi"/>
          <w:color w:val="000000"/>
        </w:rPr>
        <w:t xml:space="preserve">a) </w:t>
      </w:r>
      <w:r w:rsidR="002F1938" w:rsidRPr="00F1245D">
        <w:rPr>
          <w:rFonts w:asciiTheme="minorHAnsi" w:hAnsiTheme="minorHAnsi"/>
          <w:color w:val="000000"/>
        </w:rPr>
        <w:t>dowód wniesienia wadium.</w:t>
      </w:r>
    </w:p>
    <w:p w:rsidR="003C67B3" w:rsidRPr="00F1245D" w:rsidRDefault="003C67B3" w:rsidP="00340AF6">
      <w:pPr>
        <w:spacing w:line="276" w:lineRule="auto"/>
        <w:jc w:val="both"/>
        <w:rPr>
          <w:rFonts w:asciiTheme="minorHAnsi" w:hAnsiTheme="minorHAnsi"/>
          <w:lang w:eastAsia="ar-SA"/>
        </w:rPr>
      </w:pPr>
      <w:r w:rsidRPr="00F1245D">
        <w:rPr>
          <w:rFonts w:asciiTheme="minorHAnsi" w:hAnsiTheme="minorHAnsi"/>
          <w:lang w:eastAsia="ar-SA"/>
        </w:rPr>
        <w:lastRenderedPageBreak/>
        <w:t>b) pełnomocnictwo</w:t>
      </w:r>
      <w:r w:rsidR="00AB0B86">
        <w:rPr>
          <w:rFonts w:asciiTheme="minorHAnsi" w:hAnsiTheme="minorHAnsi"/>
          <w:lang w:eastAsia="ar-SA"/>
        </w:rPr>
        <w:t xml:space="preserve"> – jeśli dotyczy</w:t>
      </w:r>
      <w:r w:rsidRPr="00F1245D">
        <w:rPr>
          <w:rFonts w:asciiTheme="minorHAnsi" w:hAnsiTheme="minorHAnsi"/>
          <w:lang w:eastAsia="ar-SA"/>
        </w:rPr>
        <w:t>,</w:t>
      </w:r>
    </w:p>
    <w:p w:rsidR="003C67B3" w:rsidRPr="00F1245D" w:rsidRDefault="003C67B3" w:rsidP="00340AF6">
      <w:pPr>
        <w:spacing w:line="276" w:lineRule="auto"/>
        <w:jc w:val="both"/>
        <w:rPr>
          <w:rFonts w:asciiTheme="minorHAnsi" w:hAnsiTheme="minorHAnsi"/>
          <w:lang w:eastAsia="ar-SA"/>
        </w:rPr>
      </w:pPr>
      <w:r w:rsidRPr="00F1245D">
        <w:rPr>
          <w:rFonts w:asciiTheme="minorHAnsi" w:hAnsiTheme="minorHAnsi"/>
          <w:lang w:eastAsia="ar-SA"/>
        </w:rPr>
        <w:t xml:space="preserve">c) wypełniony </w:t>
      </w:r>
      <w:r w:rsidR="00170D1D">
        <w:rPr>
          <w:rFonts w:asciiTheme="minorHAnsi" w:hAnsiTheme="minorHAnsi"/>
          <w:lang w:eastAsia="ar-SA"/>
        </w:rPr>
        <w:t>formularz</w:t>
      </w:r>
      <w:r w:rsidR="00C10F72">
        <w:rPr>
          <w:rFonts w:asciiTheme="minorHAnsi" w:hAnsiTheme="minorHAnsi"/>
          <w:lang w:eastAsia="ar-SA"/>
        </w:rPr>
        <w:t xml:space="preserve"> specyfikacji technicznej załącznik nr 1 do SIWZ</w:t>
      </w:r>
      <w:r w:rsidRPr="00F1245D">
        <w:rPr>
          <w:rFonts w:asciiTheme="minorHAnsi" w:hAnsiTheme="minorHAnsi"/>
          <w:lang w:eastAsia="ar-SA"/>
        </w:rPr>
        <w:t>,</w:t>
      </w:r>
    </w:p>
    <w:p w:rsidR="006C7AA8" w:rsidRPr="00F1245D" w:rsidRDefault="006C7AA8" w:rsidP="00340AF6">
      <w:pPr>
        <w:spacing w:line="276" w:lineRule="auto"/>
        <w:jc w:val="both"/>
        <w:rPr>
          <w:rFonts w:asciiTheme="minorHAnsi" w:hAnsiTheme="minorHAnsi"/>
          <w:lang w:eastAsia="ar-SA"/>
        </w:rPr>
      </w:pPr>
      <w:r w:rsidRPr="00F1245D">
        <w:rPr>
          <w:rFonts w:asciiTheme="minorHAnsi" w:hAnsiTheme="minorHAnsi"/>
          <w:lang w:eastAsia="ar-SA"/>
        </w:rPr>
        <w:t>d) wypełniony formularz oferty załącznik nr 3a do SIWZ,</w:t>
      </w:r>
    </w:p>
    <w:p w:rsidR="0045746D" w:rsidRDefault="006C7AA8" w:rsidP="00340AF6">
      <w:pPr>
        <w:spacing w:line="276" w:lineRule="auto"/>
        <w:jc w:val="both"/>
        <w:rPr>
          <w:rFonts w:asciiTheme="minorHAnsi" w:hAnsiTheme="minorHAnsi"/>
          <w:lang w:eastAsia="ar-SA"/>
        </w:rPr>
      </w:pPr>
      <w:r w:rsidRPr="00F1245D">
        <w:rPr>
          <w:rFonts w:asciiTheme="minorHAnsi" w:hAnsiTheme="minorHAnsi"/>
          <w:lang w:eastAsia="ar-SA"/>
        </w:rPr>
        <w:t>e</w:t>
      </w:r>
      <w:r w:rsidR="003C67B3" w:rsidRPr="00F1245D">
        <w:rPr>
          <w:rFonts w:asciiTheme="minorHAnsi" w:hAnsiTheme="minorHAnsi"/>
          <w:lang w:eastAsia="ar-SA"/>
        </w:rPr>
        <w:t>)</w:t>
      </w:r>
      <w:r w:rsidR="003C67B3" w:rsidRPr="001F69F1">
        <w:rPr>
          <w:rFonts w:asciiTheme="minorHAnsi" w:hAnsiTheme="minorHAnsi"/>
          <w:lang w:eastAsia="ar-SA"/>
        </w:rPr>
        <w:t xml:space="preserve"> wypełniony </w:t>
      </w:r>
      <w:r w:rsidR="003C67B3" w:rsidRPr="00EB3AF5">
        <w:rPr>
          <w:rFonts w:asciiTheme="minorHAnsi" w:hAnsiTheme="minorHAnsi"/>
          <w:lang w:eastAsia="ar-SA"/>
        </w:rPr>
        <w:t xml:space="preserve">formularz cenowy załącznik nr </w:t>
      </w:r>
      <w:r w:rsidRPr="00EB3AF5">
        <w:rPr>
          <w:rFonts w:asciiTheme="minorHAnsi" w:hAnsiTheme="minorHAnsi"/>
          <w:lang w:eastAsia="ar-SA"/>
        </w:rPr>
        <w:t>3b</w:t>
      </w:r>
      <w:r w:rsidR="003C67B3" w:rsidRPr="00EB3AF5">
        <w:rPr>
          <w:rFonts w:asciiTheme="minorHAnsi" w:hAnsiTheme="minorHAnsi"/>
          <w:lang w:eastAsia="ar-SA"/>
        </w:rPr>
        <w:t xml:space="preserve"> do SIWZ</w:t>
      </w:r>
      <w:r w:rsidR="00A06AA6">
        <w:rPr>
          <w:rFonts w:asciiTheme="minorHAnsi" w:hAnsiTheme="minorHAnsi"/>
          <w:lang w:eastAsia="ar-SA"/>
        </w:rPr>
        <w:t>,</w:t>
      </w:r>
    </w:p>
    <w:p w:rsidR="00A06AA6" w:rsidRDefault="00A06AA6" w:rsidP="00340AF6">
      <w:pPr>
        <w:spacing w:line="276" w:lineRule="auto"/>
        <w:jc w:val="both"/>
        <w:rPr>
          <w:rFonts w:asciiTheme="minorHAnsi" w:hAnsiTheme="minorHAnsi"/>
          <w:lang w:eastAsia="ar-SA"/>
        </w:rPr>
      </w:pPr>
      <w:r>
        <w:rPr>
          <w:rFonts w:asciiTheme="minorHAnsi" w:hAnsiTheme="minorHAnsi"/>
          <w:lang w:eastAsia="ar-SA"/>
        </w:rPr>
        <w:t xml:space="preserve">f) </w:t>
      </w:r>
      <w:r w:rsidR="00AE60B1">
        <w:rPr>
          <w:rFonts w:asciiTheme="minorHAnsi" w:hAnsiTheme="minorHAnsi"/>
          <w:lang w:eastAsia="ar-SA"/>
        </w:rPr>
        <w:t xml:space="preserve">dokument określony w </w:t>
      </w:r>
      <w:r w:rsidR="0045746D">
        <w:rPr>
          <w:rFonts w:asciiTheme="minorHAnsi" w:hAnsiTheme="minorHAnsi"/>
          <w:lang w:eastAsia="ar-SA"/>
        </w:rPr>
        <w:t>pkt. 5.2.2 SIWZ – jeśli dotyczy,</w:t>
      </w:r>
    </w:p>
    <w:p w:rsidR="0045746D" w:rsidRDefault="0045746D" w:rsidP="00340AF6">
      <w:pPr>
        <w:spacing w:line="276" w:lineRule="auto"/>
        <w:jc w:val="both"/>
        <w:rPr>
          <w:rFonts w:asciiTheme="minorHAnsi" w:hAnsiTheme="minorHAnsi"/>
          <w:lang w:eastAsia="ar-SA"/>
        </w:rPr>
      </w:pPr>
      <w:r>
        <w:rPr>
          <w:rFonts w:asciiTheme="minorHAnsi" w:hAnsiTheme="minorHAnsi"/>
          <w:lang w:eastAsia="ar-SA"/>
        </w:rPr>
        <w:t>g) jednolity europejski dokument zamówienia (JEDZ).</w:t>
      </w:r>
    </w:p>
    <w:p w:rsidR="0045746D" w:rsidRDefault="0045746D" w:rsidP="00340AF6">
      <w:pPr>
        <w:spacing w:line="276" w:lineRule="auto"/>
        <w:jc w:val="both"/>
        <w:rPr>
          <w:rFonts w:asciiTheme="minorHAnsi" w:hAnsiTheme="minorHAnsi"/>
          <w:lang w:eastAsia="ar-SA"/>
        </w:rPr>
      </w:pPr>
    </w:p>
    <w:p w:rsidR="0045746D" w:rsidRDefault="0045746D" w:rsidP="00340AF6">
      <w:pPr>
        <w:spacing w:line="276" w:lineRule="auto"/>
        <w:jc w:val="both"/>
        <w:rPr>
          <w:rFonts w:asciiTheme="minorHAnsi" w:hAnsiTheme="minorHAnsi"/>
          <w:lang w:eastAsia="ar-SA"/>
        </w:rPr>
      </w:pPr>
      <w:r>
        <w:rPr>
          <w:rFonts w:asciiTheme="minorHAnsi" w:hAnsiTheme="minorHAnsi"/>
          <w:lang w:eastAsia="ar-SA"/>
        </w:rPr>
        <w:t>5.2</w:t>
      </w:r>
      <w:r w:rsidR="004A1521">
        <w:rPr>
          <w:rFonts w:asciiTheme="minorHAnsi" w:hAnsiTheme="minorHAnsi"/>
          <w:lang w:eastAsia="ar-SA"/>
        </w:rPr>
        <w:t>2</w:t>
      </w:r>
      <w:r>
        <w:rPr>
          <w:rFonts w:asciiTheme="minorHAnsi" w:hAnsiTheme="minorHAnsi"/>
          <w:lang w:eastAsia="ar-SA"/>
        </w:rPr>
        <w:t>. Instrukcja wypełnienia JEDZ:</w:t>
      </w:r>
    </w:p>
    <w:p w:rsidR="0045746D" w:rsidRDefault="0045746D" w:rsidP="00340AF6">
      <w:pPr>
        <w:spacing w:line="276" w:lineRule="auto"/>
        <w:jc w:val="both"/>
        <w:rPr>
          <w:rFonts w:asciiTheme="minorHAnsi" w:hAnsiTheme="minorHAnsi"/>
          <w:lang w:eastAsia="ar-SA"/>
        </w:rPr>
      </w:pPr>
    </w:p>
    <w:p w:rsidR="0045746D" w:rsidRPr="0045746D" w:rsidRDefault="0045746D" w:rsidP="0045746D">
      <w:pPr>
        <w:autoSpaceDE w:val="0"/>
        <w:jc w:val="both"/>
        <w:rPr>
          <w:rFonts w:asciiTheme="minorHAnsi" w:hAnsiTheme="minorHAnsi"/>
          <w:color w:val="000000"/>
        </w:rPr>
      </w:pPr>
      <w:r w:rsidRPr="0045746D">
        <w:rPr>
          <w:rFonts w:asciiTheme="minorHAnsi" w:hAnsiTheme="minorHAnsi"/>
          <w:color w:val="000000"/>
        </w:rPr>
        <w:t xml:space="preserve">Zamawiający informuje, że pod adresem </w:t>
      </w:r>
      <w:r w:rsidRPr="007749AF">
        <w:rPr>
          <w:rFonts w:asciiTheme="minorHAnsi" w:hAnsiTheme="minorHAnsi"/>
        </w:rPr>
        <w:t>http://ec.europa.eu/growth/espd</w:t>
      </w:r>
      <w:r w:rsidRPr="0045746D">
        <w:rPr>
          <w:rFonts w:asciiTheme="minorHAnsi" w:hAnsiTheme="minorHAnsi"/>
          <w:color w:val="0000FF"/>
        </w:rPr>
        <w:t xml:space="preserve"> </w:t>
      </w:r>
      <w:r w:rsidRPr="0045746D">
        <w:rPr>
          <w:rFonts w:asciiTheme="minorHAnsi" w:hAnsiTheme="minorHAnsi"/>
          <w:color w:val="000000"/>
        </w:rPr>
        <w:t>Komisja Europejska</w:t>
      </w:r>
      <w:r w:rsidR="007749AF">
        <w:rPr>
          <w:rFonts w:asciiTheme="minorHAnsi" w:hAnsiTheme="minorHAnsi"/>
          <w:color w:val="000000"/>
        </w:rPr>
        <w:t xml:space="preserve"> </w:t>
      </w:r>
      <w:r w:rsidRPr="0045746D">
        <w:rPr>
          <w:rFonts w:asciiTheme="minorHAnsi" w:hAnsiTheme="minorHAnsi"/>
          <w:color w:val="000000"/>
        </w:rPr>
        <w:t>udostępniła narzędzie umożliwiające zamawiającym i wykonawcom utworzenie, wypełnienie i</w:t>
      </w:r>
      <w:r w:rsidR="007749AF">
        <w:rPr>
          <w:rFonts w:asciiTheme="minorHAnsi" w:hAnsiTheme="minorHAnsi"/>
          <w:color w:val="000000"/>
        </w:rPr>
        <w:t> </w:t>
      </w:r>
      <w:r w:rsidRPr="0045746D">
        <w:rPr>
          <w:rFonts w:asciiTheme="minorHAnsi" w:hAnsiTheme="minorHAnsi"/>
          <w:color w:val="000000"/>
        </w:rPr>
        <w:t>ponowne wykorzystanie standardowego formularza Jednolitego Europejskiego Dokumentu Zamówienia (JEDZ/ESPD) w wersji elektronicznej (eESPD).</w:t>
      </w:r>
    </w:p>
    <w:p w:rsidR="0045746D" w:rsidRPr="0045746D" w:rsidRDefault="0045746D" w:rsidP="00340AF6">
      <w:pPr>
        <w:spacing w:line="276" w:lineRule="auto"/>
        <w:jc w:val="both"/>
        <w:rPr>
          <w:rFonts w:asciiTheme="minorHAnsi" w:hAnsiTheme="minorHAnsi"/>
          <w:lang w:eastAsia="ar-SA"/>
        </w:rPr>
      </w:pPr>
    </w:p>
    <w:p w:rsidR="0045746D" w:rsidRPr="0045746D" w:rsidRDefault="0045746D" w:rsidP="0045746D">
      <w:pPr>
        <w:autoSpaceDE w:val="0"/>
        <w:jc w:val="both"/>
        <w:rPr>
          <w:rFonts w:asciiTheme="minorHAnsi" w:hAnsiTheme="minorHAnsi"/>
          <w:color w:val="000000"/>
        </w:rPr>
      </w:pPr>
      <w:r w:rsidRPr="0045746D">
        <w:rPr>
          <w:rFonts w:asciiTheme="minorHAnsi" w:hAnsiTheme="minorHAnsi"/>
          <w:color w:val="000000"/>
        </w:rPr>
        <w:t>W celu wypełnienia JEDZ należy:</w:t>
      </w:r>
    </w:p>
    <w:p w:rsidR="0045746D" w:rsidRPr="0008460F"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sz w:val="24"/>
          <w:szCs w:val="24"/>
        </w:rPr>
      </w:pPr>
      <w:r w:rsidRPr="0008460F">
        <w:rPr>
          <w:rFonts w:asciiTheme="minorHAnsi" w:hAnsiTheme="minorHAnsi"/>
          <w:color w:val="000000"/>
          <w:sz w:val="24"/>
          <w:szCs w:val="24"/>
        </w:rPr>
        <w:t>rozpakować plik o nazwie JEDZ ZP.0</w:t>
      </w:r>
      <w:r w:rsidR="00D76B71" w:rsidRPr="0008460F">
        <w:rPr>
          <w:rFonts w:asciiTheme="minorHAnsi" w:hAnsiTheme="minorHAnsi"/>
          <w:color w:val="000000"/>
          <w:sz w:val="24"/>
          <w:szCs w:val="24"/>
        </w:rPr>
        <w:t>8</w:t>
      </w:r>
      <w:r w:rsidRPr="0008460F">
        <w:rPr>
          <w:rFonts w:asciiTheme="minorHAnsi" w:hAnsiTheme="minorHAnsi"/>
          <w:color w:val="000000"/>
          <w:sz w:val="24"/>
          <w:szCs w:val="24"/>
        </w:rPr>
        <w:t>.17.xml.</w:t>
      </w:r>
      <w:r w:rsidR="00153330">
        <w:rPr>
          <w:rFonts w:asciiTheme="minorHAnsi" w:hAnsiTheme="minorHAnsi"/>
          <w:color w:val="000000"/>
          <w:sz w:val="24"/>
          <w:szCs w:val="24"/>
        </w:rPr>
        <w:t>rar</w:t>
      </w:r>
      <w:bookmarkStart w:id="12" w:name="_GoBack"/>
      <w:bookmarkEnd w:id="12"/>
      <w:r w:rsidRPr="0008460F">
        <w:rPr>
          <w:rFonts w:asciiTheme="minorHAnsi" w:hAnsiTheme="minorHAnsi"/>
          <w:color w:val="000000"/>
          <w:sz w:val="24"/>
          <w:szCs w:val="24"/>
        </w:rPr>
        <w:t>.</w:t>
      </w:r>
    </w:p>
    <w:p w:rsidR="0045746D" w:rsidRPr="0045746D"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color w:val="000000"/>
          <w:sz w:val="24"/>
          <w:szCs w:val="24"/>
        </w:rPr>
      </w:pPr>
      <w:r w:rsidRPr="0045746D">
        <w:rPr>
          <w:rFonts w:asciiTheme="minorHAnsi" w:hAnsiTheme="minorHAnsi"/>
          <w:color w:val="000000"/>
          <w:sz w:val="24"/>
          <w:szCs w:val="24"/>
        </w:rPr>
        <w:t xml:space="preserve">Uruchomić stronę: </w:t>
      </w:r>
      <w:r w:rsidRPr="007749AF">
        <w:rPr>
          <w:rFonts w:asciiTheme="minorHAnsi" w:hAnsiTheme="minorHAnsi"/>
          <w:sz w:val="24"/>
          <w:szCs w:val="24"/>
        </w:rPr>
        <w:t>https://ec.europa.eu/growth/tools-databases/espd/filter?lang=pl</w:t>
      </w:r>
    </w:p>
    <w:p w:rsidR="0045746D" w:rsidRPr="0045746D"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color w:val="000000"/>
          <w:sz w:val="24"/>
          <w:szCs w:val="24"/>
        </w:rPr>
      </w:pPr>
      <w:r w:rsidRPr="0045746D">
        <w:rPr>
          <w:rFonts w:asciiTheme="minorHAnsi" w:hAnsiTheme="minorHAnsi"/>
          <w:color w:val="000000"/>
          <w:sz w:val="24"/>
          <w:szCs w:val="24"/>
        </w:rPr>
        <w:t>Po uruchomieniu strony i wyborze języka polskiego, należy wybrać opcję „Jestem wykonawcą”.</w:t>
      </w:r>
    </w:p>
    <w:p w:rsidR="0045746D" w:rsidRPr="0045746D"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sz w:val="24"/>
          <w:szCs w:val="24"/>
        </w:rPr>
      </w:pPr>
      <w:r w:rsidRPr="0045746D">
        <w:rPr>
          <w:rFonts w:asciiTheme="minorHAnsi" w:hAnsiTheme="minorHAnsi"/>
          <w:color w:val="000000"/>
          <w:sz w:val="24"/>
          <w:szCs w:val="24"/>
        </w:rPr>
        <w:t xml:space="preserve">Następnie należy wybrać opcję „zaimportować ESPD”, wczytać rozpakowany plik </w:t>
      </w:r>
      <w:r w:rsidRPr="0045746D">
        <w:rPr>
          <w:rFonts w:asciiTheme="minorHAnsi" w:hAnsiTheme="minorHAnsi"/>
          <w:color w:val="000000"/>
          <w:sz w:val="24"/>
          <w:szCs w:val="24"/>
          <w:u w:val="single"/>
        </w:rPr>
        <w:t>jednolity dokument JEDZ</w:t>
      </w:r>
      <w:r w:rsidRPr="0045746D">
        <w:rPr>
          <w:rFonts w:asciiTheme="minorHAnsi" w:hAnsiTheme="minorHAnsi"/>
          <w:color w:val="000000"/>
          <w:sz w:val="24"/>
          <w:szCs w:val="24"/>
        </w:rPr>
        <w:t>, wybrać kraj „Polska” i postępować dalej zgodnie z instrukcjami (podpowiedziami) w narzędziu.</w:t>
      </w:r>
    </w:p>
    <w:p w:rsidR="00B404EF" w:rsidRPr="001F69F1" w:rsidRDefault="00B404EF" w:rsidP="00340AF6">
      <w:pPr>
        <w:spacing w:line="276" w:lineRule="auto"/>
        <w:jc w:val="both"/>
        <w:rPr>
          <w:rFonts w:asciiTheme="minorHAnsi" w:hAnsiTheme="minorHAnsi"/>
          <w:lang w:eastAsia="ar-SA"/>
        </w:rPr>
      </w:pPr>
    </w:p>
    <w:p w:rsidR="00A30EEA" w:rsidRPr="001E24B0" w:rsidRDefault="00A30EEA" w:rsidP="00923ABE">
      <w:pPr>
        <w:pStyle w:val="StylSIWZv3"/>
      </w:pPr>
      <w:bookmarkStart w:id="13" w:name="_Toc108499790"/>
      <w:bookmarkStart w:id="14" w:name="_Toc176243914"/>
      <w:r w:rsidRPr="001E24B0">
        <w:t>Opis sposobu porozumiewania się z wykonawcami</w:t>
      </w:r>
      <w:bookmarkEnd w:id="13"/>
      <w:bookmarkEnd w:id="14"/>
    </w:p>
    <w:p w:rsidR="00A30EEA" w:rsidRPr="001E24B0" w:rsidRDefault="00923AB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Postępowanie prowadzone jest w</w:t>
      </w:r>
      <w:r w:rsidR="00A30EEA" w:rsidRPr="001E24B0">
        <w:rPr>
          <w:rFonts w:asciiTheme="minorHAnsi" w:hAnsiTheme="minorHAnsi" w:cstheme="minorHAnsi"/>
          <w:sz w:val="24"/>
          <w:szCs w:val="24"/>
        </w:rPr>
        <w:t xml:space="preserve"> języku polskim.</w:t>
      </w:r>
    </w:p>
    <w:p w:rsidR="00C0426D" w:rsidRPr="001E24B0" w:rsidRDefault="00C0426D"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Oświadczenia, wnioski, zawiadomienia oraz informacje w postępowaniu m</w:t>
      </w:r>
      <w:r w:rsidR="00AB20BA" w:rsidRPr="001E24B0">
        <w:rPr>
          <w:rFonts w:asciiTheme="minorHAnsi" w:hAnsiTheme="minorHAnsi" w:cstheme="minorHAnsi"/>
          <w:sz w:val="24"/>
          <w:szCs w:val="24"/>
        </w:rPr>
        <w:t xml:space="preserve">ogą być przekazywane pisemnie </w:t>
      </w:r>
      <w:r w:rsidRPr="001E24B0">
        <w:rPr>
          <w:rFonts w:asciiTheme="minorHAnsi" w:hAnsiTheme="minorHAnsi" w:cstheme="minorHAnsi"/>
          <w:sz w:val="24"/>
          <w:szCs w:val="24"/>
        </w:rPr>
        <w:t xml:space="preserve">lub za pomocą poczty elektronicznej. </w:t>
      </w:r>
    </w:p>
    <w:p w:rsidR="005C41FF" w:rsidRPr="001E24B0" w:rsidRDefault="005C41FF"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Formy pisemnej wymaga złożenie oferty oraz jej uzupełnienia, a także inne czynności</w:t>
      </w:r>
      <w:r w:rsidR="000513CC">
        <w:rPr>
          <w:rFonts w:asciiTheme="minorHAnsi" w:hAnsiTheme="minorHAnsi" w:cstheme="minorHAnsi"/>
          <w:sz w:val="24"/>
          <w:szCs w:val="24"/>
        </w:rPr>
        <w:t>,</w:t>
      </w:r>
      <w:r w:rsidRPr="001E24B0">
        <w:rPr>
          <w:rFonts w:asciiTheme="minorHAnsi" w:hAnsiTheme="minorHAnsi" w:cstheme="minorHAnsi"/>
          <w:sz w:val="24"/>
          <w:szCs w:val="24"/>
        </w:rPr>
        <w:t xml:space="preserve"> jeśli tak zastrzegł w danej sytuacji zamawiający.</w:t>
      </w:r>
      <w:r w:rsidR="00F823CB" w:rsidRPr="001E24B0">
        <w:rPr>
          <w:rFonts w:asciiTheme="minorHAnsi" w:hAnsiTheme="minorHAnsi" w:cstheme="minorHAnsi"/>
          <w:sz w:val="24"/>
          <w:szCs w:val="24"/>
        </w:rPr>
        <w:t xml:space="preserve"> Formy p</w:t>
      </w:r>
      <w:r w:rsidR="00EA6824" w:rsidRPr="001E24B0">
        <w:rPr>
          <w:rFonts w:asciiTheme="minorHAnsi" w:hAnsiTheme="minorHAnsi" w:cstheme="minorHAnsi"/>
          <w:sz w:val="24"/>
          <w:szCs w:val="24"/>
        </w:rPr>
        <w:t>isemnej wymaga również zmiana i </w:t>
      </w:r>
      <w:r w:rsidR="00F823CB" w:rsidRPr="001E24B0">
        <w:rPr>
          <w:rFonts w:asciiTheme="minorHAnsi" w:hAnsiTheme="minorHAnsi" w:cstheme="minorHAnsi"/>
          <w:sz w:val="24"/>
          <w:szCs w:val="24"/>
        </w:rPr>
        <w:t>wycofanie oferty przed terminem składania ofert.</w:t>
      </w:r>
    </w:p>
    <w:p w:rsidR="00250EA6" w:rsidRPr="001E24B0" w:rsidRDefault="007652FF"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Przekazanie pism</w:t>
      </w:r>
      <w:r w:rsidR="00250EA6" w:rsidRPr="001E24B0">
        <w:rPr>
          <w:rFonts w:asciiTheme="minorHAnsi" w:hAnsiTheme="minorHAnsi" w:cstheme="minorHAnsi"/>
          <w:sz w:val="24"/>
          <w:szCs w:val="24"/>
        </w:rPr>
        <w:t xml:space="preserve"> powinno się odbywać na adres: </w:t>
      </w:r>
    </w:p>
    <w:p w:rsidR="00250EA6" w:rsidRPr="001E24B0" w:rsidRDefault="00250EA6" w:rsidP="00250EA6">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Cs w:val="24"/>
        </w:rPr>
        <w:br/>
      </w:r>
      <w:r w:rsidR="00C0426D" w:rsidRPr="001E24B0">
        <w:rPr>
          <w:rFonts w:asciiTheme="minorHAnsi" w:hAnsiTheme="minorHAnsi" w:cstheme="minorHAnsi"/>
          <w:sz w:val="24"/>
          <w:szCs w:val="24"/>
        </w:rPr>
        <w:t>ul. M. Skłodowskiej</w:t>
      </w:r>
      <w:r w:rsidR="00B433AC" w:rsidRPr="001E24B0">
        <w:rPr>
          <w:rFonts w:asciiTheme="minorHAnsi" w:hAnsiTheme="minorHAnsi" w:cstheme="minorHAnsi"/>
          <w:sz w:val="24"/>
          <w:szCs w:val="24"/>
        </w:rPr>
        <w:t>-Curie</w:t>
      </w:r>
      <w:r w:rsidR="00C0426D" w:rsidRPr="001E24B0">
        <w:rPr>
          <w:rFonts w:asciiTheme="minorHAnsi" w:hAnsiTheme="minorHAnsi" w:cstheme="minorHAnsi"/>
          <w:sz w:val="24"/>
          <w:szCs w:val="24"/>
        </w:rPr>
        <w:t xml:space="preserve"> 73, 87-100 Toruń</w:t>
      </w:r>
    </w:p>
    <w:p w:rsidR="005C41FF" w:rsidRPr="008F5200" w:rsidRDefault="00250EA6"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Przekazanie za pomocą poczty elektronicznej powinno się odbywać na adres: </w:t>
      </w:r>
      <w:r w:rsidR="00D663D6" w:rsidRPr="001E24B0">
        <w:rPr>
          <w:rFonts w:asciiTheme="minorHAnsi" w:hAnsiTheme="minorHAnsi" w:cstheme="minorHAnsi"/>
          <w:sz w:val="24"/>
          <w:szCs w:val="24"/>
        </w:rPr>
        <w:br/>
      </w:r>
      <w:r w:rsidR="00C104D8" w:rsidRPr="008F5200">
        <w:rPr>
          <w:rFonts w:asciiTheme="minorHAnsi" w:hAnsiTheme="minorHAnsi" w:cstheme="minorHAnsi"/>
          <w:sz w:val="24"/>
          <w:szCs w:val="24"/>
        </w:rPr>
        <w:t>m.</w:t>
      </w:r>
      <w:r w:rsidR="008F5200" w:rsidRPr="008F5200">
        <w:rPr>
          <w:rFonts w:asciiTheme="minorHAnsi" w:hAnsiTheme="minorHAnsi" w:cstheme="minorHAnsi"/>
          <w:sz w:val="24"/>
          <w:szCs w:val="24"/>
        </w:rPr>
        <w:t>struzinski</w:t>
      </w:r>
      <w:r w:rsidR="000028E7" w:rsidRPr="008F5200">
        <w:rPr>
          <w:rFonts w:asciiTheme="minorHAnsi" w:hAnsiTheme="minorHAnsi" w:cstheme="minorHAnsi"/>
          <w:sz w:val="24"/>
          <w:szCs w:val="24"/>
        </w:rPr>
        <w:t>@kpim.pl</w:t>
      </w:r>
    </w:p>
    <w:p w:rsidR="003C3FB5" w:rsidRPr="001E24B0" w:rsidRDefault="003C3FB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Osobą upoważnioną do bezpośredniego kontaktowania się z wykonawcami jest </w:t>
      </w:r>
      <w:r w:rsidR="008F5200">
        <w:rPr>
          <w:rFonts w:asciiTheme="minorHAnsi" w:hAnsiTheme="minorHAnsi" w:cstheme="minorHAnsi"/>
          <w:sz w:val="24"/>
          <w:szCs w:val="24"/>
        </w:rPr>
        <w:t>Michał Struziński</w:t>
      </w:r>
      <w:r w:rsidRPr="001E24B0">
        <w:rPr>
          <w:rFonts w:asciiTheme="minorHAnsi" w:hAnsiTheme="minorHAnsi" w:cstheme="minorHAnsi"/>
          <w:sz w:val="24"/>
          <w:szCs w:val="24"/>
        </w:rPr>
        <w:t>.</w:t>
      </w:r>
    </w:p>
    <w:p w:rsidR="00825BAF" w:rsidRPr="001E24B0" w:rsidRDefault="00AB20B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A</w:t>
      </w:r>
      <w:r w:rsidR="00825BAF" w:rsidRPr="001E24B0">
        <w:rPr>
          <w:rFonts w:asciiTheme="minorHAnsi" w:hAnsiTheme="minorHAnsi" w:cstheme="minorHAnsi"/>
          <w:sz w:val="24"/>
          <w:szCs w:val="24"/>
        </w:rPr>
        <w:t>dres poczty elektronicznej użyty przez wykonawcę uważa się za adres poczty elektronicznej wykona</w:t>
      </w:r>
      <w:r w:rsidR="00115C3D" w:rsidRPr="001E24B0">
        <w:rPr>
          <w:rFonts w:asciiTheme="minorHAnsi" w:hAnsiTheme="minorHAnsi" w:cstheme="minorHAnsi"/>
          <w:sz w:val="24"/>
          <w:szCs w:val="24"/>
        </w:rPr>
        <w:t>wcy, chyba że wyraźnie odmiennie jest wskazane w treści pisma.</w:t>
      </w:r>
    </w:p>
    <w:p w:rsidR="00AD20A9" w:rsidRPr="001E24B0"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lastRenderedPageBreak/>
        <w:t>Jeżeli zamawiający i wykonawcy przekazują oświadczenia, wnioski, zawiadomienia oraz informacje za pomocą poczty elektronicznej każda ze stron na żądanie drugiej niezwłocznie potwierdza fakt ich otrzymania.</w:t>
      </w:r>
    </w:p>
    <w:p w:rsidR="00E97775"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t xml:space="preserve">Wykonawca może zwrócić się do zamawiającego z wnioskiem o wyjaśnienie treści SIWZ. Zamawiający udzieli wyjaśnień niezwłocznie. </w:t>
      </w:r>
    </w:p>
    <w:p w:rsidR="00AD20A9" w:rsidRPr="00E97775"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t>Zamawiający ma obowiązek udzielenia wyjaśnień jedynie w przypadku tych wniosków o</w:t>
      </w:r>
      <w:r w:rsidR="0055534C">
        <w:rPr>
          <w:rFonts w:asciiTheme="minorHAnsi" w:hAnsiTheme="minorHAnsi" w:cstheme="minorHAnsi"/>
          <w:sz w:val="24"/>
          <w:szCs w:val="24"/>
        </w:rPr>
        <w:t> </w:t>
      </w:r>
      <w:r w:rsidRPr="00E97775">
        <w:rPr>
          <w:rFonts w:asciiTheme="minorHAnsi" w:hAnsiTheme="minorHAnsi" w:cstheme="minorHAnsi"/>
          <w:sz w:val="24"/>
          <w:szCs w:val="24"/>
        </w:rPr>
        <w:t>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AD20A9"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Przed upływem terminu składania ofert, w uzasadnionych przypadkach, zamawiający może zmienić treść SIWZ. </w:t>
      </w:r>
    </w:p>
    <w:p w:rsidR="00735F07" w:rsidRPr="001E24B0" w:rsidRDefault="00735F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Każda wprowadzona przez Zamawiającego zmiana SIWZ stanie się jej integralną częścią.</w:t>
      </w:r>
    </w:p>
    <w:p w:rsidR="00CE56E3" w:rsidRPr="001E24B0" w:rsidRDefault="00CE56E3" w:rsidP="00A30EEA">
      <w:pPr>
        <w:spacing w:before="120"/>
        <w:jc w:val="both"/>
        <w:rPr>
          <w:rFonts w:asciiTheme="minorHAnsi" w:hAnsiTheme="minorHAnsi" w:cstheme="minorHAnsi"/>
        </w:rPr>
      </w:pPr>
    </w:p>
    <w:p w:rsidR="00A30EEA" w:rsidRDefault="00A30EEA" w:rsidP="00564D9E">
      <w:pPr>
        <w:pStyle w:val="StylSIWZv3"/>
      </w:pPr>
      <w:bookmarkStart w:id="15" w:name="_Toc108499783"/>
      <w:bookmarkStart w:id="16" w:name="_Toc176243907"/>
      <w:r w:rsidRPr="001E24B0">
        <w:t>Sposób przygotowania oferty</w:t>
      </w:r>
      <w:bookmarkEnd w:id="15"/>
      <w:bookmarkEnd w:id="16"/>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 Treść oferty musi odpowiadać treści Specyfikacji Istotnych Warunków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1.1. Wykonawcy zobowiązani są zapoznać się dokładnie z treścią niniejszej SIWZ i przygotować</w:t>
      </w:r>
      <w:r w:rsidRPr="00340AF6">
        <w:rPr>
          <w:rFonts w:asciiTheme="minorHAnsi" w:hAnsiTheme="minorHAnsi"/>
        </w:rPr>
        <w:t xml:space="preserve"> </w:t>
      </w:r>
      <w:r w:rsidR="002F1938" w:rsidRPr="00340AF6">
        <w:rPr>
          <w:rFonts w:asciiTheme="minorHAnsi" w:hAnsiTheme="minorHAnsi"/>
        </w:rPr>
        <w:t>ofertę zgodnie z wymaganiami w niej określonymi.</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2. Wykonawcy ponoszą koszty związane z przygotowaniem i złożeniem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3. Ofertę należy złożyć w formie druku </w:t>
      </w:r>
      <w:r w:rsidR="002F1938" w:rsidRPr="00EB3AF5">
        <w:rPr>
          <w:rFonts w:asciiTheme="minorHAnsi" w:hAnsiTheme="minorHAnsi"/>
        </w:rPr>
        <w:t>„</w:t>
      </w:r>
      <w:r w:rsidR="006C7AA8" w:rsidRPr="00EB3AF5">
        <w:rPr>
          <w:rFonts w:asciiTheme="minorHAnsi" w:hAnsiTheme="minorHAnsi"/>
        </w:rPr>
        <w:t>Formularz oferty</w:t>
      </w:r>
      <w:r w:rsidR="002F1938" w:rsidRPr="00EB3AF5">
        <w:rPr>
          <w:rFonts w:asciiTheme="minorHAnsi" w:hAnsiTheme="minorHAnsi"/>
        </w:rPr>
        <w:t xml:space="preserve">” - </w:t>
      </w:r>
      <w:r w:rsidR="006C7AA8" w:rsidRPr="00EB3AF5">
        <w:rPr>
          <w:rFonts w:asciiTheme="minorHAnsi" w:hAnsiTheme="minorHAnsi"/>
        </w:rPr>
        <w:t>Załącznik Nr 3a</w:t>
      </w:r>
      <w:r w:rsidR="002F1938" w:rsidRPr="00EB3AF5">
        <w:rPr>
          <w:rFonts w:asciiTheme="minorHAnsi" w:hAnsiTheme="minorHAnsi"/>
        </w:rPr>
        <w:t xml:space="preserve"> do SIWZ</w:t>
      </w:r>
      <w:r w:rsidR="002F1938"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4. Ofertę należy złożyć pod rygorem nieważności w formie pisemnej w języku polskim. Oferta musi być sporządzona pismem maszynowym, komputerowym albo ręcznym w czytelny sposób.</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5. Wykonawca składa Ofertę w zapieczętowanej, nieprzejrzystej kopercie i opatrzonej napisem:</w:t>
      </w:r>
    </w:p>
    <w:p w:rsidR="002F1938" w:rsidRPr="00340AF6" w:rsidRDefault="002F1938" w:rsidP="00340AF6">
      <w:pPr>
        <w:jc w:val="center"/>
        <w:rPr>
          <w:rFonts w:asciiTheme="minorHAnsi" w:hAnsiTheme="minorHAnsi"/>
        </w:rPr>
      </w:pPr>
      <w:r w:rsidRPr="00340AF6">
        <w:rPr>
          <w:rFonts w:asciiTheme="minorHAnsi" w:hAnsiTheme="minorHAnsi"/>
        </w:rPr>
        <w:t>„Oferta na:</w:t>
      </w:r>
    </w:p>
    <w:p w:rsidR="00D76B71" w:rsidRDefault="00EB3AF5" w:rsidP="00340AF6">
      <w:pPr>
        <w:jc w:val="center"/>
        <w:rPr>
          <w:rFonts w:asciiTheme="minorHAnsi" w:hAnsiTheme="minorHAnsi"/>
        </w:rPr>
      </w:pPr>
      <w:r>
        <w:rPr>
          <w:rFonts w:asciiTheme="minorHAnsi" w:hAnsiTheme="minorHAnsi"/>
        </w:rPr>
        <w:t xml:space="preserve">Dostawę wyposażenia dla </w:t>
      </w:r>
      <w:r w:rsidR="00D76B71">
        <w:rPr>
          <w:rFonts w:asciiTheme="minorHAnsi" w:hAnsiTheme="minorHAnsi"/>
        </w:rPr>
        <w:t xml:space="preserve">Wojewódzkiego Szpitala Specjalistycznego </w:t>
      </w:r>
    </w:p>
    <w:p w:rsidR="002F1938" w:rsidRPr="00340AF6" w:rsidRDefault="00D76B71" w:rsidP="00340AF6">
      <w:pPr>
        <w:jc w:val="center"/>
        <w:rPr>
          <w:rFonts w:asciiTheme="minorHAnsi" w:hAnsiTheme="minorHAnsi"/>
        </w:rPr>
      </w:pPr>
      <w:r>
        <w:rPr>
          <w:rFonts w:asciiTheme="minorHAnsi" w:hAnsiTheme="minorHAnsi"/>
        </w:rPr>
        <w:t>im. bł. ks. J. Popiełuszki we Włocławku</w:t>
      </w:r>
    </w:p>
    <w:p w:rsidR="002F1938" w:rsidRPr="00340AF6" w:rsidRDefault="002F1938" w:rsidP="00340AF6">
      <w:pPr>
        <w:jc w:val="center"/>
        <w:rPr>
          <w:rFonts w:asciiTheme="minorHAnsi" w:hAnsiTheme="minorHAnsi"/>
        </w:rPr>
      </w:pPr>
      <w:r w:rsidRPr="00340AF6">
        <w:rPr>
          <w:rFonts w:asciiTheme="minorHAnsi" w:hAnsiTheme="minorHAnsi"/>
        </w:rPr>
        <w:t xml:space="preserve">- dotyczy </w:t>
      </w:r>
      <w:r w:rsidR="00DA7F3C" w:rsidRPr="00340AF6">
        <w:rPr>
          <w:rFonts w:asciiTheme="minorHAnsi" w:hAnsiTheme="minorHAnsi"/>
        </w:rPr>
        <w:t>Pakietu</w:t>
      </w:r>
      <w:r w:rsidRPr="00340AF6">
        <w:rPr>
          <w:rFonts w:asciiTheme="minorHAnsi" w:hAnsiTheme="minorHAnsi"/>
        </w:rPr>
        <w:t xml:space="preserve"> </w:t>
      </w:r>
      <w:r w:rsidR="00D76B71">
        <w:rPr>
          <w:rFonts w:asciiTheme="minorHAnsi" w:hAnsiTheme="minorHAnsi"/>
        </w:rPr>
        <w:t>n</w:t>
      </w:r>
      <w:r w:rsidRPr="00340AF6">
        <w:rPr>
          <w:rFonts w:asciiTheme="minorHAnsi" w:hAnsiTheme="minorHAnsi"/>
        </w:rPr>
        <w:t>r ……“</w:t>
      </w:r>
    </w:p>
    <w:p w:rsidR="002F1938" w:rsidRPr="00340AF6" w:rsidRDefault="002F1938" w:rsidP="00340AF6">
      <w:pPr>
        <w:jc w:val="center"/>
        <w:rPr>
          <w:rFonts w:asciiTheme="minorHAnsi" w:hAnsiTheme="minorHAnsi"/>
        </w:rPr>
      </w:pPr>
      <w:r w:rsidRPr="00340AF6">
        <w:rPr>
          <w:rFonts w:asciiTheme="minorHAnsi" w:hAnsiTheme="minorHAnsi"/>
        </w:rPr>
        <w:t xml:space="preserve">„Nie otwierać przed </w:t>
      </w:r>
      <w:r w:rsidRPr="00835EFD">
        <w:rPr>
          <w:rFonts w:asciiTheme="minorHAnsi" w:hAnsiTheme="minorHAnsi"/>
        </w:rPr>
        <w:t xml:space="preserve">dniem </w:t>
      </w:r>
      <w:r w:rsidR="00835EFD" w:rsidRPr="00835EFD">
        <w:rPr>
          <w:rFonts w:asciiTheme="minorHAnsi" w:hAnsiTheme="minorHAnsi"/>
        </w:rPr>
        <w:t>25.01</w:t>
      </w:r>
      <w:r w:rsidR="00CA1DA5" w:rsidRPr="00835EFD">
        <w:rPr>
          <w:rFonts w:asciiTheme="minorHAnsi" w:hAnsiTheme="minorHAnsi"/>
        </w:rPr>
        <w:t>.</w:t>
      </w:r>
      <w:r w:rsidRPr="00835EFD">
        <w:rPr>
          <w:rFonts w:asciiTheme="minorHAnsi" w:hAnsiTheme="minorHAnsi"/>
        </w:rPr>
        <w:t>201</w:t>
      </w:r>
      <w:r w:rsidR="00D76B71" w:rsidRPr="00835EFD">
        <w:rPr>
          <w:rFonts w:asciiTheme="minorHAnsi" w:hAnsiTheme="minorHAnsi"/>
        </w:rPr>
        <w:t>8</w:t>
      </w:r>
      <w:r w:rsidRPr="003B21AF">
        <w:rPr>
          <w:rFonts w:asciiTheme="minorHAnsi" w:hAnsiTheme="minorHAnsi"/>
        </w:rPr>
        <w:t xml:space="preserve"> r.</w:t>
      </w:r>
      <w:r w:rsidRPr="00340AF6">
        <w:rPr>
          <w:rFonts w:asciiTheme="minorHAnsi" w:hAnsiTheme="minorHAnsi"/>
        </w:rPr>
        <w:t xml:space="preserve">  godz. 10:15”</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xml:space="preserve">                                                                                                                                                          </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xml:space="preserve">Koperta poza oznakowaniem jak wyżej </w:t>
      </w:r>
      <w:r w:rsidR="00E97775" w:rsidRPr="00340AF6">
        <w:rPr>
          <w:rFonts w:asciiTheme="minorHAnsi" w:hAnsiTheme="minorHAnsi"/>
        </w:rPr>
        <w:t>powinna</w:t>
      </w:r>
      <w:r w:rsidRPr="00340AF6">
        <w:rPr>
          <w:rFonts w:asciiTheme="minorHAnsi" w:hAnsiTheme="minorHAnsi"/>
        </w:rPr>
        <w:t xml:space="preserve"> posiadać nazwę i adres Wykonawcy. Wszystkie załączniki oferty winny mieć ponumerowane strony cyframi arabskimi. Każda zapisana strona oferty musi być opatrzona datą, pieczątką i podpisem osoby lub osób upraw</w:t>
      </w:r>
      <w:r w:rsidR="00340AF6" w:rsidRPr="00340AF6">
        <w:rPr>
          <w:rFonts w:asciiTheme="minorHAnsi" w:hAnsiTheme="minorHAnsi"/>
        </w:rPr>
        <w:t xml:space="preserve">nionych do podpisywania oferty. </w:t>
      </w:r>
      <w:r w:rsidRPr="00340AF6">
        <w:rPr>
          <w:rFonts w:asciiTheme="minorHAnsi" w:hAnsiTheme="minorHAnsi"/>
        </w:rPr>
        <w:t>Wszystkie strony oferty winny być trwale spięte w sposób zapobiegający dekompletacji zawartości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lastRenderedPageBreak/>
        <w:t>7.</w:t>
      </w:r>
      <w:r w:rsidR="002F1938" w:rsidRPr="00340AF6">
        <w:rPr>
          <w:rFonts w:asciiTheme="minorHAnsi" w:hAnsiTheme="minorHAnsi"/>
        </w:rPr>
        <w:t>6. Wymagane dokumenty powinny być załączone w formie oryginału lub kserokopii poświadczonej</w:t>
      </w:r>
      <w:r w:rsidR="00CA1DA5">
        <w:rPr>
          <w:rFonts w:asciiTheme="minorHAnsi" w:hAnsiTheme="minorHAnsi"/>
        </w:rPr>
        <w:t xml:space="preserve"> </w:t>
      </w:r>
      <w:r w:rsidR="002F1938" w:rsidRPr="00340AF6">
        <w:rPr>
          <w:rFonts w:asciiTheme="minorHAnsi" w:hAnsiTheme="minorHAnsi"/>
        </w:rPr>
        <w:t xml:space="preserve">adnotacją za zgodność z oryginałem, opatrzone imienną </w:t>
      </w:r>
      <w:r w:rsidR="00DA7F3C" w:rsidRPr="00340AF6">
        <w:rPr>
          <w:rFonts w:asciiTheme="minorHAnsi" w:hAnsiTheme="minorHAnsi"/>
        </w:rPr>
        <w:t xml:space="preserve">pieczątką i podpisem osoby/osób </w:t>
      </w:r>
      <w:r w:rsidR="002F1938" w:rsidRPr="00340AF6">
        <w:rPr>
          <w:rFonts w:asciiTheme="minorHAnsi" w:hAnsiTheme="minorHAnsi"/>
        </w:rPr>
        <w:t>upoważnionych do reprezentowania firmy na zewnątrz oraz datą ich potwierdzenia.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7. Wszelkie poprawki lub zmiany w tekście oferty muszą być naniesione czytelnie, opatrzone datą i parafowane własnoręcznie przez osobę podpisującą ofertę.</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8. Każdy Wykonawca może złożyć tylko jedną ofertę</w:t>
      </w:r>
      <w:r w:rsidR="00DA7F3C"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9. Oferta musi zawierać wszystkie wymagane w SIWZ dokumenty i oświadczenia.                                            </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 Wykonawca może powierzyć wykonanie części zamówienia podwykonawcy. Zamawiający wymaga wskazania przez Wykonawcę części zamówienia, której wykonanie</w:t>
      </w:r>
      <w:r w:rsidR="002F1938" w:rsidRPr="00340AF6">
        <w:rPr>
          <w:rFonts w:asciiTheme="minorHAnsi" w:hAnsiTheme="minorHAnsi"/>
        </w:rPr>
        <w:br/>
        <w:t xml:space="preserve"> zamierza powierzyć podwykonawcy  i podania przez wykonawcę firm podwykonawców.</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.1. Jeżeli zmiana albo rezygnacja z podwykonawcy dotyczy podmiotu, na którego zasoby wykonawca powoływał się, na zasadach określonych w art. 22a ust. 1 ustawy Pzp, w celu wykazania spełniania warunków udziału w postępowaniu, wykonawca zobowiązany j</w:t>
      </w:r>
      <w:r>
        <w:rPr>
          <w:rFonts w:asciiTheme="minorHAnsi" w:hAnsiTheme="minorHAnsi"/>
        </w:rPr>
        <w:t xml:space="preserve">est wykazać zamawiającemu, </w:t>
      </w:r>
      <w:r w:rsidR="002F1938" w:rsidRPr="00340AF6">
        <w:rPr>
          <w:rFonts w:asciiTheme="minorHAnsi" w:hAnsiTheme="minorHAnsi"/>
        </w:rPr>
        <w:t xml:space="preserve">że </w:t>
      </w:r>
      <w:r w:rsidR="00DA7F3C" w:rsidRPr="00340AF6">
        <w:rPr>
          <w:rFonts w:asciiTheme="minorHAnsi" w:hAnsiTheme="minorHAnsi"/>
        </w:rPr>
        <w:t>proponowany</w:t>
      </w:r>
      <w:r w:rsidR="002F1938" w:rsidRPr="00340AF6">
        <w:rPr>
          <w:rFonts w:asciiTheme="minorHAnsi" w:hAnsiTheme="minorHAnsi"/>
        </w:rPr>
        <w:t xml:space="preserve"> inny podwykonawca lub wykonawca samodzielnie spełnia je w</w:t>
      </w:r>
      <w:r>
        <w:rPr>
          <w:rFonts w:asciiTheme="minorHAnsi" w:hAnsiTheme="minorHAnsi"/>
        </w:rPr>
        <w:t> </w:t>
      </w:r>
      <w:r w:rsidR="002F1938" w:rsidRPr="00340AF6">
        <w:rPr>
          <w:rFonts w:asciiTheme="minorHAnsi" w:hAnsiTheme="minorHAnsi"/>
        </w:rPr>
        <w:t>stopniu nie mniejszym niż podwykonawca, na którego zasoby wykonawca powoływał się w trakcie postępowania o udzielenie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11</w:t>
      </w:r>
      <w:r w:rsidR="002F1938" w:rsidRPr="00340AF6">
        <w:rPr>
          <w:rFonts w:asciiTheme="minorHAnsi" w:hAnsiTheme="minorHAnsi"/>
        </w:rPr>
        <w:t>. Zamawiający poprawi w tekście oferty oczywiste omyłki pisarskie, oczywiste omyłki</w:t>
      </w:r>
      <w:r w:rsidR="002F1938" w:rsidRPr="00340AF6">
        <w:rPr>
          <w:rFonts w:asciiTheme="minorHAnsi" w:hAnsiTheme="minorHAnsi"/>
        </w:rPr>
        <w:br/>
        <w:t xml:space="preserve"> rachunkowe z uwzględnieniem konsekwencji rachunkowych dokonanych poprawek, inne</w:t>
      </w:r>
      <w:r w:rsidR="002F1938" w:rsidRPr="00340AF6">
        <w:rPr>
          <w:rFonts w:asciiTheme="minorHAnsi" w:hAnsiTheme="minorHAnsi"/>
        </w:rPr>
        <w:br/>
        <w:t xml:space="preserve"> omyłki polegające na niezgodności oferty ze specyfikacją istotnych warunków zamówienia,</w:t>
      </w:r>
      <w:r w:rsidR="002F1938" w:rsidRPr="00340AF6">
        <w:rPr>
          <w:rFonts w:asciiTheme="minorHAnsi" w:hAnsiTheme="minorHAnsi"/>
        </w:rPr>
        <w:br/>
        <w:t xml:space="preserve"> niepowodujące istotnych zmian w treści oferty niezwłocznie zawiadamiając o tym Wykonawcę,</w:t>
      </w:r>
      <w:r w:rsidRPr="00340AF6">
        <w:rPr>
          <w:rFonts w:asciiTheme="minorHAnsi" w:hAnsiTheme="minorHAnsi"/>
        </w:rPr>
        <w:t xml:space="preserve"> </w:t>
      </w:r>
      <w:r w:rsidR="002F1938" w:rsidRPr="00340AF6">
        <w:rPr>
          <w:rFonts w:asciiTheme="minorHAnsi" w:hAnsiTheme="minorHAnsi"/>
        </w:rPr>
        <w:t>którego oferta została poprawiona.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w:t>
      </w:r>
      <w:r w:rsidR="002F1938" w:rsidRPr="00340AF6">
        <w:rPr>
          <w:rFonts w:asciiTheme="minorHAnsi" w:hAnsiTheme="minorHAnsi"/>
        </w:rPr>
        <w:t>.</w:t>
      </w:r>
      <w:r w:rsidR="00DA7F3C" w:rsidRPr="00340AF6">
        <w:rPr>
          <w:rFonts w:asciiTheme="minorHAnsi" w:hAnsiTheme="minorHAnsi"/>
        </w:rPr>
        <w:t>1.</w:t>
      </w:r>
      <w:r w:rsidR="002F1938" w:rsidRPr="00340AF6">
        <w:rPr>
          <w:rFonts w:asciiTheme="minorHAnsi" w:hAnsiTheme="minorHAnsi"/>
        </w:rPr>
        <w:t xml:space="preserve"> Wykonawcy mogą wspólnie ubiegać się o udzielenie zamówienia. Oferta ta winna być</w:t>
      </w:r>
      <w:r>
        <w:rPr>
          <w:rFonts w:asciiTheme="minorHAnsi" w:hAnsiTheme="minorHAnsi"/>
        </w:rPr>
        <w:t xml:space="preserve"> </w:t>
      </w:r>
      <w:r w:rsidR="002F1938" w:rsidRPr="00340AF6">
        <w:rPr>
          <w:rFonts w:asciiTheme="minorHAnsi" w:hAnsiTheme="minorHAnsi"/>
        </w:rPr>
        <w:t xml:space="preserve">      podpisana przez każdego partnera lub ustanowionego pełnomocnika do reprezentowania ich</w:t>
      </w:r>
      <w:r>
        <w:rPr>
          <w:rFonts w:asciiTheme="minorHAnsi" w:hAnsiTheme="minorHAnsi"/>
        </w:rPr>
        <w:t xml:space="preserve"> </w:t>
      </w:r>
      <w:r w:rsidR="002F1938" w:rsidRPr="00340AF6">
        <w:rPr>
          <w:rFonts w:asciiTheme="minorHAnsi" w:hAnsiTheme="minorHAnsi"/>
        </w:rPr>
        <w:t xml:space="preserve">      w postępowaniu o udzielenie zamówienia albo reprezentowania w postępowaniu i zawarcia umowy w sprawie zamówienia publicznego.</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12.2</w:t>
      </w:r>
      <w:r w:rsidR="002F1938" w:rsidRPr="00340AF6">
        <w:rPr>
          <w:rFonts w:asciiTheme="minorHAnsi" w:hAnsiTheme="minorHAnsi"/>
        </w:rPr>
        <w:t>.</w:t>
      </w:r>
      <w:r w:rsidR="00DA7F3C" w:rsidRPr="00340AF6">
        <w:rPr>
          <w:rFonts w:asciiTheme="minorHAnsi" w:hAnsiTheme="minorHAnsi"/>
        </w:rPr>
        <w:t xml:space="preserve"> </w:t>
      </w:r>
      <w:r w:rsidR="002F1938" w:rsidRPr="00340AF6">
        <w:rPr>
          <w:rFonts w:asciiTheme="minorHAnsi" w:hAnsiTheme="minorHAnsi"/>
        </w:rPr>
        <w:t>W przypadku złożenia wspólnej oferty przez kilku Wykonawców, Wykonawcy ponoszą solidarną odpowiedzialność za niewykonanie lub nienależyte wykonanie zobowiązań umownych.</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12.3</w:t>
      </w:r>
      <w:r w:rsidR="002F1938" w:rsidRPr="00340AF6">
        <w:rPr>
          <w:rFonts w:asciiTheme="minorHAnsi" w:hAnsiTheme="minorHAnsi"/>
        </w:rPr>
        <w:t>. Jeżeli zostanie wybrana jako najkorzystniejsza oferta Wykonawców, którzy wspólnie ubiegają się o udzielenie zamówienia, Wykonawcy będą zobowiązani do przedstawienia Zamawiającemu umowę regulującą ich współpracę przed zawarciem umowy o zamówienie publiczne, przy czym termin na jaki została zawarta nie może być krótszy niż termin realizacji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lastRenderedPageBreak/>
        <w:t>7.</w:t>
      </w:r>
      <w:r w:rsidR="00DA7F3C" w:rsidRPr="00340AF6">
        <w:rPr>
          <w:rFonts w:asciiTheme="minorHAnsi" w:hAnsiTheme="minorHAnsi"/>
        </w:rPr>
        <w:t>13</w:t>
      </w:r>
      <w:r w:rsidR="002F1938" w:rsidRPr="00340AF6">
        <w:rPr>
          <w:rFonts w:asciiTheme="minorHAnsi" w:hAnsiTheme="minorHAnsi"/>
        </w:rPr>
        <w:t>.</w:t>
      </w:r>
      <w:r w:rsidR="00DA7F3C" w:rsidRPr="00340AF6">
        <w:rPr>
          <w:rFonts w:asciiTheme="minorHAnsi" w:hAnsiTheme="minorHAnsi"/>
        </w:rPr>
        <w:t xml:space="preserve">1. </w:t>
      </w:r>
      <w:r w:rsidR="002F1938" w:rsidRPr="00340AF6">
        <w:rPr>
          <w:rFonts w:asciiTheme="minorHAnsi" w:hAnsiTheme="minorHAnsi"/>
        </w:rPr>
        <w:t>W przypadku sporządzenia i podpisania oferty na podstawie pełnomocnictwa musi być ono załączone do oferty w postaci oryginału lub notarialnie poświadczonej kopii. Pełnomocnictwo musi być opatrzone datą wystawienia, określać termin jego obowiązywania i zakres umocowania.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13.2</w:t>
      </w:r>
      <w:r w:rsidR="002F1938" w:rsidRPr="00340AF6">
        <w:rPr>
          <w:rFonts w:asciiTheme="minorHAnsi" w:hAnsiTheme="minorHAnsi"/>
        </w:rPr>
        <w:t>. Dla ważności udzielonego pełnomocnictwa przez konsorcjum konieczne jest, aby jego treść:</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identyfikowała Wykonawców wspólnie ubiegających się o udzielenie zamówienia,</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wskazywała jakiego postępowania dotyczy,</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określała jego zakres (czy upoważnia jedynie do reprezentowania wykonawców</w:t>
      </w:r>
      <w:r w:rsidR="00D76B71">
        <w:rPr>
          <w:rFonts w:asciiTheme="minorHAnsi" w:hAnsiTheme="minorHAnsi"/>
        </w:rPr>
        <w:t xml:space="preserve"> </w:t>
      </w:r>
      <w:r w:rsidRPr="00340AF6">
        <w:rPr>
          <w:rFonts w:asciiTheme="minorHAnsi" w:hAnsiTheme="minorHAnsi"/>
        </w:rPr>
        <w:t>w postępowaniu</w:t>
      </w:r>
      <w:r w:rsidR="00D76B71">
        <w:rPr>
          <w:rFonts w:asciiTheme="minorHAnsi" w:hAnsiTheme="minorHAnsi"/>
        </w:rPr>
        <w:t>,</w:t>
      </w:r>
      <w:r w:rsidRPr="00340AF6">
        <w:rPr>
          <w:rFonts w:asciiTheme="minorHAnsi" w:hAnsiTheme="minorHAnsi"/>
        </w:rPr>
        <w:t xml:space="preserve"> czy do reprezentowania w postępowaniu i zawarcia umowy),</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zawierał</w:t>
      </w:r>
      <w:r w:rsidR="003B22E5">
        <w:rPr>
          <w:rFonts w:asciiTheme="minorHAnsi" w:hAnsiTheme="minorHAnsi"/>
        </w:rPr>
        <w:t>a podpisy wszystkich wykonawców</w:t>
      </w:r>
      <w:r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14</w:t>
      </w:r>
      <w:r w:rsidR="002F1938" w:rsidRPr="00340AF6">
        <w:rPr>
          <w:rFonts w:asciiTheme="minorHAnsi" w:hAnsiTheme="minorHAnsi"/>
        </w:rPr>
        <w:t>.</w:t>
      </w:r>
      <w:r w:rsidR="002F1938" w:rsidRPr="00340AF6">
        <w:rPr>
          <w:rFonts w:asciiTheme="minorHAnsi" w:hAnsiTheme="minorHAnsi"/>
        </w:rPr>
        <w:tab/>
        <w:t>Jeżeli oferta będzie zawierać informacje stanowiące tajemnicę przedsiębiorstwa                            w rozumieniu przepisów o zwalczaniu nieuczciwej konkurencji to informacje te winny być wydzielone w osobn</w:t>
      </w:r>
      <w:r w:rsidR="0048223C">
        <w:rPr>
          <w:rFonts w:asciiTheme="minorHAnsi" w:hAnsiTheme="minorHAnsi"/>
        </w:rPr>
        <w:t>ej</w:t>
      </w:r>
      <w:r w:rsidR="002F1938" w:rsidRPr="00340AF6">
        <w:rPr>
          <w:rFonts w:asciiTheme="minorHAnsi" w:hAnsiTheme="minorHAnsi"/>
        </w:rPr>
        <w:t xml:space="preserve"> </w:t>
      </w:r>
      <w:r w:rsidR="0048223C">
        <w:rPr>
          <w:rFonts w:asciiTheme="minorHAnsi" w:hAnsiTheme="minorHAnsi"/>
        </w:rPr>
        <w:t>części</w:t>
      </w:r>
      <w:r w:rsidR="002F1938" w:rsidRPr="00340AF6">
        <w:rPr>
          <w:rFonts w:asciiTheme="minorHAnsi" w:hAnsiTheme="minorHAnsi"/>
        </w:rPr>
        <w:t xml:space="preserve"> do oferty. Wykonawca nie może zastrze</w:t>
      </w:r>
      <w:r>
        <w:rPr>
          <w:rFonts w:asciiTheme="minorHAnsi" w:hAnsiTheme="minorHAnsi"/>
        </w:rPr>
        <w:t xml:space="preserve">c informacji, o </w:t>
      </w:r>
      <w:r w:rsidR="002F1938" w:rsidRPr="00340AF6">
        <w:rPr>
          <w:rFonts w:asciiTheme="minorHAnsi" w:hAnsiTheme="minorHAnsi"/>
        </w:rPr>
        <w:t>których mowa  w art. 86 ust.</w:t>
      </w:r>
      <w:r w:rsidR="00FA0298">
        <w:rPr>
          <w:rFonts w:asciiTheme="minorHAnsi" w:hAnsiTheme="minorHAnsi"/>
        </w:rPr>
        <w:t xml:space="preserve"> </w:t>
      </w:r>
      <w:r w:rsidR="002F1938" w:rsidRPr="00340AF6">
        <w:rPr>
          <w:rFonts w:asciiTheme="minorHAnsi" w:hAnsiTheme="minorHAnsi"/>
        </w:rPr>
        <w:t>4  ustawy Pzp.</w:t>
      </w:r>
    </w:p>
    <w:p w:rsidR="002F1938"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15</w:t>
      </w:r>
      <w:r w:rsidR="002F1938" w:rsidRPr="00340AF6">
        <w:rPr>
          <w:rFonts w:asciiTheme="minorHAnsi" w:hAnsiTheme="minorHAnsi"/>
        </w:rPr>
        <w:t>. Wszystkie oświadczenia i dokumenty sporządzone w językach obcych należy złożyć wraz                  z tłumaczeniem na język polski, poświadczonymi przez Wykonawcę.</w:t>
      </w:r>
      <w:r>
        <w:rPr>
          <w:rFonts w:asciiTheme="minorHAnsi" w:hAnsiTheme="minorHAnsi"/>
        </w:rPr>
        <w:t xml:space="preserve"> P</w:t>
      </w:r>
      <w:r w:rsidR="002F1938" w:rsidRPr="00340AF6">
        <w:rPr>
          <w:rFonts w:asciiTheme="minorHAnsi" w:hAnsiTheme="minorHAnsi"/>
        </w:rPr>
        <w:t>rzy ocenie ofert Zamawiający będzie opierał się na tekście przetłumaczonym.</w:t>
      </w:r>
    </w:p>
    <w:p w:rsidR="00B404EF" w:rsidRPr="00340AF6" w:rsidRDefault="00B404EF" w:rsidP="00B031BB">
      <w:pPr>
        <w:spacing w:line="276" w:lineRule="auto"/>
        <w:jc w:val="both"/>
        <w:rPr>
          <w:rFonts w:asciiTheme="minorHAnsi" w:hAnsiTheme="minorHAnsi"/>
        </w:rPr>
      </w:pPr>
    </w:p>
    <w:p w:rsidR="00564D9E" w:rsidRPr="001E24B0" w:rsidRDefault="00564D9E" w:rsidP="001B151F">
      <w:pPr>
        <w:pStyle w:val="StylSIWZv3"/>
      </w:pPr>
      <w:bookmarkStart w:id="17" w:name="_Toc108499782"/>
      <w:bookmarkStart w:id="18" w:name="_Toc176243906"/>
      <w:bookmarkStart w:id="19" w:name="_Toc108499789"/>
      <w:bookmarkStart w:id="20" w:name="_Toc176243913"/>
      <w:r w:rsidRPr="001E24B0">
        <w:t>Wymagania dotyczące wadium</w:t>
      </w:r>
      <w:bookmarkEnd w:id="17"/>
      <w:bookmarkEnd w:id="18"/>
    </w:p>
    <w:p w:rsidR="006E5347" w:rsidRPr="006E5347" w:rsidRDefault="00700CE4"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Zamawiający wymaga wniesienia wadium w </w:t>
      </w:r>
      <w:r w:rsidRPr="006E5347">
        <w:rPr>
          <w:rFonts w:asciiTheme="minorHAnsi" w:hAnsiTheme="minorHAnsi" w:cstheme="minorHAnsi"/>
          <w:sz w:val="24"/>
          <w:szCs w:val="24"/>
        </w:rPr>
        <w:t>wysokości</w:t>
      </w:r>
      <w:r w:rsidR="006E5347" w:rsidRPr="006E5347">
        <w:rPr>
          <w:rFonts w:asciiTheme="minorHAnsi" w:hAnsiTheme="minorHAnsi" w:cstheme="minorHAnsi"/>
          <w:sz w:val="24"/>
          <w:szCs w:val="24"/>
        </w:rPr>
        <w:t>:</w:t>
      </w:r>
    </w:p>
    <w:p w:rsidR="006E5347" w:rsidRPr="00F242E4" w:rsidRDefault="006E5347" w:rsidP="00475487">
      <w:pPr>
        <w:pStyle w:val="StylSIWZv3"/>
        <w:numPr>
          <w:ilvl w:val="0"/>
          <w:numId w:val="0"/>
        </w:numPr>
        <w:spacing w:before="0" w:after="0"/>
        <w:ind w:left="360" w:hanging="360"/>
        <w:rPr>
          <w:b w:val="0"/>
          <w:szCs w:val="22"/>
        </w:rPr>
      </w:pPr>
      <w:r w:rsidRPr="00F242E4">
        <w:rPr>
          <w:b w:val="0"/>
          <w:szCs w:val="22"/>
        </w:rPr>
        <w:t xml:space="preserve">Pakiet nr 1 – </w:t>
      </w:r>
      <w:r w:rsidR="00325895" w:rsidRPr="00F242E4">
        <w:rPr>
          <w:b w:val="0"/>
          <w:szCs w:val="22"/>
        </w:rPr>
        <w:t>1</w:t>
      </w:r>
      <w:r w:rsidR="00E124F2" w:rsidRPr="00F242E4">
        <w:rPr>
          <w:b w:val="0"/>
          <w:szCs w:val="22"/>
        </w:rPr>
        <w:t xml:space="preserve"> 1</w:t>
      </w:r>
      <w:r w:rsidR="00325895" w:rsidRPr="00F242E4">
        <w:rPr>
          <w:b w:val="0"/>
          <w:szCs w:val="22"/>
        </w:rPr>
        <w:t>00 zł</w:t>
      </w:r>
    </w:p>
    <w:p w:rsidR="006E5347" w:rsidRPr="00F242E4" w:rsidRDefault="006E5347" w:rsidP="00475487">
      <w:pPr>
        <w:pStyle w:val="StylSIWZv3"/>
        <w:numPr>
          <w:ilvl w:val="0"/>
          <w:numId w:val="0"/>
        </w:numPr>
        <w:spacing w:before="0" w:after="0"/>
        <w:ind w:left="360" w:hanging="360"/>
        <w:rPr>
          <w:b w:val="0"/>
          <w:szCs w:val="22"/>
        </w:rPr>
      </w:pPr>
      <w:r w:rsidRPr="00F242E4">
        <w:rPr>
          <w:b w:val="0"/>
          <w:szCs w:val="22"/>
        </w:rPr>
        <w:t xml:space="preserve">Pakiet nr 2 – </w:t>
      </w:r>
      <w:r w:rsidR="00486EFA" w:rsidRPr="00F242E4">
        <w:rPr>
          <w:b w:val="0"/>
          <w:szCs w:val="22"/>
        </w:rPr>
        <w:t>200 zł</w:t>
      </w:r>
    </w:p>
    <w:p w:rsidR="006E5347" w:rsidRPr="00F242E4" w:rsidRDefault="006E5347" w:rsidP="00475487">
      <w:pPr>
        <w:pStyle w:val="StylSIWZv3"/>
        <w:numPr>
          <w:ilvl w:val="0"/>
          <w:numId w:val="0"/>
        </w:numPr>
        <w:spacing w:before="0" w:after="0"/>
        <w:ind w:left="360" w:hanging="360"/>
        <w:rPr>
          <w:b w:val="0"/>
          <w:szCs w:val="22"/>
        </w:rPr>
      </w:pPr>
      <w:r w:rsidRPr="00F242E4">
        <w:rPr>
          <w:b w:val="0"/>
          <w:szCs w:val="22"/>
        </w:rPr>
        <w:t xml:space="preserve">Pakiet nr 3 – </w:t>
      </w:r>
      <w:r w:rsidR="00486EFA" w:rsidRPr="00F242E4">
        <w:rPr>
          <w:b w:val="0"/>
          <w:szCs w:val="22"/>
        </w:rPr>
        <w:t>1</w:t>
      </w:r>
      <w:r w:rsidR="00F242E4" w:rsidRPr="00F242E4">
        <w:rPr>
          <w:b w:val="0"/>
          <w:szCs w:val="22"/>
        </w:rPr>
        <w:t>0</w:t>
      </w:r>
      <w:r w:rsidR="00486EFA" w:rsidRPr="00F242E4">
        <w:rPr>
          <w:b w:val="0"/>
          <w:szCs w:val="22"/>
        </w:rPr>
        <w:t>0 zł</w:t>
      </w:r>
    </w:p>
    <w:p w:rsidR="006E5347" w:rsidRPr="00F242E4" w:rsidRDefault="00F95B18" w:rsidP="00475487">
      <w:pPr>
        <w:pStyle w:val="StylSIWZv3"/>
        <w:numPr>
          <w:ilvl w:val="0"/>
          <w:numId w:val="0"/>
        </w:numPr>
        <w:spacing w:before="0" w:after="0"/>
        <w:ind w:left="360" w:hanging="360"/>
        <w:rPr>
          <w:b w:val="0"/>
          <w:szCs w:val="22"/>
        </w:rPr>
      </w:pPr>
      <w:r w:rsidRPr="00F242E4">
        <w:rPr>
          <w:b w:val="0"/>
          <w:szCs w:val="22"/>
        </w:rPr>
        <w:t xml:space="preserve">Pakiet nr 4 – </w:t>
      </w:r>
      <w:r w:rsidR="00E124F2" w:rsidRPr="00F242E4">
        <w:rPr>
          <w:b w:val="0"/>
          <w:szCs w:val="22"/>
        </w:rPr>
        <w:t>1 100 zł</w:t>
      </w:r>
    </w:p>
    <w:p w:rsidR="006E5347" w:rsidRPr="00F242E4" w:rsidRDefault="006E5347" w:rsidP="00475487">
      <w:pPr>
        <w:pStyle w:val="StylSIWZv3"/>
        <w:numPr>
          <w:ilvl w:val="0"/>
          <w:numId w:val="0"/>
        </w:numPr>
        <w:spacing w:before="0" w:after="0"/>
        <w:ind w:left="360" w:hanging="360"/>
        <w:rPr>
          <w:b w:val="0"/>
          <w:szCs w:val="22"/>
        </w:rPr>
      </w:pPr>
      <w:r w:rsidRPr="00F242E4">
        <w:rPr>
          <w:b w:val="0"/>
          <w:szCs w:val="22"/>
        </w:rPr>
        <w:t xml:space="preserve">Pakiet nr 5 </w:t>
      </w:r>
      <w:r w:rsidR="00F95B18" w:rsidRPr="00F242E4">
        <w:rPr>
          <w:b w:val="0"/>
          <w:szCs w:val="22"/>
        </w:rPr>
        <w:t>–</w:t>
      </w:r>
      <w:r w:rsidRPr="00F242E4">
        <w:rPr>
          <w:b w:val="0"/>
          <w:szCs w:val="22"/>
        </w:rPr>
        <w:t xml:space="preserve"> </w:t>
      </w:r>
      <w:r w:rsidR="00F242E4" w:rsidRPr="00F242E4">
        <w:rPr>
          <w:b w:val="0"/>
          <w:szCs w:val="22"/>
        </w:rPr>
        <w:t>8</w:t>
      </w:r>
      <w:r w:rsidR="00E124F2" w:rsidRPr="00F242E4">
        <w:rPr>
          <w:b w:val="0"/>
          <w:szCs w:val="22"/>
        </w:rPr>
        <w:t>00 zł</w:t>
      </w:r>
    </w:p>
    <w:p w:rsidR="006E5347" w:rsidRPr="00F242E4" w:rsidRDefault="006E5347" w:rsidP="00475487">
      <w:pPr>
        <w:pStyle w:val="StylSIWZv3"/>
        <w:numPr>
          <w:ilvl w:val="0"/>
          <w:numId w:val="0"/>
        </w:numPr>
        <w:spacing w:before="0" w:after="0"/>
        <w:ind w:left="360" w:hanging="360"/>
        <w:rPr>
          <w:b w:val="0"/>
          <w:szCs w:val="22"/>
        </w:rPr>
      </w:pPr>
      <w:r w:rsidRPr="00F242E4">
        <w:rPr>
          <w:b w:val="0"/>
          <w:szCs w:val="22"/>
        </w:rPr>
        <w:t xml:space="preserve">Pakiet nr 6 </w:t>
      </w:r>
      <w:r w:rsidR="00F95B18" w:rsidRPr="00F242E4">
        <w:rPr>
          <w:b w:val="0"/>
          <w:szCs w:val="22"/>
        </w:rPr>
        <w:t>–</w:t>
      </w:r>
      <w:r w:rsidRPr="00F242E4">
        <w:rPr>
          <w:b w:val="0"/>
          <w:szCs w:val="22"/>
        </w:rPr>
        <w:t xml:space="preserve"> </w:t>
      </w:r>
      <w:r w:rsidR="00F242E4" w:rsidRPr="00F242E4">
        <w:rPr>
          <w:b w:val="0"/>
          <w:szCs w:val="22"/>
        </w:rPr>
        <w:t>7</w:t>
      </w:r>
      <w:r w:rsidR="00B25AE4" w:rsidRPr="00F242E4">
        <w:rPr>
          <w:b w:val="0"/>
          <w:szCs w:val="22"/>
        </w:rPr>
        <w:t>00 zł</w:t>
      </w:r>
    </w:p>
    <w:p w:rsidR="006E5347" w:rsidRPr="00F242E4" w:rsidRDefault="00F95B18" w:rsidP="00475487">
      <w:pPr>
        <w:pStyle w:val="StylSIWZv3"/>
        <w:numPr>
          <w:ilvl w:val="0"/>
          <w:numId w:val="0"/>
        </w:numPr>
        <w:spacing w:before="0" w:after="0"/>
        <w:ind w:left="360" w:hanging="360"/>
        <w:rPr>
          <w:b w:val="0"/>
          <w:szCs w:val="22"/>
        </w:rPr>
      </w:pPr>
      <w:r w:rsidRPr="00F242E4">
        <w:rPr>
          <w:b w:val="0"/>
          <w:szCs w:val="22"/>
        </w:rPr>
        <w:t>Pakiet nr 7 –</w:t>
      </w:r>
      <w:r w:rsidR="00F448AE" w:rsidRPr="00F242E4">
        <w:rPr>
          <w:b w:val="0"/>
          <w:szCs w:val="22"/>
        </w:rPr>
        <w:t xml:space="preserve"> </w:t>
      </w:r>
      <w:r w:rsidR="00F242E4" w:rsidRPr="00F242E4">
        <w:rPr>
          <w:b w:val="0"/>
          <w:szCs w:val="22"/>
        </w:rPr>
        <w:t>2</w:t>
      </w:r>
      <w:r w:rsidR="00B25AE4" w:rsidRPr="00F242E4">
        <w:rPr>
          <w:b w:val="0"/>
          <w:szCs w:val="22"/>
        </w:rPr>
        <w:t>00 zł</w:t>
      </w:r>
    </w:p>
    <w:p w:rsidR="006E5347" w:rsidRPr="00F242E4" w:rsidRDefault="00F95B18" w:rsidP="00475487">
      <w:pPr>
        <w:pStyle w:val="StylSIWZv3"/>
        <w:numPr>
          <w:ilvl w:val="0"/>
          <w:numId w:val="0"/>
        </w:numPr>
        <w:spacing w:before="0" w:after="0"/>
        <w:ind w:left="360" w:hanging="360"/>
        <w:rPr>
          <w:b w:val="0"/>
          <w:szCs w:val="22"/>
        </w:rPr>
      </w:pPr>
      <w:r w:rsidRPr="00F242E4">
        <w:rPr>
          <w:b w:val="0"/>
          <w:szCs w:val="22"/>
        </w:rPr>
        <w:t>Pakiet nr 8 –</w:t>
      </w:r>
      <w:r w:rsidR="006E5347" w:rsidRPr="00F242E4">
        <w:rPr>
          <w:b w:val="0"/>
          <w:szCs w:val="22"/>
        </w:rPr>
        <w:t xml:space="preserve"> </w:t>
      </w:r>
      <w:r w:rsidR="00B25AE4" w:rsidRPr="00F242E4">
        <w:rPr>
          <w:b w:val="0"/>
          <w:szCs w:val="22"/>
        </w:rPr>
        <w:t>1 200 zł</w:t>
      </w:r>
    </w:p>
    <w:p w:rsidR="006E5347" w:rsidRPr="00F242E4" w:rsidRDefault="006E5347" w:rsidP="00475487">
      <w:pPr>
        <w:pStyle w:val="StylSIWZv3"/>
        <w:numPr>
          <w:ilvl w:val="0"/>
          <w:numId w:val="0"/>
        </w:numPr>
        <w:spacing w:before="0" w:after="0"/>
        <w:ind w:left="360" w:hanging="360"/>
        <w:rPr>
          <w:b w:val="0"/>
          <w:szCs w:val="22"/>
        </w:rPr>
      </w:pPr>
      <w:r w:rsidRPr="00F242E4">
        <w:rPr>
          <w:b w:val="0"/>
          <w:szCs w:val="22"/>
        </w:rPr>
        <w:t xml:space="preserve">Pakiet nr 9 – </w:t>
      </w:r>
      <w:r w:rsidR="00F242E4" w:rsidRPr="00F242E4">
        <w:rPr>
          <w:b w:val="0"/>
          <w:szCs w:val="22"/>
        </w:rPr>
        <w:t>70</w:t>
      </w:r>
      <w:r w:rsidR="00B25AE4" w:rsidRPr="00F242E4">
        <w:rPr>
          <w:b w:val="0"/>
          <w:szCs w:val="22"/>
        </w:rPr>
        <w:t>0 zł</w:t>
      </w:r>
    </w:p>
    <w:p w:rsidR="006E5347" w:rsidRPr="00F242E4" w:rsidRDefault="00E96511" w:rsidP="00475487">
      <w:pPr>
        <w:pStyle w:val="StylSIWZv3"/>
        <w:numPr>
          <w:ilvl w:val="0"/>
          <w:numId w:val="0"/>
        </w:numPr>
        <w:spacing w:before="0" w:after="0"/>
        <w:ind w:left="360" w:hanging="360"/>
        <w:rPr>
          <w:b w:val="0"/>
          <w:szCs w:val="22"/>
        </w:rPr>
      </w:pPr>
      <w:r w:rsidRPr="00F242E4">
        <w:rPr>
          <w:b w:val="0"/>
          <w:szCs w:val="22"/>
        </w:rPr>
        <w:t>Pakiet nr 10</w:t>
      </w:r>
      <w:r w:rsidR="006E5347" w:rsidRPr="00F242E4">
        <w:rPr>
          <w:b w:val="0"/>
          <w:szCs w:val="22"/>
        </w:rPr>
        <w:t xml:space="preserve"> –</w:t>
      </w:r>
      <w:r w:rsidR="00F448AE" w:rsidRPr="00F242E4">
        <w:rPr>
          <w:b w:val="0"/>
          <w:szCs w:val="22"/>
        </w:rPr>
        <w:t xml:space="preserve"> </w:t>
      </w:r>
      <w:r w:rsidR="00B25AE4" w:rsidRPr="00F242E4">
        <w:rPr>
          <w:b w:val="0"/>
          <w:szCs w:val="22"/>
        </w:rPr>
        <w:t>300 zł</w:t>
      </w:r>
    </w:p>
    <w:p w:rsidR="006E5347" w:rsidRPr="00F242E4" w:rsidRDefault="00E96511" w:rsidP="00475487">
      <w:pPr>
        <w:pStyle w:val="StylSIWZv3"/>
        <w:numPr>
          <w:ilvl w:val="0"/>
          <w:numId w:val="0"/>
        </w:numPr>
        <w:spacing w:before="0" w:after="0"/>
        <w:ind w:left="360" w:hanging="360"/>
        <w:rPr>
          <w:b w:val="0"/>
          <w:szCs w:val="22"/>
        </w:rPr>
      </w:pPr>
      <w:r w:rsidRPr="00F242E4">
        <w:rPr>
          <w:b w:val="0"/>
          <w:szCs w:val="22"/>
        </w:rPr>
        <w:t>Pakiet nr 11</w:t>
      </w:r>
      <w:r w:rsidR="006E5347" w:rsidRPr="00F242E4">
        <w:rPr>
          <w:b w:val="0"/>
          <w:szCs w:val="22"/>
        </w:rPr>
        <w:t xml:space="preserve"> – </w:t>
      </w:r>
      <w:r w:rsidR="00B25AE4" w:rsidRPr="00F242E4">
        <w:rPr>
          <w:b w:val="0"/>
          <w:szCs w:val="22"/>
        </w:rPr>
        <w:t>4</w:t>
      </w:r>
      <w:r w:rsidR="00F242E4" w:rsidRPr="00F242E4">
        <w:rPr>
          <w:b w:val="0"/>
          <w:szCs w:val="22"/>
        </w:rPr>
        <w:t>0</w:t>
      </w:r>
      <w:r w:rsidR="00B25AE4" w:rsidRPr="00F242E4">
        <w:rPr>
          <w:b w:val="0"/>
          <w:szCs w:val="22"/>
        </w:rPr>
        <w:t>0</w:t>
      </w:r>
    </w:p>
    <w:p w:rsidR="006E5347" w:rsidRPr="00F242E4" w:rsidRDefault="00E96511" w:rsidP="00475487">
      <w:pPr>
        <w:pStyle w:val="StylSIWZv3"/>
        <w:numPr>
          <w:ilvl w:val="0"/>
          <w:numId w:val="0"/>
        </w:numPr>
        <w:spacing w:before="0" w:after="0"/>
        <w:ind w:left="360" w:hanging="360"/>
        <w:rPr>
          <w:b w:val="0"/>
          <w:szCs w:val="22"/>
        </w:rPr>
      </w:pPr>
      <w:r w:rsidRPr="00F242E4">
        <w:rPr>
          <w:b w:val="0"/>
          <w:szCs w:val="22"/>
        </w:rPr>
        <w:t>Pakiet nr 12</w:t>
      </w:r>
      <w:r w:rsidR="006E5347" w:rsidRPr="00F242E4">
        <w:rPr>
          <w:b w:val="0"/>
          <w:szCs w:val="22"/>
        </w:rPr>
        <w:t xml:space="preserve"> –</w:t>
      </w:r>
      <w:r w:rsidR="00F95B18" w:rsidRPr="00F242E4">
        <w:rPr>
          <w:b w:val="0"/>
          <w:szCs w:val="22"/>
        </w:rPr>
        <w:t xml:space="preserve"> </w:t>
      </w:r>
      <w:r w:rsidR="00B25AE4" w:rsidRPr="00F242E4">
        <w:rPr>
          <w:b w:val="0"/>
          <w:szCs w:val="22"/>
        </w:rPr>
        <w:t>100 zł</w:t>
      </w:r>
    </w:p>
    <w:p w:rsidR="006E5347" w:rsidRPr="00F242E4" w:rsidRDefault="00E96511" w:rsidP="00475487">
      <w:pPr>
        <w:pStyle w:val="StylSIWZv3"/>
        <w:numPr>
          <w:ilvl w:val="0"/>
          <w:numId w:val="0"/>
        </w:numPr>
        <w:spacing w:before="0" w:after="0"/>
        <w:ind w:left="360" w:hanging="360"/>
        <w:rPr>
          <w:b w:val="0"/>
          <w:szCs w:val="22"/>
        </w:rPr>
      </w:pPr>
      <w:r w:rsidRPr="00F242E4">
        <w:rPr>
          <w:b w:val="0"/>
          <w:szCs w:val="22"/>
        </w:rPr>
        <w:t>Pakiet nr 13</w:t>
      </w:r>
      <w:r w:rsidR="006E5347" w:rsidRPr="00F242E4">
        <w:rPr>
          <w:b w:val="0"/>
          <w:szCs w:val="22"/>
        </w:rPr>
        <w:t xml:space="preserve"> – </w:t>
      </w:r>
      <w:r w:rsidR="00F242E4" w:rsidRPr="00F242E4">
        <w:rPr>
          <w:b w:val="0"/>
          <w:szCs w:val="22"/>
        </w:rPr>
        <w:t>9</w:t>
      </w:r>
      <w:r w:rsidR="00B25AE4" w:rsidRPr="00F242E4">
        <w:rPr>
          <w:b w:val="0"/>
          <w:szCs w:val="22"/>
        </w:rPr>
        <w:t> 000 zł</w:t>
      </w:r>
    </w:p>
    <w:p w:rsidR="006E5347" w:rsidRPr="00F242E4" w:rsidRDefault="00E96511" w:rsidP="00475487">
      <w:pPr>
        <w:pStyle w:val="StylSIWZv3"/>
        <w:numPr>
          <w:ilvl w:val="0"/>
          <w:numId w:val="0"/>
        </w:numPr>
        <w:spacing w:before="0" w:after="0"/>
        <w:ind w:left="360" w:hanging="360"/>
        <w:rPr>
          <w:b w:val="0"/>
          <w:szCs w:val="22"/>
        </w:rPr>
      </w:pPr>
      <w:r w:rsidRPr="00F242E4">
        <w:rPr>
          <w:b w:val="0"/>
          <w:szCs w:val="22"/>
        </w:rPr>
        <w:t>Pakiet nr 14</w:t>
      </w:r>
      <w:r w:rsidR="006E5347" w:rsidRPr="00F242E4">
        <w:rPr>
          <w:b w:val="0"/>
          <w:szCs w:val="22"/>
        </w:rPr>
        <w:t xml:space="preserve"> – </w:t>
      </w:r>
      <w:r w:rsidR="00B25AE4" w:rsidRPr="00F242E4">
        <w:rPr>
          <w:b w:val="0"/>
          <w:szCs w:val="22"/>
        </w:rPr>
        <w:t>15 zł</w:t>
      </w:r>
    </w:p>
    <w:p w:rsidR="006E5347" w:rsidRPr="00F242E4" w:rsidRDefault="00E96511" w:rsidP="00475487">
      <w:pPr>
        <w:pStyle w:val="StylSIWZv3"/>
        <w:numPr>
          <w:ilvl w:val="0"/>
          <w:numId w:val="0"/>
        </w:numPr>
        <w:spacing w:before="0" w:after="0"/>
        <w:ind w:left="360" w:hanging="360"/>
        <w:rPr>
          <w:b w:val="0"/>
          <w:szCs w:val="22"/>
        </w:rPr>
      </w:pPr>
      <w:r w:rsidRPr="00F242E4">
        <w:rPr>
          <w:b w:val="0"/>
          <w:szCs w:val="22"/>
        </w:rPr>
        <w:t>Pakiet nr 15</w:t>
      </w:r>
      <w:r w:rsidR="006E5347" w:rsidRPr="00F242E4">
        <w:rPr>
          <w:b w:val="0"/>
          <w:szCs w:val="22"/>
        </w:rPr>
        <w:t xml:space="preserve"> –</w:t>
      </w:r>
      <w:r w:rsidR="00F95B18" w:rsidRPr="00F242E4">
        <w:rPr>
          <w:b w:val="0"/>
          <w:szCs w:val="22"/>
        </w:rPr>
        <w:t xml:space="preserve"> </w:t>
      </w:r>
      <w:r w:rsidR="00F242E4" w:rsidRPr="00F242E4">
        <w:rPr>
          <w:b w:val="0"/>
          <w:szCs w:val="22"/>
        </w:rPr>
        <w:t>40</w:t>
      </w:r>
      <w:r w:rsidR="00B25AE4" w:rsidRPr="00F242E4">
        <w:rPr>
          <w:b w:val="0"/>
          <w:szCs w:val="22"/>
        </w:rPr>
        <w:t>0 zł</w:t>
      </w:r>
    </w:p>
    <w:p w:rsidR="006E5347" w:rsidRPr="00F242E4" w:rsidRDefault="00E96511" w:rsidP="00475487">
      <w:pPr>
        <w:pStyle w:val="StylSIWZv3"/>
        <w:numPr>
          <w:ilvl w:val="0"/>
          <w:numId w:val="0"/>
        </w:numPr>
        <w:spacing w:before="0" w:after="0"/>
        <w:ind w:left="360" w:hanging="360"/>
        <w:rPr>
          <w:b w:val="0"/>
          <w:szCs w:val="22"/>
        </w:rPr>
      </w:pPr>
      <w:r w:rsidRPr="00F242E4">
        <w:rPr>
          <w:b w:val="0"/>
          <w:szCs w:val="22"/>
        </w:rPr>
        <w:t>Pakiet nr 16</w:t>
      </w:r>
      <w:r w:rsidR="006E5347" w:rsidRPr="00F242E4">
        <w:rPr>
          <w:b w:val="0"/>
          <w:szCs w:val="22"/>
        </w:rPr>
        <w:t xml:space="preserve"> – </w:t>
      </w:r>
      <w:r w:rsidR="00B25AE4" w:rsidRPr="00F242E4">
        <w:rPr>
          <w:b w:val="0"/>
          <w:szCs w:val="22"/>
        </w:rPr>
        <w:t>8 000 zł</w:t>
      </w:r>
    </w:p>
    <w:p w:rsidR="006E5347" w:rsidRPr="0065095E" w:rsidRDefault="00E96511" w:rsidP="00475487">
      <w:pPr>
        <w:pStyle w:val="StylSIWZv3"/>
        <w:numPr>
          <w:ilvl w:val="0"/>
          <w:numId w:val="0"/>
        </w:numPr>
        <w:spacing w:before="0" w:after="0"/>
        <w:ind w:left="360" w:hanging="360"/>
        <w:rPr>
          <w:b w:val="0"/>
          <w:szCs w:val="22"/>
        </w:rPr>
      </w:pPr>
      <w:r w:rsidRPr="0065095E">
        <w:rPr>
          <w:b w:val="0"/>
          <w:szCs w:val="22"/>
        </w:rPr>
        <w:lastRenderedPageBreak/>
        <w:t>Pakiet nr 17</w:t>
      </w:r>
      <w:r w:rsidR="006E5347" w:rsidRPr="0065095E">
        <w:rPr>
          <w:b w:val="0"/>
          <w:szCs w:val="22"/>
        </w:rPr>
        <w:t xml:space="preserve"> –</w:t>
      </w:r>
      <w:r w:rsidR="00943937" w:rsidRPr="0065095E">
        <w:rPr>
          <w:b w:val="0"/>
          <w:szCs w:val="22"/>
        </w:rPr>
        <w:t xml:space="preserve"> </w:t>
      </w:r>
      <w:r w:rsidR="00B25AE4" w:rsidRPr="0065095E">
        <w:rPr>
          <w:b w:val="0"/>
          <w:szCs w:val="22"/>
        </w:rPr>
        <w:t>300 zł</w:t>
      </w:r>
    </w:p>
    <w:p w:rsidR="006E5347" w:rsidRPr="0065095E" w:rsidRDefault="00E96511" w:rsidP="00475487">
      <w:pPr>
        <w:pStyle w:val="StylSIWZv3"/>
        <w:numPr>
          <w:ilvl w:val="0"/>
          <w:numId w:val="0"/>
        </w:numPr>
        <w:spacing w:before="0" w:after="0"/>
        <w:ind w:left="360" w:hanging="360"/>
        <w:rPr>
          <w:b w:val="0"/>
          <w:szCs w:val="22"/>
        </w:rPr>
      </w:pPr>
      <w:r w:rsidRPr="0065095E">
        <w:rPr>
          <w:b w:val="0"/>
          <w:szCs w:val="22"/>
        </w:rPr>
        <w:t>Pakiet nr 18</w:t>
      </w:r>
      <w:r w:rsidR="006E5347" w:rsidRPr="0065095E">
        <w:rPr>
          <w:b w:val="0"/>
          <w:szCs w:val="22"/>
        </w:rPr>
        <w:t xml:space="preserve"> – </w:t>
      </w:r>
      <w:r w:rsidR="00B25AE4" w:rsidRPr="0065095E">
        <w:rPr>
          <w:b w:val="0"/>
          <w:szCs w:val="22"/>
        </w:rPr>
        <w:t>4 000 zł</w:t>
      </w:r>
    </w:p>
    <w:p w:rsidR="006E5347" w:rsidRPr="0065095E" w:rsidRDefault="00E96511" w:rsidP="00475487">
      <w:pPr>
        <w:pStyle w:val="StylSIWZv3"/>
        <w:numPr>
          <w:ilvl w:val="0"/>
          <w:numId w:val="0"/>
        </w:numPr>
        <w:spacing w:before="0" w:after="0"/>
        <w:ind w:left="360" w:hanging="360"/>
        <w:rPr>
          <w:b w:val="0"/>
          <w:szCs w:val="22"/>
        </w:rPr>
      </w:pPr>
      <w:r w:rsidRPr="0065095E">
        <w:rPr>
          <w:b w:val="0"/>
          <w:szCs w:val="22"/>
        </w:rPr>
        <w:t>Pakiet nr 19</w:t>
      </w:r>
      <w:r w:rsidR="006E5347" w:rsidRPr="0065095E">
        <w:rPr>
          <w:b w:val="0"/>
          <w:szCs w:val="22"/>
        </w:rPr>
        <w:t xml:space="preserve"> – </w:t>
      </w:r>
      <w:r w:rsidR="00B25AE4" w:rsidRPr="0065095E">
        <w:rPr>
          <w:b w:val="0"/>
          <w:szCs w:val="22"/>
        </w:rPr>
        <w:t>80 zł</w:t>
      </w:r>
    </w:p>
    <w:p w:rsidR="00254BE7" w:rsidRPr="0065095E" w:rsidRDefault="00E96511" w:rsidP="00254BE7">
      <w:pPr>
        <w:pStyle w:val="StylSIWZv3"/>
        <w:numPr>
          <w:ilvl w:val="0"/>
          <w:numId w:val="0"/>
        </w:numPr>
        <w:spacing w:before="0" w:after="0"/>
        <w:ind w:left="360" w:hanging="360"/>
        <w:rPr>
          <w:b w:val="0"/>
          <w:szCs w:val="22"/>
        </w:rPr>
      </w:pPr>
      <w:r w:rsidRPr="0065095E">
        <w:rPr>
          <w:b w:val="0"/>
          <w:szCs w:val="22"/>
        </w:rPr>
        <w:t>Pakiet nr 20</w:t>
      </w:r>
      <w:r w:rsidR="00254BE7" w:rsidRPr="0065095E">
        <w:rPr>
          <w:b w:val="0"/>
          <w:szCs w:val="22"/>
        </w:rPr>
        <w:t xml:space="preserve"> – </w:t>
      </w:r>
      <w:r w:rsidR="00B25AE4" w:rsidRPr="0065095E">
        <w:rPr>
          <w:b w:val="0"/>
          <w:szCs w:val="22"/>
        </w:rPr>
        <w:t>400 zł</w:t>
      </w:r>
    </w:p>
    <w:p w:rsidR="00254BE7" w:rsidRPr="0065095E" w:rsidRDefault="00E96511" w:rsidP="00254BE7">
      <w:pPr>
        <w:pStyle w:val="StylSIWZv3"/>
        <w:numPr>
          <w:ilvl w:val="0"/>
          <w:numId w:val="0"/>
        </w:numPr>
        <w:spacing w:before="0" w:after="0"/>
        <w:ind w:left="360" w:hanging="360"/>
        <w:rPr>
          <w:b w:val="0"/>
          <w:szCs w:val="22"/>
        </w:rPr>
      </w:pPr>
      <w:r w:rsidRPr="0065095E">
        <w:rPr>
          <w:b w:val="0"/>
          <w:szCs w:val="22"/>
        </w:rPr>
        <w:t>Pakiet nr 21</w:t>
      </w:r>
      <w:r w:rsidR="00254BE7" w:rsidRPr="0065095E">
        <w:rPr>
          <w:b w:val="0"/>
          <w:szCs w:val="22"/>
        </w:rPr>
        <w:t xml:space="preserve"> – </w:t>
      </w:r>
      <w:r w:rsidR="00B25AE4" w:rsidRPr="0065095E">
        <w:rPr>
          <w:b w:val="0"/>
          <w:szCs w:val="22"/>
        </w:rPr>
        <w:t>3 500 zł</w:t>
      </w:r>
    </w:p>
    <w:p w:rsidR="00254BE7" w:rsidRPr="0065095E" w:rsidRDefault="00254BE7" w:rsidP="00254BE7">
      <w:pPr>
        <w:pStyle w:val="StylSIWZv3"/>
        <w:numPr>
          <w:ilvl w:val="0"/>
          <w:numId w:val="0"/>
        </w:numPr>
        <w:spacing w:before="0" w:after="0"/>
        <w:ind w:left="360" w:hanging="360"/>
        <w:rPr>
          <w:b w:val="0"/>
          <w:szCs w:val="22"/>
        </w:rPr>
      </w:pPr>
      <w:r w:rsidRPr="0065095E">
        <w:rPr>
          <w:b w:val="0"/>
          <w:szCs w:val="22"/>
        </w:rPr>
        <w:t xml:space="preserve">Pakiet </w:t>
      </w:r>
      <w:r w:rsidR="00E96511" w:rsidRPr="0065095E">
        <w:rPr>
          <w:b w:val="0"/>
          <w:szCs w:val="22"/>
        </w:rPr>
        <w:t>nr 22</w:t>
      </w:r>
      <w:r w:rsidRPr="0065095E">
        <w:rPr>
          <w:b w:val="0"/>
          <w:szCs w:val="22"/>
        </w:rPr>
        <w:t xml:space="preserve"> – </w:t>
      </w:r>
      <w:r w:rsidR="00980A4D" w:rsidRPr="0065095E">
        <w:rPr>
          <w:b w:val="0"/>
          <w:szCs w:val="22"/>
        </w:rPr>
        <w:t>900 zł</w:t>
      </w:r>
    </w:p>
    <w:p w:rsidR="006F18AB" w:rsidRPr="0065095E" w:rsidRDefault="006F18AB" w:rsidP="006F18AB">
      <w:pPr>
        <w:pStyle w:val="StylSIWZv3"/>
        <w:numPr>
          <w:ilvl w:val="0"/>
          <w:numId w:val="0"/>
        </w:numPr>
        <w:spacing w:before="0" w:after="0"/>
        <w:ind w:left="360" w:hanging="360"/>
        <w:rPr>
          <w:b w:val="0"/>
          <w:szCs w:val="22"/>
        </w:rPr>
      </w:pPr>
      <w:r w:rsidRPr="0065095E">
        <w:rPr>
          <w:b w:val="0"/>
          <w:szCs w:val="22"/>
        </w:rPr>
        <w:t xml:space="preserve">Pakiet nr 23 – </w:t>
      </w:r>
      <w:r w:rsidR="00980A4D" w:rsidRPr="0065095E">
        <w:rPr>
          <w:b w:val="0"/>
          <w:szCs w:val="22"/>
        </w:rPr>
        <w:t>150 zł</w:t>
      </w:r>
    </w:p>
    <w:p w:rsidR="006F18AB" w:rsidRPr="0065095E" w:rsidRDefault="006F18AB" w:rsidP="006F18AB">
      <w:pPr>
        <w:pStyle w:val="StylSIWZv3"/>
        <w:numPr>
          <w:ilvl w:val="0"/>
          <w:numId w:val="0"/>
        </w:numPr>
        <w:spacing w:before="0" w:after="0"/>
        <w:ind w:left="360" w:hanging="360"/>
        <w:rPr>
          <w:b w:val="0"/>
          <w:szCs w:val="22"/>
        </w:rPr>
      </w:pPr>
      <w:r w:rsidRPr="0065095E">
        <w:rPr>
          <w:b w:val="0"/>
          <w:szCs w:val="22"/>
        </w:rPr>
        <w:t xml:space="preserve">Pakiet nr 24 – </w:t>
      </w:r>
      <w:r w:rsidR="00980A4D" w:rsidRPr="0065095E">
        <w:rPr>
          <w:b w:val="0"/>
          <w:szCs w:val="22"/>
        </w:rPr>
        <w:t>1 400 zł</w:t>
      </w:r>
    </w:p>
    <w:p w:rsidR="006F18AB" w:rsidRPr="002F2721" w:rsidRDefault="006F18AB" w:rsidP="006F18AB">
      <w:pPr>
        <w:pStyle w:val="StylSIWZv3"/>
        <w:numPr>
          <w:ilvl w:val="0"/>
          <w:numId w:val="0"/>
        </w:numPr>
        <w:spacing w:before="0" w:after="0"/>
        <w:ind w:left="360" w:hanging="360"/>
        <w:rPr>
          <w:b w:val="0"/>
          <w:szCs w:val="22"/>
        </w:rPr>
      </w:pPr>
      <w:r w:rsidRPr="0065095E">
        <w:rPr>
          <w:b w:val="0"/>
          <w:szCs w:val="22"/>
        </w:rPr>
        <w:t xml:space="preserve">Pakiet nr 25 – </w:t>
      </w:r>
      <w:r w:rsidR="00F242E4" w:rsidRPr="0065095E">
        <w:rPr>
          <w:b w:val="0"/>
          <w:szCs w:val="22"/>
        </w:rPr>
        <w:t>3</w:t>
      </w:r>
      <w:r w:rsidR="00980A4D" w:rsidRPr="0065095E">
        <w:rPr>
          <w:b w:val="0"/>
          <w:szCs w:val="22"/>
        </w:rPr>
        <w:t>00 zł</w:t>
      </w:r>
    </w:p>
    <w:p w:rsidR="006F18AB" w:rsidRPr="002F2721" w:rsidRDefault="006F18AB" w:rsidP="00254BE7">
      <w:pPr>
        <w:pStyle w:val="StylSIWZv3"/>
        <w:numPr>
          <w:ilvl w:val="0"/>
          <w:numId w:val="0"/>
        </w:numPr>
        <w:spacing w:before="0" w:after="0"/>
        <w:ind w:left="360" w:hanging="360"/>
        <w:rPr>
          <w:b w:val="0"/>
          <w:szCs w:val="22"/>
        </w:rPr>
      </w:pPr>
    </w:p>
    <w:p w:rsidR="00302901" w:rsidRPr="00302901" w:rsidRDefault="00302901" w:rsidP="00CB37CF">
      <w:pPr>
        <w:pStyle w:val="Akapitzlist"/>
        <w:numPr>
          <w:ilvl w:val="1"/>
          <w:numId w:val="2"/>
        </w:numPr>
        <w:spacing w:after="60"/>
        <w:jc w:val="both"/>
        <w:rPr>
          <w:rFonts w:asciiTheme="minorHAnsi" w:hAnsiTheme="minorHAnsi" w:cstheme="minorHAnsi"/>
          <w:sz w:val="24"/>
        </w:rPr>
      </w:pPr>
      <w:r>
        <w:rPr>
          <w:rFonts w:asciiTheme="minorHAnsi" w:hAnsiTheme="minorHAnsi" w:cstheme="minorHAnsi"/>
          <w:sz w:val="24"/>
        </w:rPr>
        <w:t>W przypadku składania oferty na więcej niż jeden pakiet należy wnieść wadium w wysokości sumy wadiów na poszczególne pakiety, na które składana jest ofert</w:t>
      </w:r>
      <w:r w:rsidR="002F7376">
        <w:rPr>
          <w:rFonts w:asciiTheme="minorHAnsi" w:hAnsiTheme="minorHAnsi" w:cstheme="minorHAnsi"/>
          <w:sz w:val="24"/>
        </w:rPr>
        <w:t>a</w:t>
      </w:r>
      <w:r>
        <w:rPr>
          <w:rFonts w:asciiTheme="minorHAnsi" w:hAnsiTheme="minorHAnsi" w:cstheme="minorHAnsi"/>
          <w:sz w:val="24"/>
        </w:rPr>
        <w:t>.</w:t>
      </w:r>
    </w:p>
    <w:p w:rsidR="00564D9E" w:rsidRPr="001E24B0" w:rsidRDefault="00564D9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może być wnoszone w jednej lub kilku z następujących form: </w:t>
      </w:r>
    </w:p>
    <w:p w:rsidR="00564D9E" w:rsidRPr="001E24B0" w:rsidRDefault="00564D9E" w:rsidP="00CB37CF">
      <w:pPr>
        <w:numPr>
          <w:ilvl w:val="0"/>
          <w:numId w:val="5"/>
        </w:numPr>
        <w:spacing w:before="60" w:after="120"/>
        <w:ind w:left="1202" w:hanging="403"/>
        <w:contextualSpacing/>
        <w:jc w:val="both"/>
        <w:rPr>
          <w:rFonts w:asciiTheme="minorHAnsi" w:hAnsiTheme="minorHAnsi" w:cstheme="minorHAnsi"/>
        </w:rPr>
      </w:pPr>
      <w:r w:rsidRPr="001E24B0">
        <w:rPr>
          <w:rFonts w:asciiTheme="minorHAnsi" w:hAnsiTheme="minorHAnsi" w:cstheme="minorHAnsi"/>
        </w:rPr>
        <w:t xml:space="preserve">pieniądzu, </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bankowych lub poręczeniach spółdzielczej kasy oszczędnościowo-kredytowej, z tym że poręczenie kasy jest zawsze poręczeniem pieniężnym,</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bankowych,</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ubezpieczeniowych,</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udzielanych przez podmioty, o których mowa w art. 6b ust. 5 pkt 2 ustawy z dnia 9 listopada 2000 r. o utworzeniu Polskiej Agen</w:t>
      </w:r>
      <w:r w:rsidR="00943D4B" w:rsidRPr="001E24B0">
        <w:rPr>
          <w:rFonts w:asciiTheme="minorHAnsi" w:hAnsiTheme="minorHAnsi" w:cstheme="minorHAnsi"/>
        </w:rPr>
        <w:t>cji Rozwoju Przedsiębiorczości.</w:t>
      </w:r>
    </w:p>
    <w:p w:rsidR="00AD20A9" w:rsidRPr="001E24B0"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formie pieniężnej należy dokonać przelewu na rachunek bankowy zamawiającego nr 36 1140 2088 0000 5997 8400 1003 w </w:t>
      </w:r>
      <w:r w:rsidR="00D971DE" w:rsidRPr="004E366F">
        <w:rPr>
          <w:rFonts w:asciiTheme="minorHAnsi" w:hAnsiTheme="minorHAnsi" w:cstheme="minorHAnsi"/>
          <w:sz w:val="24"/>
          <w:szCs w:val="24"/>
        </w:rPr>
        <w:t>m</w:t>
      </w:r>
      <w:r w:rsidRPr="004E366F">
        <w:rPr>
          <w:rFonts w:asciiTheme="minorHAnsi" w:hAnsiTheme="minorHAnsi" w:cstheme="minorHAnsi"/>
          <w:sz w:val="24"/>
          <w:szCs w:val="24"/>
        </w:rPr>
        <w:t>Bank</w:t>
      </w:r>
      <w:r w:rsidRPr="001E24B0">
        <w:rPr>
          <w:rFonts w:asciiTheme="minorHAnsi" w:hAnsiTheme="minorHAnsi" w:cstheme="minorHAnsi"/>
          <w:sz w:val="24"/>
          <w:szCs w:val="24"/>
        </w:rPr>
        <w:t xml:space="preserve"> S.A.</w:t>
      </w:r>
    </w:p>
    <w:p w:rsidR="004D09D9" w:rsidRPr="001E24B0" w:rsidRDefault="001D70B1"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wnosi się przed upływem terminu składania ofert. </w:t>
      </w:r>
      <w:r w:rsidR="004D09D9" w:rsidRPr="001E24B0">
        <w:rPr>
          <w:rFonts w:asciiTheme="minorHAnsi" w:hAnsiTheme="minorHAnsi" w:cstheme="minorHAnsi"/>
          <w:sz w:val="24"/>
          <w:szCs w:val="24"/>
        </w:rPr>
        <w:t xml:space="preserve">W przypadku wniesienia wadium w pieniądzu za moment wniesienia uznaje się moment uznania rachunku bankowego </w:t>
      </w:r>
      <w:r w:rsidR="00107D60" w:rsidRPr="001E24B0">
        <w:rPr>
          <w:rFonts w:asciiTheme="minorHAnsi" w:hAnsiTheme="minorHAnsi" w:cstheme="minorHAnsi"/>
          <w:sz w:val="24"/>
          <w:szCs w:val="24"/>
        </w:rPr>
        <w:t>zamawiaj</w:t>
      </w:r>
      <w:r w:rsidR="004D09D9" w:rsidRPr="001E24B0">
        <w:rPr>
          <w:rFonts w:asciiTheme="minorHAnsi" w:hAnsiTheme="minorHAnsi" w:cstheme="minorHAnsi"/>
          <w:sz w:val="24"/>
          <w:szCs w:val="24"/>
        </w:rPr>
        <w:t>ącego.</w:t>
      </w:r>
    </w:p>
    <w:p w:rsidR="00564D9E" w:rsidRPr="001E24B0" w:rsidRDefault="00564D9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formach określonych w punkcie </w:t>
      </w:r>
      <w:r w:rsidR="004D09D9" w:rsidRPr="001E24B0">
        <w:rPr>
          <w:rFonts w:asciiTheme="minorHAnsi" w:hAnsiTheme="minorHAnsi" w:cstheme="minorHAnsi"/>
          <w:sz w:val="24"/>
          <w:szCs w:val="24"/>
        </w:rPr>
        <w:t>8</w:t>
      </w:r>
      <w:r w:rsidRPr="001E24B0">
        <w:rPr>
          <w:rFonts w:asciiTheme="minorHAnsi" w:hAnsiTheme="minorHAnsi" w:cstheme="minorHAnsi"/>
          <w:sz w:val="24"/>
          <w:szCs w:val="24"/>
        </w:rPr>
        <w:t>.</w:t>
      </w:r>
      <w:r w:rsidR="007A7D3E" w:rsidRPr="001E24B0">
        <w:rPr>
          <w:rFonts w:asciiTheme="minorHAnsi" w:hAnsiTheme="minorHAnsi" w:cstheme="minorHAnsi"/>
          <w:sz w:val="24"/>
          <w:szCs w:val="24"/>
        </w:rPr>
        <w:t>3</w:t>
      </w:r>
      <w:r w:rsidRPr="001E24B0">
        <w:rPr>
          <w:rFonts w:asciiTheme="minorHAnsi" w:hAnsiTheme="minorHAnsi" w:cstheme="minorHAnsi"/>
          <w:sz w:val="24"/>
          <w:szCs w:val="24"/>
        </w:rPr>
        <w:t>. podpunktach 2-</w:t>
      </w:r>
      <w:r w:rsidR="004D09D9" w:rsidRPr="001E24B0">
        <w:rPr>
          <w:rFonts w:asciiTheme="minorHAnsi" w:hAnsiTheme="minorHAnsi" w:cstheme="minorHAnsi"/>
          <w:sz w:val="24"/>
          <w:szCs w:val="24"/>
        </w:rPr>
        <w:t>5</w:t>
      </w:r>
      <w:r w:rsidRPr="001E24B0">
        <w:rPr>
          <w:rFonts w:asciiTheme="minorHAnsi" w:hAnsiTheme="minorHAnsi" w:cstheme="minorHAnsi"/>
          <w:sz w:val="24"/>
          <w:szCs w:val="24"/>
        </w:rPr>
        <w:t>:</w:t>
      </w:r>
    </w:p>
    <w:p w:rsidR="00564D9E" w:rsidRPr="001E24B0" w:rsidRDefault="00564D9E" w:rsidP="00CB37CF">
      <w:pPr>
        <w:numPr>
          <w:ilvl w:val="0"/>
          <w:numId w:val="4"/>
        </w:numPr>
        <w:spacing w:before="120" w:after="60"/>
        <w:contextualSpacing/>
        <w:jc w:val="both"/>
        <w:rPr>
          <w:rFonts w:asciiTheme="minorHAnsi" w:hAnsiTheme="minorHAnsi" w:cstheme="minorHAnsi"/>
        </w:rPr>
      </w:pPr>
      <w:r w:rsidRPr="001E24B0">
        <w:rPr>
          <w:rFonts w:asciiTheme="minorHAnsi" w:hAnsiTheme="minorHAnsi" w:cstheme="minorHAnsi"/>
        </w:rPr>
        <w:t>dokument wadialny powinien być złożony w oryginale,</w:t>
      </w:r>
    </w:p>
    <w:p w:rsidR="00564D9E" w:rsidRPr="001E24B0" w:rsidRDefault="00564D9E" w:rsidP="00CB37CF">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 xml:space="preserve">wadium musi zapewnić bezwarunkową nieodwołalną płatność przez poręczyciela/gwaranta kwoty wadium na żądanie </w:t>
      </w:r>
      <w:r w:rsidR="00107D60" w:rsidRPr="001E24B0">
        <w:rPr>
          <w:rFonts w:asciiTheme="minorHAnsi" w:hAnsiTheme="minorHAnsi" w:cstheme="minorHAnsi"/>
        </w:rPr>
        <w:t>zamawiaj</w:t>
      </w:r>
      <w:r w:rsidRPr="001E24B0">
        <w:rPr>
          <w:rFonts w:asciiTheme="minorHAnsi" w:hAnsiTheme="minorHAnsi" w:cstheme="minorHAnsi"/>
        </w:rPr>
        <w:t>ącego w przypadku zajścia okoliczności wymienionych w art. 46 ust. 4a oraz ust</w:t>
      </w:r>
      <w:r w:rsidR="004D09D9" w:rsidRPr="001E24B0">
        <w:rPr>
          <w:rFonts w:asciiTheme="minorHAnsi" w:hAnsiTheme="minorHAnsi" w:cstheme="minorHAnsi"/>
        </w:rPr>
        <w:t>.</w:t>
      </w:r>
      <w:r w:rsidRPr="001E24B0">
        <w:rPr>
          <w:rFonts w:asciiTheme="minorHAnsi" w:hAnsiTheme="minorHAnsi" w:cstheme="minorHAnsi"/>
        </w:rPr>
        <w:t xml:space="preserve"> 5 </w:t>
      </w:r>
      <w:r w:rsidR="006030C7" w:rsidRPr="001E24B0">
        <w:rPr>
          <w:rFonts w:asciiTheme="minorHAnsi" w:hAnsiTheme="minorHAnsi" w:cstheme="minorHAnsi"/>
        </w:rPr>
        <w:t>Ustaw</w:t>
      </w:r>
      <w:r w:rsidRPr="001E24B0">
        <w:rPr>
          <w:rFonts w:asciiTheme="minorHAnsi" w:hAnsiTheme="minorHAnsi" w:cstheme="minorHAnsi"/>
        </w:rPr>
        <w:t>y,</w:t>
      </w:r>
    </w:p>
    <w:p w:rsidR="004D09D9" w:rsidRPr="001E24B0" w:rsidRDefault="004D09D9" w:rsidP="00CB37CF">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wadium musi być zapewnione</w:t>
      </w:r>
      <w:r w:rsidR="007A7D3E" w:rsidRPr="001E24B0">
        <w:rPr>
          <w:rFonts w:asciiTheme="minorHAnsi" w:hAnsiTheme="minorHAnsi" w:cstheme="minorHAnsi"/>
        </w:rPr>
        <w:t xml:space="preserve"> na cały okres związania ofertą.</w:t>
      </w:r>
    </w:p>
    <w:p w:rsidR="00564D9E" w:rsidRPr="001E24B0" w:rsidRDefault="00564D9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wadium wszystkim wykonawcom niezwłocznie po wyborze oferty najkorzystniejszej lub unieważnieniu postępowania, z wyjątkiem wykonawcy, którego oferta została wybrana jako najkorzystniejsza, z zastrz</w:t>
      </w:r>
      <w:r w:rsidR="004D09D9" w:rsidRPr="001E24B0">
        <w:rPr>
          <w:rFonts w:asciiTheme="minorHAnsi" w:hAnsiTheme="minorHAnsi" w:cstheme="minorHAnsi"/>
          <w:sz w:val="24"/>
          <w:szCs w:val="24"/>
        </w:rPr>
        <w:t xml:space="preserve">eżeniem </w:t>
      </w:r>
      <w:r w:rsidR="00A766EE" w:rsidRPr="001E24B0">
        <w:rPr>
          <w:rFonts w:asciiTheme="minorHAnsi" w:hAnsiTheme="minorHAnsi" w:cstheme="minorHAnsi"/>
          <w:sz w:val="24"/>
          <w:szCs w:val="24"/>
        </w:rPr>
        <w:t>punktu</w:t>
      </w:r>
      <w:r w:rsidR="00787498" w:rsidRPr="001E24B0">
        <w:rPr>
          <w:rFonts w:asciiTheme="minorHAnsi" w:hAnsiTheme="minorHAnsi" w:cstheme="minorHAnsi"/>
          <w:sz w:val="24"/>
          <w:szCs w:val="24"/>
        </w:rPr>
        <w:t xml:space="preserve"> 8.</w:t>
      </w:r>
      <w:r w:rsidR="001676C6" w:rsidRPr="001E24B0">
        <w:rPr>
          <w:rFonts w:asciiTheme="minorHAnsi" w:hAnsiTheme="minorHAnsi" w:cstheme="minorHAnsi"/>
          <w:sz w:val="24"/>
          <w:szCs w:val="24"/>
        </w:rPr>
        <w:t>10</w:t>
      </w:r>
      <w:r w:rsidR="00787498" w:rsidRPr="001E24B0">
        <w:rPr>
          <w:rFonts w:asciiTheme="minorHAnsi" w:hAnsiTheme="minorHAnsi" w:cstheme="minorHAnsi"/>
          <w:sz w:val="24"/>
          <w:szCs w:val="24"/>
        </w:rPr>
        <w:t>.</w:t>
      </w:r>
    </w:p>
    <w:p w:rsidR="00564D9E" w:rsidRPr="001E24B0" w:rsidRDefault="003F4C6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w:t>
      </w:r>
      <w:r w:rsidR="00564D9E" w:rsidRPr="001E24B0">
        <w:rPr>
          <w:rFonts w:asciiTheme="minorHAnsi" w:hAnsiTheme="minorHAnsi" w:cstheme="minorHAnsi"/>
          <w:sz w:val="24"/>
          <w:szCs w:val="24"/>
        </w:rPr>
        <w:t>ykonawcy, którego oferta została uznana jako najkorzystniejsz</w:t>
      </w:r>
      <w:r w:rsidRPr="001E24B0">
        <w:rPr>
          <w:rFonts w:asciiTheme="minorHAnsi" w:hAnsiTheme="minorHAnsi" w:cstheme="minorHAnsi"/>
          <w:sz w:val="24"/>
          <w:szCs w:val="24"/>
        </w:rPr>
        <w:t>ą</w:t>
      </w:r>
      <w:r w:rsidR="00564D9E"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00564D9E" w:rsidRPr="001E24B0">
        <w:rPr>
          <w:rFonts w:asciiTheme="minorHAnsi" w:hAnsiTheme="minorHAnsi" w:cstheme="minorHAnsi"/>
          <w:sz w:val="24"/>
          <w:szCs w:val="24"/>
        </w:rPr>
        <w:t>ący zwraca wadium niezwłocznie po zawarciu umowy w sprawie zamówienia publicznego oraz wniesieniu zabezpieczenia należytego wykonania umowy</w:t>
      </w:r>
      <w:r w:rsidR="00847E72">
        <w:rPr>
          <w:rFonts w:asciiTheme="minorHAnsi" w:hAnsiTheme="minorHAnsi" w:cstheme="minorHAnsi"/>
          <w:sz w:val="24"/>
          <w:szCs w:val="24"/>
        </w:rPr>
        <w:t xml:space="preserve"> (jeśli było wymagane).</w:t>
      </w:r>
    </w:p>
    <w:p w:rsidR="003F4C65" w:rsidRPr="001E24B0" w:rsidRDefault="003F4C6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niezwłocznie wadium na wniosek wykonawcy</w:t>
      </w:r>
      <w:r w:rsidR="00C02AA6" w:rsidRPr="001E24B0">
        <w:rPr>
          <w:rFonts w:asciiTheme="minorHAnsi" w:hAnsiTheme="minorHAnsi" w:cstheme="minorHAnsi"/>
          <w:sz w:val="24"/>
          <w:szCs w:val="24"/>
        </w:rPr>
        <w:t xml:space="preserve"> złożony </w:t>
      </w:r>
      <w:r w:rsidRPr="001E24B0">
        <w:rPr>
          <w:rFonts w:asciiTheme="minorHAnsi" w:hAnsiTheme="minorHAnsi" w:cstheme="minorHAnsi"/>
          <w:sz w:val="24"/>
          <w:szCs w:val="24"/>
        </w:rPr>
        <w:t>przed upływem terminu składania ofert.</w:t>
      </w:r>
    </w:p>
    <w:p w:rsidR="004E366F" w:rsidRPr="004E366F" w:rsidRDefault="00847E72"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lastRenderedPageBreak/>
        <w:t xml:space="preserve">Zamawiający zatrzymuje wadium wraz z odsetkami, jeżeli wykonawca w odpowiedzi na wezwanie, o którym mowa w </w:t>
      </w:r>
      <w:r w:rsidRPr="00847E72">
        <w:t>art. 26 ust. 3 i 3a, z</w:t>
      </w:r>
      <w:r>
        <w:t xml:space="preserve"> przyczyn leżących po jego stronie, nie złożył oświadczeń lub dokumentów potwierdzających okoliczności, o których mowa w </w:t>
      </w:r>
      <w:r w:rsidRPr="00847E72">
        <w:t>art. 25 ust. 1</w:t>
      </w:r>
      <w:r>
        <w:t>, oświadczenia, o</w:t>
      </w:r>
      <w:r w:rsidR="00302901">
        <w:t> </w:t>
      </w:r>
      <w:r>
        <w:t xml:space="preserve">którym mowa w </w:t>
      </w:r>
      <w:r w:rsidRPr="00847E72">
        <w:t>art. 25a ust. 1</w:t>
      </w:r>
      <w:r>
        <w:t>, pełnomocnictw lub nie wyraził zgody na poprawienie omyłki, o</w:t>
      </w:r>
      <w:r w:rsidR="00302901">
        <w:t> </w:t>
      </w:r>
      <w:r>
        <w:t xml:space="preserve">której mowa w </w:t>
      </w:r>
      <w:r w:rsidRPr="00847E72">
        <w:t>art. 87 ust. 2 pkt 3</w:t>
      </w:r>
      <w:r>
        <w:t>, co spowodowało brak możliwości wybrania oferty złożonej przez wykonawcę jako najkorzystniejszej.</w:t>
      </w:r>
    </w:p>
    <w:p w:rsidR="00564D9E" w:rsidRPr="00BB62B8" w:rsidRDefault="00564D9E" w:rsidP="00CB37CF">
      <w:pPr>
        <w:pStyle w:val="Akapitzlist"/>
        <w:numPr>
          <w:ilvl w:val="1"/>
          <w:numId w:val="2"/>
        </w:numPr>
        <w:spacing w:after="60"/>
        <w:ind w:left="794" w:hanging="794"/>
        <w:contextualSpacing w:val="0"/>
        <w:jc w:val="both"/>
        <w:rPr>
          <w:rFonts w:asciiTheme="minorHAnsi" w:hAnsiTheme="minorHAnsi" w:cstheme="minorHAnsi"/>
          <w:szCs w:val="24"/>
        </w:rPr>
      </w:pPr>
      <w:r w:rsidRPr="00BB62B8">
        <w:rPr>
          <w:rFonts w:asciiTheme="minorHAnsi" w:hAnsiTheme="minorHAnsi" w:cstheme="minorHAnsi"/>
          <w:szCs w:val="24"/>
        </w:rPr>
        <w:t>Zamawiający zatrzymuje wadium wraz z odsetkami, jeżeli wykonawca, którego oferta została wybrana:</w:t>
      </w:r>
    </w:p>
    <w:p w:rsidR="00564D9E" w:rsidRPr="00BB62B8" w:rsidRDefault="00564D9E" w:rsidP="00CB37CF">
      <w:pPr>
        <w:numPr>
          <w:ilvl w:val="0"/>
          <w:numId w:val="6"/>
        </w:numPr>
        <w:spacing w:before="120" w:after="60"/>
        <w:contextualSpacing/>
        <w:jc w:val="both"/>
        <w:rPr>
          <w:rFonts w:asciiTheme="minorHAnsi" w:hAnsiTheme="minorHAnsi" w:cstheme="minorHAnsi"/>
          <w:sz w:val="22"/>
        </w:rPr>
      </w:pPr>
      <w:r w:rsidRPr="00BB62B8">
        <w:rPr>
          <w:rFonts w:asciiTheme="minorHAnsi" w:hAnsiTheme="minorHAnsi" w:cstheme="minorHAnsi"/>
          <w:sz w:val="22"/>
        </w:rPr>
        <w:t>odmówił podpisania umowy w sprawie zamówienia publicznego na warunkach określonych w ofercie,</w:t>
      </w:r>
    </w:p>
    <w:p w:rsidR="00564D9E" w:rsidRPr="00BB62B8" w:rsidRDefault="00564D9E" w:rsidP="00CB37CF">
      <w:pPr>
        <w:numPr>
          <w:ilvl w:val="0"/>
          <w:numId w:val="6"/>
        </w:numPr>
        <w:spacing w:before="120" w:after="60"/>
        <w:contextualSpacing/>
        <w:jc w:val="both"/>
        <w:rPr>
          <w:rFonts w:asciiTheme="minorHAnsi" w:hAnsiTheme="minorHAnsi" w:cstheme="minorHAnsi"/>
          <w:sz w:val="22"/>
        </w:rPr>
      </w:pPr>
      <w:r w:rsidRPr="00BB62B8">
        <w:rPr>
          <w:rFonts w:asciiTheme="minorHAnsi" w:hAnsiTheme="minorHAnsi" w:cstheme="minorHAnsi"/>
          <w:sz w:val="22"/>
        </w:rPr>
        <w:t>nie wniósł wymaganego zabezpieczenia należytego wykonania umowy,</w:t>
      </w:r>
    </w:p>
    <w:p w:rsidR="00564D9E" w:rsidRPr="00BB62B8" w:rsidRDefault="00564D9E" w:rsidP="00CB37CF">
      <w:pPr>
        <w:numPr>
          <w:ilvl w:val="0"/>
          <w:numId w:val="6"/>
        </w:numPr>
        <w:spacing w:before="120" w:after="60"/>
        <w:contextualSpacing/>
        <w:jc w:val="both"/>
        <w:rPr>
          <w:rFonts w:asciiTheme="minorHAnsi" w:hAnsiTheme="minorHAnsi" w:cstheme="minorHAnsi"/>
          <w:sz w:val="22"/>
        </w:rPr>
      </w:pPr>
      <w:r w:rsidRPr="00BB62B8">
        <w:rPr>
          <w:rFonts w:asciiTheme="minorHAnsi" w:hAnsiTheme="minorHAnsi" w:cstheme="minorHAnsi"/>
          <w:sz w:val="22"/>
        </w:rPr>
        <w:t>zawarcie umowy w sprawie zamówienia publicznego stało się niemożliwe z przyczyn leżących po stronie wykonawcy.</w:t>
      </w:r>
    </w:p>
    <w:p w:rsidR="00F823CB" w:rsidRPr="001E24B0" w:rsidRDefault="00F823CB" w:rsidP="00F823CB">
      <w:pPr>
        <w:spacing w:before="120"/>
        <w:jc w:val="both"/>
        <w:rPr>
          <w:rFonts w:asciiTheme="minorHAnsi" w:hAnsiTheme="minorHAnsi" w:cstheme="minorHAnsi"/>
          <w:b/>
        </w:rPr>
      </w:pPr>
    </w:p>
    <w:p w:rsidR="00A30EEA" w:rsidRPr="001E24B0" w:rsidRDefault="00A30EEA" w:rsidP="003F4C65">
      <w:pPr>
        <w:pStyle w:val="StylSIWZv3"/>
      </w:pPr>
      <w:r w:rsidRPr="001E24B0">
        <w:t>Miejsce i termin składania ofert</w:t>
      </w:r>
      <w:bookmarkEnd w:id="19"/>
      <w:bookmarkEnd w:id="20"/>
      <w:r w:rsidR="00B04758" w:rsidRPr="001E24B0">
        <w:t xml:space="preserve">, </w:t>
      </w:r>
    </w:p>
    <w:p w:rsidR="00322A07" w:rsidRPr="001E24B0" w:rsidRDefault="00322A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Ofertę należy złożyć w </w:t>
      </w:r>
      <w:r w:rsidR="007652FF" w:rsidRPr="001E24B0">
        <w:rPr>
          <w:rFonts w:asciiTheme="minorHAnsi" w:hAnsiTheme="minorHAnsi" w:cstheme="minorHAnsi"/>
          <w:sz w:val="24"/>
          <w:szCs w:val="24"/>
        </w:rPr>
        <w:t>biurze</w:t>
      </w:r>
      <w:r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 xml:space="preserve">ącego: </w:t>
      </w:r>
    </w:p>
    <w:p w:rsidR="00322A07" w:rsidRPr="001E24B0" w:rsidRDefault="003722CD" w:rsidP="003722CD">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 w:val="24"/>
          <w:szCs w:val="24"/>
        </w:rPr>
        <w:br/>
        <w:t>ul. M. Skłodowskiej</w:t>
      </w:r>
      <w:r w:rsidR="00B433AC" w:rsidRPr="001E24B0">
        <w:rPr>
          <w:rFonts w:asciiTheme="minorHAnsi" w:hAnsiTheme="minorHAnsi" w:cstheme="minorHAnsi"/>
          <w:sz w:val="24"/>
          <w:szCs w:val="24"/>
        </w:rPr>
        <w:t>- Curie</w:t>
      </w:r>
      <w:r w:rsidRPr="001E24B0">
        <w:rPr>
          <w:rFonts w:asciiTheme="minorHAnsi" w:hAnsiTheme="minorHAnsi" w:cstheme="minorHAnsi"/>
          <w:sz w:val="24"/>
          <w:szCs w:val="24"/>
        </w:rPr>
        <w:t xml:space="preserve"> 73, pokój nr </w:t>
      </w:r>
      <w:r w:rsidR="007A7D3E" w:rsidRPr="001E24B0">
        <w:rPr>
          <w:rFonts w:asciiTheme="minorHAnsi" w:hAnsiTheme="minorHAnsi" w:cstheme="minorHAnsi"/>
          <w:sz w:val="24"/>
          <w:szCs w:val="24"/>
        </w:rPr>
        <w:t>131</w:t>
      </w:r>
      <w:r w:rsidRPr="001E24B0">
        <w:rPr>
          <w:rFonts w:asciiTheme="minorHAnsi" w:hAnsiTheme="minorHAnsi" w:cstheme="minorHAnsi"/>
          <w:sz w:val="24"/>
          <w:szCs w:val="24"/>
        </w:rPr>
        <w:t>, 87-100 Toruń</w:t>
      </w:r>
    </w:p>
    <w:p w:rsidR="00322A07" w:rsidRDefault="00322A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4E366F">
        <w:rPr>
          <w:rFonts w:asciiTheme="minorHAnsi" w:hAnsiTheme="minorHAnsi" w:cstheme="minorHAnsi"/>
          <w:sz w:val="24"/>
          <w:szCs w:val="24"/>
        </w:rPr>
        <w:t>Term</w:t>
      </w:r>
      <w:r w:rsidR="0073093B" w:rsidRPr="004E366F">
        <w:rPr>
          <w:rFonts w:asciiTheme="minorHAnsi" w:hAnsiTheme="minorHAnsi" w:cstheme="minorHAnsi"/>
          <w:sz w:val="24"/>
          <w:szCs w:val="24"/>
        </w:rPr>
        <w:t>in składania ofert upływa</w:t>
      </w:r>
      <w:r w:rsidRPr="004E366F">
        <w:rPr>
          <w:rFonts w:asciiTheme="minorHAnsi" w:hAnsiTheme="minorHAnsi" w:cstheme="minorHAnsi"/>
          <w:sz w:val="24"/>
          <w:szCs w:val="24"/>
        </w:rPr>
        <w:t xml:space="preserve"> </w:t>
      </w:r>
      <w:r w:rsidR="00835EFD">
        <w:rPr>
          <w:rFonts w:asciiTheme="minorHAnsi" w:hAnsiTheme="minorHAnsi" w:cstheme="minorHAnsi"/>
          <w:sz w:val="24"/>
          <w:szCs w:val="24"/>
        </w:rPr>
        <w:t>25.01.</w:t>
      </w:r>
      <w:r w:rsidR="00E268F9" w:rsidRPr="00E13199">
        <w:rPr>
          <w:rFonts w:asciiTheme="minorHAnsi" w:hAnsiTheme="minorHAnsi" w:cstheme="minorHAnsi"/>
          <w:sz w:val="24"/>
          <w:szCs w:val="24"/>
        </w:rPr>
        <w:t>201</w:t>
      </w:r>
      <w:r w:rsidR="00D76B71">
        <w:rPr>
          <w:rFonts w:asciiTheme="minorHAnsi" w:hAnsiTheme="minorHAnsi" w:cstheme="minorHAnsi"/>
          <w:sz w:val="24"/>
          <w:szCs w:val="24"/>
        </w:rPr>
        <w:t>8</w:t>
      </w:r>
      <w:r w:rsidR="00E268F9" w:rsidRPr="004E366F">
        <w:rPr>
          <w:rFonts w:asciiTheme="minorHAnsi" w:hAnsiTheme="minorHAnsi" w:cstheme="minorHAnsi"/>
          <w:sz w:val="24"/>
          <w:szCs w:val="24"/>
        </w:rPr>
        <w:t xml:space="preserve"> </w:t>
      </w:r>
      <w:r w:rsidR="00D541B9" w:rsidRPr="004E366F">
        <w:rPr>
          <w:rFonts w:asciiTheme="minorHAnsi" w:hAnsiTheme="minorHAnsi" w:cstheme="minorHAnsi"/>
          <w:sz w:val="24"/>
          <w:szCs w:val="24"/>
        </w:rPr>
        <w:t xml:space="preserve"> r. o </w:t>
      </w:r>
      <w:r w:rsidRPr="004E366F">
        <w:rPr>
          <w:rFonts w:asciiTheme="minorHAnsi" w:hAnsiTheme="minorHAnsi" w:cstheme="minorHAnsi"/>
          <w:sz w:val="24"/>
          <w:szCs w:val="24"/>
        </w:rPr>
        <w:t xml:space="preserve">godz. </w:t>
      </w:r>
      <w:r w:rsidR="00D541B9" w:rsidRPr="004E366F">
        <w:rPr>
          <w:rFonts w:asciiTheme="minorHAnsi" w:hAnsiTheme="minorHAnsi" w:cstheme="minorHAnsi"/>
          <w:sz w:val="24"/>
          <w:szCs w:val="24"/>
        </w:rPr>
        <w:t>1</w:t>
      </w:r>
      <w:r w:rsidR="00C104D8" w:rsidRPr="004E366F">
        <w:rPr>
          <w:rFonts w:asciiTheme="minorHAnsi" w:hAnsiTheme="minorHAnsi" w:cstheme="minorHAnsi"/>
          <w:sz w:val="24"/>
          <w:szCs w:val="24"/>
        </w:rPr>
        <w:t>0</w:t>
      </w:r>
      <w:r w:rsidR="00D541B9" w:rsidRPr="004E366F">
        <w:rPr>
          <w:rFonts w:asciiTheme="minorHAnsi" w:hAnsiTheme="minorHAnsi" w:cstheme="minorHAnsi"/>
          <w:sz w:val="24"/>
          <w:szCs w:val="24"/>
        </w:rPr>
        <w:t>:00.</w:t>
      </w:r>
    </w:p>
    <w:p w:rsidR="00FC2333" w:rsidRPr="00BB62B8" w:rsidRDefault="00FC2333" w:rsidP="00CB37CF">
      <w:pPr>
        <w:pStyle w:val="Akapitzlist"/>
        <w:numPr>
          <w:ilvl w:val="1"/>
          <w:numId w:val="2"/>
        </w:numPr>
        <w:spacing w:after="60"/>
        <w:ind w:left="794" w:hanging="794"/>
        <w:contextualSpacing w:val="0"/>
        <w:jc w:val="both"/>
        <w:rPr>
          <w:rFonts w:asciiTheme="minorHAnsi" w:hAnsiTheme="minorHAnsi" w:cstheme="minorHAnsi"/>
          <w:sz w:val="28"/>
          <w:szCs w:val="24"/>
        </w:rPr>
      </w:pPr>
      <w:r w:rsidRPr="00BB62B8">
        <w:rPr>
          <w:sz w:val="24"/>
        </w:rPr>
        <w:t>Zamawiający zawiadamia wykonawcę o złożeniu oferty po terminie oraz zwraca ofertę</w:t>
      </w:r>
      <w:r w:rsidRPr="00BB62B8">
        <w:rPr>
          <w:sz w:val="24"/>
        </w:rPr>
        <w:br/>
        <w:t>po upływie terminu do wniesienia odwołania.</w:t>
      </w:r>
    </w:p>
    <w:p w:rsidR="004E366F" w:rsidRPr="004E366F" w:rsidRDefault="004E366F" w:rsidP="004E366F">
      <w:pPr>
        <w:pStyle w:val="Akapitzlist"/>
        <w:spacing w:before="120" w:after="60"/>
        <w:ind w:left="794"/>
        <w:contextualSpacing w:val="0"/>
        <w:jc w:val="both"/>
        <w:rPr>
          <w:rFonts w:asciiTheme="minorHAnsi" w:hAnsiTheme="minorHAnsi" w:cstheme="minorHAnsi"/>
        </w:rPr>
      </w:pPr>
    </w:p>
    <w:p w:rsidR="00A30EEA" w:rsidRPr="001E24B0" w:rsidRDefault="00A30EEA" w:rsidP="003F4C65">
      <w:pPr>
        <w:pStyle w:val="StylSIWZv3"/>
      </w:pPr>
      <w:bookmarkStart w:id="21" w:name="_Toc108499792"/>
      <w:bookmarkStart w:id="22" w:name="_Toc176243916"/>
      <w:r w:rsidRPr="001E24B0">
        <w:t>Miejsce i termin otwarcia ofert</w:t>
      </w:r>
      <w:bookmarkEnd w:id="21"/>
      <w:bookmarkEnd w:id="22"/>
      <w:r w:rsidR="00CB4B9A" w:rsidRPr="001E24B0">
        <w:t>, termin związania ofertą</w:t>
      </w:r>
    </w:p>
    <w:p w:rsidR="0078779D" w:rsidRPr="001E24B0" w:rsidRDefault="0078779D"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Otwarcie ofert nastąpi </w:t>
      </w:r>
      <w:r w:rsidR="00835EFD">
        <w:rPr>
          <w:rFonts w:asciiTheme="minorHAnsi" w:hAnsiTheme="minorHAnsi" w:cstheme="minorHAnsi"/>
          <w:sz w:val="24"/>
          <w:szCs w:val="24"/>
        </w:rPr>
        <w:t>25.01.</w:t>
      </w:r>
      <w:r w:rsidR="00E268F9" w:rsidRPr="00E13199">
        <w:rPr>
          <w:rFonts w:asciiTheme="minorHAnsi" w:hAnsiTheme="minorHAnsi" w:cstheme="minorHAnsi"/>
          <w:sz w:val="24"/>
          <w:szCs w:val="24"/>
        </w:rPr>
        <w:t>201</w:t>
      </w:r>
      <w:r w:rsidR="00D76B71">
        <w:rPr>
          <w:rFonts w:asciiTheme="minorHAnsi" w:hAnsiTheme="minorHAnsi" w:cstheme="minorHAnsi"/>
          <w:sz w:val="24"/>
          <w:szCs w:val="24"/>
        </w:rPr>
        <w:t>8</w:t>
      </w:r>
      <w:r w:rsidR="00E268F9" w:rsidRPr="001E24B0">
        <w:rPr>
          <w:rFonts w:asciiTheme="minorHAnsi" w:hAnsiTheme="minorHAnsi" w:cstheme="minorHAnsi"/>
          <w:sz w:val="24"/>
          <w:szCs w:val="24"/>
        </w:rPr>
        <w:t xml:space="preserve"> </w:t>
      </w:r>
      <w:r w:rsidR="00D541B9" w:rsidRPr="001E24B0">
        <w:rPr>
          <w:rFonts w:asciiTheme="minorHAnsi" w:hAnsiTheme="minorHAnsi" w:cstheme="minorHAnsi"/>
          <w:sz w:val="24"/>
          <w:szCs w:val="24"/>
        </w:rPr>
        <w:t xml:space="preserve"> r.</w:t>
      </w:r>
      <w:r w:rsidR="00A30EEA" w:rsidRPr="001E24B0">
        <w:rPr>
          <w:rFonts w:asciiTheme="minorHAnsi" w:hAnsiTheme="minorHAnsi" w:cstheme="minorHAnsi"/>
          <w:sz w:val="24"/>
          <w:szCs w:val="24"/>
        </w:rPr>
        <w:t xml:space="preserve"> o </w:t>
      </w:r>
      <w:r w:rsidR="00B04758" w:rsidRPr="001E24B0">
        <w:rPr>
          <w:rFonts w:asciiTheme="minorHAnsi" w:hAnsiTheme="minorHAnsi" w:cstheme="minorHAnsi"/>
          <w:sz w:val="24"/>
          <w:szCs w:val="24"/>
        </w:rPr>
        <w:t>godz</w:t>
      </w:r>
      <w:r w:rsidR="006E5BD3" w:rsidRPr="001E24B0">
        <w:rPr>
          <w:rFonts w:asciiTheme="minorHAnsi" w:hAnsiTheme="minorHAnsi" w:cstheme="minorHAnsi"/>
          <w:sz w:val="24"/>
          <w:szCs w:val="24"/>
        </w:rPr>
        <w:t>. 1</w:t>
      </w:r>
      <w:r w:rsidR="00C104D8">
        <w:rPr>
          <w:rFonts w:asciiTheme="minorHAnsi" w:hAnsiTheme="minorHAnsi" w:cstheme="minorHAnsi"/>
          <w:sz w:val="24"/>
          <w:szCs w:val="24"/>
        </w:rPr>
        <w:t>0</w:t>
      </w:r>
      <w:r w:rsidR="006E5BD3" w:rsidRPr="001E24B0">
        <w:rPr>
          <w:rFonts w:asciiTheme="minorHAnsi" w:hAnsiTheme="minorHAnsi" w:cstheme="minorHAnsi"/>
          <w:sz w:val="24"/>
          <w:szCs w:val="24"/>
        </w:rPr>
        <w:t>:15</w:t>
      </w:r>
      <w:r w:rsidRPr="001E24B0">
        <w:rPr>
          <w:rFonts w:asciiTheme="minorHAnsi" w:hAnsiTheme="minorHAnsi" w:cstheme="minorHAnsi"/>
          <w:sz w:val="24"/>
          <w:szCs w:val="24"/>
        </w:rPr>
        <w:t>, pod adresem:</w:t>
      </w:r>
    </w:p>
    <w:p w:rsidR="00A30EEA" w:rsidRPr="001E24B0" w:rsidRDefault="00B433AC" w:rsidP="0078779D">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ul. M. Skłodowskiej- Curie 73</w:t>
      </w:r>
      <w:r w:rsidR="0078779D" w:rsidRPr="001E24B0">
        <w:rPr>
          <w:rFonts w:asciiTheme="minorHAnsi" w:hAnsiTheme="minorHAnsi" w:cstheme="minorHAnsi"/>
          <w:sz w:val="24"/>
          <w:szCs w:val="24"/>
        </w:rPr>
        <w:t xml:space="preserve">, pokój nr </w:t>
      </w:r>
      <w:r w:rsidR="007A7D3E" w:rsidRPr="001E24B0">
        <w:rPr>
          <w:rFonts w:asciiTheme="minorHAnsi" w:hAnsiTheme="minorHAnsi" w:cstheme="minorHAnsi"/>
          <w:sz w:val="24"/>
          <w:szCs w:val="24"/>
        </w:rPr>
        <w:t>1</w:t>
      </w:r>
      <w:r w:rsidR="00847E72">
        <w:rPr>
          <w:rFonts w:asciiTheme="minorHAnsi" w:hAnsiTheme="minorHAnsi" w:cstheme="minorHAnsi"/>
          <w:sz w:val="24"/>
          <w:szCs w:val="24"/>
        </w:rPr>
        <w:t>20</w:t>
      </w:r>
      <w:r w:rsidR="0078779D" w:rsidRPr="001E24B0">
        <w:rPr>
          <w:rFonts w:asciiTheme="minorHAnsi" w:hAnsiTheme="minorHAnsi" w:cstheme="minorHAnsi"/>
          <w:sz w:val="24"/>
          <w:szCs w:val="24"/>
        </w:rPr>
        <w:t>, 87-100 Toruń</w:t>
      </w:r>
      <w:r w:rsidR="00E82CDA">
        <w:rPr>
          <w:rFonts w:asciiTheme="minorHAnsi" w:hAnsiTheme="minorHAnsi" w:cstheme="minorHAnsi"/>
          <w:sz w:val="24"/>
          <w:szCs w:val="24"/>
        </w:rPr>
        <w:t>.</w:t>
      </w:r>
    </w:p>
    <w:p w:rsidR="00A30EEA" w:rsidRPr="001E24B0"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Otwarcie ofert jest jawne. Bezpośrednio przed otwarciem ofert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ący poda kwotę, jaką zamierza przeznaczyć na sfinansowanie zamówienia.</w:t>
      </w:r>
    </w:p>
    <w:p w:rsidR="00A30EEA" w:rsidRPr="001E24B0"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Podczas otwarcia ofert podane zostaną nazwy oraz adresy wykonawców, a </w:t>
      </w:r>
      <w:r w:rsidR="007652FF" w:rsidRPr="001E24B0">
        <w:rPr>
          <w:rFonts w:asciiTheme="minorHAnsi" w:hAnsiTheme="minorHAnsi" w:cstheme="minorHAnsi"/>
          <w:sz w:val="24"/>
          <w:szCs w:val="24"/>
        </w:rPr>
        <w:t>także informacje dotyczące ceny</w:t>
      </w:r>
      <w:r w:rsidRPr="001E24B0">
        <w:rPr>
          <w:rFonts w:asciiTheme="minorHAnsi" w:hAnsiTheme="minorHAnsi" w:cstheme="minorHAnsi"/>
          <w:sz w:val="24"/>
          <w:szCs w:val="24"/>
        </w:rPr>
        <w:t xml:space="preserve">. </w:t>
      </w:r>
    </w:p>
    <w:p w:rsidR="00322A07" w:rsidRDefault="00322A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Wykonawca jest związ</w:t>
      </w:r>
      <w:r w:rsidR="004E366F">
        <w:rPr>
          <w:rFonts w:asciiTheme="minorHAnsi" w:hAnsiTheme="minorHAnsi" w:cstheme="minorHAnsi"/>
          <w:sz w:val="24"/>
          <w:szCs w:val="24"/>
        </w:rPr>
        <w:t>any złożoną ofert</w:t>
      </w:r>
      <w:r w:rsidR="00847E72">
        <w:rPr>
          <w:rFonts w:asciiTheme="minorHAnsi" w:hAnsiTheme="minorHAnsi" w:cstheme="minorHAnsi"/>
          <w:sz w:val="24"/>
          <w:szCs w:val="24"/>
        </w:rPr>
        <w:t>ą przez okres 6</w:t>
      </w:r>
      <w:r w:rsidRPr="001E24B0">
        <w:rPr>
          <w:rFonts w:asciiTheme="minorHAnsi" w:hAnsiTheme="minorHAnsi" w:cstheme="minorHAnsi"/>
          <w:sz w:val="24"/>
          <w:szCs w:val="24"/>
        </w:rPr>
        <w:t>0 dni. Bieg terminu związania ofertą rozpoczyna się wraz z upływem terminu składania ofert.</w:t>
      </w:r>
      <w:r w:rsidR="00847E72">
        <w:rPr>
          <w:rFonts w:asciiTheme="minorHAnsi" w:hAnsiTheme="minorHAnsi" w:cstheme="minorHAnsi"/>
          <w:sz w:val="24"/>
          <w:szCs w:val="24"/>
        </w:rPr>
        <w:t xml:space="preserve"> </w:t>
      </w:r>
    </w:p>
    <w:p w:rsidR="00FC2333" w:rsidRPr="00FC2333" w:rsidRDefault="00FC2333"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D3488">
        <w:t xml:space="preserve">Niezwłocznie po otwarciu ofert zamawiający zamieści na stronie internetowej informacje dotyczące: </w:t>
      </w:r>
    </w:p>
    <w:p w:rsidR="00FC2333" w:rsidRDefault="00FC2333" w:rsidP="00FC2333">
      <w:pPr>
        <w:pStyle w:val="Akapitzlist"/>
        <w:spacing w:after="60"/>
        <w:ind w:left="794"/>
        <w:contextualSpacing w:val="0"/>
        <w:jc w:val="both"/>
      </w:pPr>
      <w:r w:rsidRPr="001D3488">
        <w:t xml:space="preserve">1) kwoty, jaką zamierza przeznaczyć na sfinansowanie zamówienia; </w:t>
      </w:r>
    </w:p>
    <w:p w:rsidR="00FC2333" w:rsidRDefault="00FC2333" w:rsidP="00FC2333">
      <w:pPr>
        <w:pStyle w:val="Akapitzlist"/>
        <w:spacing w:after="60"/>
        <w:ind w:left="794"/>
        <w:contextualSpacing w:val="0"/>
        <w:jc w:val="both"/>
      </w:pPr>
      <w:r w:rsidRPr="001D3488">
        <w:t xml:space="preserve">2) firm oraz adresów wykonawców, którzy złożyli oferty w terminie; </w:t>
      </w:r>
    </w:p>
    <w:p w:rsidR="00FC2333" w:rsidRPr="00FC2333" w:rsidRDefault="00D76B71" w:rsidP="00FC2333">
      <w:pPr>
        <w:pStyle w:val="Akapitzlist"/>
        <w:spacing w:after="60"/>
        <w:ind w:left="794"/>
        <w:contextualSpacing w:val="0"/>
        <w:jc w:val="both"/>
        <w:rPr>
          <w:rFonts w:asciiTheme="minorHAnsi" w:hAnsiTheme="minorHAnsi" w:cstheme="minorHAnsi"/>
          <w:sz w:val="24"/>
          <w:szCs w:val="24"/>
        </w:rPr>
      </w:pPr>
      <w:r>
        <w:t>3) ceny</w:t>
      </w:r>
      <w:r w:rsidR="00FC2333" w:rsidRPr="001D3488">
        <w:t>.</w:t>
      </w:r>
    </w:p>
    <w:p w:rsidR="00847E72" w:rsidRDefault="00847E72" w:rsidP="00847E72">
      <w:pPr>
        <w:spacing w:after="60"/>
        <w:jc w:val="both"/>
        <w:rPr>
          <w:rFonts w:asciiTheme="minorHAnsi" w:hAnsiTheme="minorHAnsi" w:cstheme="minorHAnsi"/>
        </w:rPr>
      </w:pPr>
    </w:p>
    <w:p w:rsidR="0065095E" w:rsidRPr="00847E72" w:rsidRDefault="0065095E" w:rsidP="00847E72">
      <w:pPr>
        <w:spacing w:after="60"/>
        <w:jc w:val="both"/>
        <w:rPr>
          <w:rFonts w:asciiTheme="minorHAnsi" w:hAnsiTheme="minorHAnsi" w:cstheme="minorHAnsi"/>
        </w:rPr>
      </w:pPr>
    </w:p>
    <w:p w:rsidR="00FC2333" w:rsidRDefault="00FC2333" w:rsidP="00287CB5">
      <w:pPr>
        <w:pStyle w:val="StylSIWZv3"/>
        <w:spacing w:after="0"/>
      </w:pPr>
      <w:r>
        <w:lastRenderedPageBreak/>
        <w:t>Opis sposobu obliczenia ceny</w:t>
      </w:r>
    </w:p>
    <w:p w:rsidR="00FC2333" w:rsidRDefault="00FC2333" w:rsidP="00FC2333"/>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1. Wykonawca oblicza cenę oferty zawierającą podatek od towarów i usług (VAT) wypełniając wszystkie rubryki zawarte w </w:t>
      </w:r>
      <w:r w:rsidR="008F378E">
        <w:rPr>
          <w:rFonts w:asciiTheme="minorHAnsi" w:hAnsiTheme="minorHAnsi"/>
        </w:rPr>
        <w:t>f</w:t>
      </w:r>
      <w:r w:rsidR="003B6A38" w:rsidRPr="003C301A">
        <w:rPr>
          <w:rFonts w:asciiTheme="minorHAnsi" w:hAnsiTheme="minorHAnsi"/>
        </w:rPr>
        <w:t>ormularzu cenowym</w:t>
      </w:r>
      <w:r w:rsidR="00FC2333" w:rsidRPr="003C301A">
        <w:rPr>
          <w:rFonts w:asciiTheme="minorHAnsi" w:hAnsiTheme="minorHAnsi"/>
        </w:rPr>
        <w:t xml:space="preserve"> </w:t>
      </w:r>
      <w:r w:rsidR="003B6A38" w:rsidRPr="003C301A">
        <w:rPr>
          <w:rFonts w:asciiTheme="minorHAnsi" w:hAnsiTheme="minorHAnsi"/>
        </w:rPr>
        <w:t>stanowiącym</w:t>
      </w:r>
      <w:r w:rsidR="00FC2333" w:rsidRPr="003C301A">
        <w:rPr>
          <w:rFonts w:asciiTheme="minorHAnsi" w:hAnsiTheme="minorHAnsi"/>
        </w:rPr>
        <w:t xml:space="preserve"> </w:t>
      </w:r>
      <w:r w:rsidR="003B6A38" w:rsidRPr="003C301A">
        <w:rPr>
          <w:rFonts w:asciiTheme="minorHAnsi" w:hAnsiTheme="minorHAnsi"/>
        </w:rPr>
        <w:t>Załącznik</w:t>
      </w:r>
      <w:r w:rsidR="00FC2333" w:rsidRPr="003C301A">
        <w:rPr>
          <w:rFonts w:asciiTheme="minorHAnsi" w:hAnsiTheme="minorHAnsi"/>
        </w:rPr>
        <w:t xml:space="preserve"> </w:t>
      </w:r>
      <w:r w:rsidR="00566ADA" w:rsidRPr="003C301A">
        <w:rPr>
          <w:rFonts w:asciiTheme="minorHAnsi" w:hAnsiTheme="minorHAnsi"/>
        </w:rPr>
        <w:t>n</w:t>
      </w:r>
      <w:r w:rsidR="00FC2333" w:rsidRPr="003C301A">
        <w:rPr>
          <w:rFonts w:asciiTheme="minorHAnsi" w:hAnsiTheme="minorHAnsi"/>
        </w:rPr>
        <w:t xml:space="preserve">r </w:t>
      </w:r>
      <w:r w:rsidR="007F77C8" w:rsidRPr="003C301A">
        <w:rPr>
          <w:rFonts w:asciiTheme="minorHAnsi" w:hAnsiTheme="minorHAnsi"/>
        </w:rPr>
        <w:t>3b</w:t>
      </w:r>
      <w:r w:rsidR="00FC2333" w:rsidRPr="003C301A">
        <w:rPr>
          <w:rFonts w:asciiTheme="minorHAnsi" w:hAnsiTheme="minorHAnsi"/>
        </w:rPr>
        <w:t xml:space="preserve"> do SIWZ.</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2. Cena musi być wyrażona w złotych polskich niezależnie od wchodzących w jej skład elementów</w:t>
      </w:r>
      <w:r w:rsidR="008F378E">
        <w:rPr>
          <w:rFonts w:asciiTheme="minorHAnsi" w:hAnsiTheme="minorHAnsi"/>
        </w:rPr>
        <w:t xml:space="preserve"> </w:t>
      </w:r>
      <w:r w:rsidR="00FC2333" w:rsidRPr="00340AF6">
        <w:rPr>
          <w:rFonts w:asciiTheme="minorHAnsi" w:hAnsiTheme="minorHAnsi"/>
        </w:rPr>
        <w:t xml:space="preserve">i obejmować koszty </w:t>
      </w:r>
      <w:r w:rsidR="00566ADA" w:rsidRPr="00340AF6">
        <w:rPr>
          <w:rFonts w:asciiTheme="minorHAnsi" w:hAnsiTheme="minorHAnsi"/>
        </w:rPr>
        <w:t>wykonania zamówienia</w:t>
      </w:r>
      <w:r w:rsidR="00FC2333" w:rsidRPr="00340AF6">
        <w:rPr>
          <w:rFonts w:asciiTheme="minorHAnsi" w:hAnsiTheme="minorHAnsi"/>
        </w:rPr>
        <w:t>.</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3. </w:t>
      </w:r>
      <w:r w:rsidR="00566ADA" w:rsidRPr="00340AF6">
        <w:rPr>
          <w:rFonts w:asciiTheme="minorHAnsi" w:hAnsiTheme="minorHAnsi"/>
        </w:rPr>
        <w:t>Cena musi być wyrażona w złotych polskich niezależnie od wchodzących w jej skład elementów. Dla porównania ofert Zamawiający przyjmie cenę brutto obejmującą podatek VAT.</w:t>
      </w:r>
    </w:p>
    <w:p w:rsidR="00D76B71" w:rsidRPr="00340AF6" w:rsidRDefault="00F1245D" w:rsidP="00D76B71">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4. </w:t>
      </w:r>
      <w:r w:rsidR="00FC2333" w:rsidRPr="00B404EF">
        <w:rPr>
          <w:rFonts w:asciiTheme="minorHAnsi" w:hAnsiTheme="minorHAnsi"/>
        </w:rPr>
        <w:t>Wymagany termin pła</w:t>
      </w:r>
      <w:r w:rsidR="004A014E" w:rsidRPr="00B404EF">
        <w:rPr>
          <w:rFonts w:asciiTheme="minorHAnsi" w:hAnsiTheme="minorHAnsi"/>
        </w:rPr>
        <w:t xml:space="preserve">tności za przedmiot </w:t>
      </w:r>
      <w:r w:rsidR="00D76B71" w:rsidRPr="00340AF6">
        <w:rPr>
          <w:rFonts w:asciiTheme="minorHAnsi" w:hAnsiTheme="minorHAnsi"/>
        </w:rPr>
        <w:t>zamówienia – 30 dni, licząc od dnia otrzymania przez</w:t>
      </w:r>
      <w:r w:rsidR="00D76B71">
        <w:rPr>
          <w:rFonts w:asciiTheme="minorHAnsi" w:hAnsiTheme="minorHAnsi"/>
        </w:rPr>
        <w:t xml:space="preserve"> </w:t>
      </w:r>
      <w:r w:rsidR="00D76B71" w:rsidRPr="00340AF6">
        <w:rPr>
          <w:rFonts w:asciiTheme="minorHAnsi" w:hAnsiTheme="minorHAnsi"/>
        </w:rPr>
        <w:t>Zamawiającego prawidłowo wystawionej faktury przez Wykonawcę.</w:t>
      </w:r>
    </w:p>
    <w:p w:rsidR="002B79F1" w:rsidRDefault="00F1245D" w:rsidP="00D76B71">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5. Jeżeli złożono ofertę, której wybór prowadziłby do powstania u Zamawiającego obowiązku</w:t>
      </w:r>
      <w:r w:rsidR="00FC2333" w:rsidRPr="00340AF6">
        <w:rPr>
          <w:rFonts w:asciiTheme="minorHAnsi" w:hAnsiTheme="minorHAnsi"/>
        </w:rPr>
        <w:br/>
        <w:t>podatkowego zgodnie z przepisami o podatku od towarów i usług, Zamawiający w celu oceny</w:t>
      </w:r>
      <w:r w:rsidR="00FC2333" w:rsidRPr="00340AF6">
        <w:rPr>
          <w:rFonts w:asciiTheme="minorHAnsi" w:hAnsiTheme="minorHAnsi"/>
        </w:rPr>
        <w:br/>
        <w:t>takiej oferty dolicza do przedstawionej w niej ceny podatek od towarów i usług, który miałby</w:t>
      </w:r>
      <w:r w:rsidR="00FC2333" w:rsidRPr="00340AF6">
        <w:rPr>
          <w:rFonts w:asciiTheme="minorHAnsi" w:hAnsiTheme="minorHAnsi"/>
        </w:rPr>
        <w:br/>
        <w:t>obowiązek rozliczyć zgodnie z tymi przepisami. Wykonawca, składając ofertę informuje</w:t>
      </w:r>
      <w:r w:rsidR="00FC2333" w:rsidRPr="00340AF6">
        <w:rPr>
          <w:rFonts w:asciiTheme="minorHAnsi" w:hAnsiTheme="minorHAnsi"/>
        </w:rPr>
        <w:br/>
        <w:t xml:space="preserve">Zamawiającego w </w:t>
      </w:r>
      <w:r w:rsidR="007F77C8" w:rsidRPr="003C301A">
        <w:rPr>
          <w:rFonts w:asciiTheme="minorHAnsi" w:hAnsiTheme="minorHAnsi"/>
        </w:rPr>
        <w:t>formularzu oferty</w:t>
      </w:r>
      <w:r w:rsidR="00FC2333" w:rsidRPr="003C301A">
        <w:rPr>
          <w:rFonts w:asciiTheme="minorHAnsi" w:hAnsiTheme="minorHAnsi"/>
        </w:rPr>
        <w:t xml:space="preserve"> (Zał. Nr </w:t>
      </w:r>
      <w:r w:rsidR="007F77C8" w:rsidRPr="003C301A">
        <w:rPr>
          <w:rFonts w:asciiTheme="minorHAnsi" w:hAnsiTheme="minorHAnsi"/>
        </w:rPr>
        <w:t>3a</w:t>
      </w:r>
      <w:r w:rsidR="00FC2333" w:rsidRPr="003C301A">
        <w:rPr>
          <w:rFonts w:asciiTheme="minorHAnsi" w:hAnsiTheme="minorHAnsi"/>
        </w:rPr>
        <w:t xml:space="preserve"> do SIWZ),</w:t>
      </w:r>
      <w:r w:rsidR="00FC2333" w:rsidRPr="00340AF6">
        <w:rPr>
          <w:rFonts w:asciiTheme="minorHAnsi" w:hAnsiTheme="minorHAnsi"/>
        </w:rPr>
        <w:t xml:space="preserve"> czy wybór oferty będzie</w:t>
      </w:r>
      <w:r w:rsidR="00FC2333" w:rsidRPr="00340AF6">
        <w:rPr>
          <w:rFonts w:asciiTheme="minorHAnsi" w:hAnsiTheme="minorHAnsi"/>
        </w:rPr>
        <w:br/>
        <w:t xml:space="preserve">prowadzić do powstania u Zamawiającego obowiązku podatkowego, wskazując nazwę (rodzaj) </w:t>
      </w:r>
      <w:r w:rsidR="00FC2333" w:rsidRPr="00340AF6">
        <w:rPr>
          <w:rFonts w:asciiTheme="minorHAnsi" w:hAnsiTheme="minorHAnsi"/>
        </w:rPr>
        <w:br/>
        <w:t>towaru lub usługi, których dostawa lub świadczenie będzie prowadzić do jego powstania,</w:t>
      </w:r>
      <w:r w:rsidR="00FC2333" w:rsidRPr="00340AF6">
        <w:rPr>
          <w:rFonts w:asciiTheme="minorHAnsi" w:hAnsiTheme="minorHAnsi"/>
        </w:rPr>
        <w:br/>
        <w:t>oraz wskazując ich war</w:t>
      </w:r>
      <w:r w:rsidR="008F378E">
        <w:rPr>
          <w:rFonts w:asciiTheme="minorHAnsi" w:hAnsiTheme="minorHAnsi"/>
        </w:rPr>
        <w:t>tość bez kwoty podatku.</w:t>
      </w:r>
    </w:p>
    <w:p w:rsidR="00B404EF" w:rsidRDefault="00B404EF" w:rsidP="00B404EF">
      <w:pPr>
        <w:spacing w:line="276" w:lineRule="auto"/>
        <w:jc w:val="both"/>
        <w:rPr>
          <w:rFonts w:asciiTheme="minorHAnsi" w:hAnsiTheme="minorHAnsi"/>
        </w:rPr>
      </w:pPr>
    </w:p>
    <w:p w:rsidR="00A30EEA" w:rsidRPr="00E268F9" w:rsidRDefault="00A30EEA" w:rsidP="00B04758">
      <w:pPr>
        <w:pStyle w:val="StylSIWZv3"/>
      </w:pPr>
      <w:bookmarkStart w:id="23" w:name="_Toc108499794"/>
      <w:bookmarkStart w:id="24" w:name="_Toc176243918"/>
      <w:r w:rsidRPr="00E268F9">
        <w:t>Kryteria oceny ofert i wybór oferty najkorzystniejszej</w:t>
      </w:r>
      <w:bookmarkEnd w:id="23"/>
      <w:bookmarkEnd w:id="24"/>
    </w:p>
    <w:p w:rsidR="00A30EEA" w:rsidRDefault="00A30EEA" w:rsidP="00CB37CF">
      <w:pPr>
        <w:pStyle w:val="Akapitzlist"/>
        <w:numPr>
          <w:ilvl w:val="1"/>
          <w:numId w:val="2"/>
        </w:numPr>
        <w:autoSpaceDE w:val="0"/>
        <w:autoSpaceDN w:val="0"/>
        <w:adjustRightInd w:val="0"/>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Wybór najkorzystniejszej oferty zostanie dokonany według następujących kryteriów oceny</w:t>
      </w:r>
      <w:r w:rsidR="00B04758" w:rsidRPr="001E24B0">
        <w:rPr>
          <w:rFonts w:asciiTheme="minorHAnsi" w:hAnsiTheme="minorHAnsi" w:cstheme="minorHAnsi"/>
          <w:sz w:val="24"/>
          <w:szCs w:val="24"/>
        </w:rPr>
        <w:t xml:space="preserve"> </w:t>
      </w:r>
      <w:r w:rsidRPr="001E24B0">
        <w:rPr>
          <w:rFonts w:asciiTheme="minorHAnsi" w:hAnsiTheme="minorHAnsi" w:cstheme="minorHAnsi"/>
          <w:sz w:val="24"/>
          <w:szCs w:val="24"/>
        </w:rPr>
        <w:t>ofert:</w:t>
      </w:r>
    </w:p>
    <w:p w:rsidR="002928F7" w:rsidRPr="00A54688" w:rsidRDefault="00A54688" w:rsidP="002928F7">
      <w:pPr>
        <w:pStyle w:val="StylSIWZv3"/>
        <w:numPr>
          <w:ilvl w:val="0"/>
          <w:numId w:val="0"/>
        </w:numPr>
        <w:ind w:left="360" w:hanging="360"/>
        <w:rPr>
          <w:u w:val="single"/>
        </w:rPr>
      </w:pPr>
      <w:r w:rsidRPr="00A54688">
        <w:rPr>
          <w:u w:val="single"/>
        </w:rPr>
        <w:t>Dla pakietów nr 1-8, 10-20, 22, 23:</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780788" w:rsidRPr="00B94578" w:rsidTr="003B6A38">
        <w:trPr>
          <w:trHeight w:val="915"/>
        </w:trPr>
        <w:tc>
          <w:tcPr>
            <w:tcW w:w="709" w:type="dxa"/>
          </w:tcPr>
          <w:p w:rsidR="00780788" w:rsidRPr="00B94578" w:rsidRDefault="00780788" w:rsidP="003B6A38">
            <w:pPr>
              <w:pStyle w:val="Tekstpodstawowy"/>
              <w:spacing w:line="276" w:lineRule="auto"/>
              <w:rPr>
                <w:rFonts w:asciiTheme="minorHAnsi" w:hAnsiTheme="minorHAnsi"/>
                <w:b/>
                <w:szCs w:val="22"/>
              </w:rPr>
            </w:pP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Lp.</w:t>
            </w:r>
          </w:p>
        </w:tc>
        <w:tc>
          <w:tcPr>
            <w:tcW w:w="3544" w:type="dxa"/>
          </w:tcPr>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Kryterium</w:t>
            </w:r>
          </w:p>
          <w:p w:rsidR="00780788" w:rsidRPr="00B94578" w:rsidRDefault="00780788" w:rsidP="003B6A38">
            <w:pPr>
              <w:pStyle w:val="Tekstpodstawowy"/>
              <w:spacing w:line="276" w:lineRule="auto"/>
              <w:rPr>
                <w:rFonts w:asciiTheme="minorHAnsi" w:hAnsiTheme="minorHAnsi"/>
                <w:b/>
                <w:szCs w:val="22"/>
              </w:rPr>
            </w:pPr>
          </w:p>
        </w:tc>
        <w:tc>
          <w:tcPr>
            <w:tcW w:w="992" w:type="dxa"/>
          </w:tcPr>
          <w:p w:rsidR="00780788" w:rsidRPr="00B94578" w:rsidRDefault="00780788" w:rsidP="003B6A38">
            <w:pPr>
              <w:pStyle w:val="Tekstpodstawowy"/>
              <w:spacing w:line="276" w:lineRule="auto"/>
              <w:jc w:val="center"/>
              <w:rPr>
                <w:rFonts w:asciiTheme="minorHAnsi" w:hAnsiTheme="minorHAnsi"/>
                <w:b/>
                <w:szCs w:val="22"/>
              </w:rPr>
            </w:pPr>
          </w:p>
          <w:p w:rsidR="00780788" w:rsidRPr="00B94578" w:rsidRDefault="00780788" w:rsidP="003B6A38">
            <w:pPr>
              <w:pStyle w:val="Tekstpodstawowy"/>
              <w:spacing w:line="276" w:lineRule="auto"/>
              <w:jc w:val="center"/>
              <w:rPr>
                <w:rFonts w:asciiTheme="minorHAnsi" w:hAnsiTheme="minorHAnsi"/>
                <w:b/>
                <w:szCs w:val="22"/>
              </w:rPr>
            </w:pPr>
            <w:r w:rsidRPr="00B94578">
              <w:rPr>
                <w:rFonts w:asciiTheme="minorHAnsi" w:hAnsiTheme="minorHAnsi"/>
                <w:b/>
                <w:sz w:val="22"/>
                <w:szCs w:val="22"/>
              </w:rPr>
              <w:t>Waga (%)</w:t>
            </w:r>
          </w:p>
        </w:tc>
      </w:tr>
      <w:tr w:rsidR="00780788" w:rsidRPr="00B94578" w:rsidTr="003B6A38">
        <w:trPr>
          <w:trHeight w:val="581"/>
        </w:trPr>
        <w:tc>
          <w:tcPr>
            <w:tcW w:w="709" w:type="dxa"/>
          </w:tcPr>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1.</w:t>
            </w:r>
          </w:p>
        </w:tc>
        <w:tc>
          <w:tcPr>
            <w:tcW w:w="3544" w:type="dxa"/>
          </w:tcPr>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CENA</w:t>
            </w:r>
          </w:p>
        </w:tc>
        <w:tc>
          <w:tcPr>
            <w:tcW w:w="992" w:type="dxa"/>
          </w:tcPr>
          <w:p w:rsidR="00780788" w:rsidRPr="00B94578" w:rsidRDefault="00780788" w:rsidP="003B6A38">
            <w:pPr>
              <w:pStyle w:val="Tekstpodstawowy"/>
              <w:spacing w:line="276" w:lineRule="auto"/>
              <w:jc w:val="center"/>
              <w:rPr>
                <w:rFonts w:asciiTheme="minorHAnsi" w:hAnsiTheme="minorHAnsi"/>
                <w:b/>
                <w:szCs w:val="22"/>
              </w:rPr>
            </w:pPr>
          </w:p>
          <w:p w:rsidR="00780788" w:rsidRPr="00B94578" w:rsidRDefault="00D76B71" w:rsidP="003B6A38">
            <w:pPr>
              <w:pStyle w:val="Tekstpodstawowy"/>
              <w:spacing w:line="276" w:lineRule="auto"/>
              <w:jc w:val="center"/>
              <w:rPr>
                <w:rFonts w:asciiTheme="minorHAnsi" w:hAnsiTheme="minorHAnsi"/>
                <w:b/>
                <w:szCs w:val="22"/>
              </w:rPr>
            </w:pPr>
            <w:r>
              <w:rPr>
                <w:rFonts w:asciiTheme="minorHAnsi" w:hAnsiTheme="minorHAnsi"/>
                <w:b/>
                <w:sz w:val="22"/>
                <w:szCs w:val="22"/>
              </w:rPr>
              <w:t>10</w:t>
            </w:r>
            <w:r w:rsidR="00B40A94">
              <w:rPr>
                <w:rFonts w:asciiTheme="minorHAnsi" w:hAnsiTheme="minorHAnsi"/>
                <w:b/>
                <w:sz w:val="22"/>
                <w:szCs w:val="22"/>
              </w:rPr>
              <w:t>0</w:t>
            </w:r>
          </w:p>
        </w:tc>
      </w:tr>
    </w:tbl>
    <w:p w:rsidR="002A7483" w:rsidRDefault="002A7483"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D76B71" w:rsidRPr="00421F2A" w:rsidRDefault="00D76B71" w:rsidP="00D76B71">
      <w:pPr>
        <w:spacing w:before="120" w:after="60"/>
        <w:ind w:left="1203"/>
        <w:contextualSpacing/>
        <w:jc w:val="both"/>
        <w:rPr>
          <w:rFonts w:asciiTheme="minorHAnsi" w:hAnsiTheme="minorHAnsi" w:cstheme="minorHAnsi"/>
          <w:sz w:val="22"/>
        </w:rPr>
      </w:pPr>
      <w:r w:rsidRPr="00421F2A">
        <w:rPr>
          <w:rFonts w:asciiTheme="minorHAnsi" w:hAnsiTheme="minorHAnsi" w:cstheme="minorHAnsi"/>
          <w:sz w:val="22"/>
        </w:rPr>
        <w:t>Sposób przyznania punktów w kryterium „cena”:</w:t>
      </w:r>
    </w:p>
    <w:p w:rsidR="00D76B71" w:rsidRPr="00421F2A" w:rsidRDefault="00D76B71" w:rsidP="00D76B71">
      <w:pPr>
        <w:autoSpaceDE w:val="0"/>
        <w:autoSpaceDN w:val="0"/>
        <w:adjustRightInd w:val="0"/>
        <w:jc w:val="right"/>
        <w:rPr>
          <w:rFonts w:asciiTheme="minorHAnsi" w:hAnsiTheme="minorHAnsi" w:cstheme="minorHAnsi"/>
          <w:b/>
          <w:bCs/>
          <w:sz w:val="22"/>
        </w:rPr>
      </w:pPr>
      <w:r w:rsidRPr="00421F2A">
        <w:rPr>
          <w:rFonts w:asciiTheme="minorHAnsi" w:hAnsiTheme="minorHAnsi" w:cstheme="minorHAnsi"/>
          <w:b/>
          <w:bCs/>
          <w:position w:val="-10"/>
          <w:sz w:val="22"/>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6.5pt" o:ole="">
            <v:imagedata r:id="rId9" o:title=""/>
          </v:shape>
          <o:OLEObject Type="Embed" ProgID="Equation.3" ShapeID="_x0000_i1025" DrawAspect="Content" ObjectID="_1575183462" r:id="rId10"/>
        </w:object>
      </w:r>
    </w:p>
    <w:tbl>
      <w:tblPr>
        <w:tblW w:w="7082" w:type="dxa"/>
        <w:jc w:val="center"/>
        <w:tblInd w:w="1179" w:type="dxa"/>
        <w:tblCellMar>
          <w:left w:w="70" w:type="dxa"/>
          <w:right w:w="70" w:type="dxa"/>
        </w:tblCellMar>
        <w:tblLook w:val="0000" w:firstRow="0" w:lastRow="0" w:firstColumn="0" w:lastColumn="0" w:noHBand="0" w:noVBand="0"/>
      </w:tblPr>
      <w:tblGrid>
        <w:gridCol w:w="3757"/>
        <w:gridCol w:w="3325"/>
      </w:tblGrid>
      <w:tr w:rsidR="00D76B71" w:rsidRPr="00421F2A" w:rsidTr="00325895">
        <w:trPr>
          <w:trHeight w:val="270"/>
          <w:jc w:val="center"/>
        </w:trPr>
        <w:tc>
          <w:tcPr>
            <w:tcW w:w="3757" w:type="dxa"/>
            <w:tcBorders>
              <w:bottom w:val="single" w:sz="4" w:space="0" w:color="auto"/>
            </w:tcBorders>
            <w:shd w:val="clear" w:color="auto" w:fill="auto"/>
            <w:noWrap/>
            <w:vAlign w:val="bottom"/>
          </w:tcPr>
          <w:p w:rsidR="00D76B71" w:rsidRPr="00421F2A" w:rsidRDefault="00D76B71" w:rsidP="00325895">
            <w:pPr>
              <w:ind w:right="146"/>
              <w:jc w:val="center"/>
              <w:rPr>
                <w:rFonts w:asciiTheme="minorHAnsi" w:hAnsiTheme="minorHAnsi" w:cstheme="minorHAnsi"/>
              </w:rPr>
            </w:pPr>
            <w:r w:rsidRPr="00421F2A">
              <w:rPr>
                <w:rFonts w:asciiTheme="minorHAnsi" w:hAnsiTheme="minorHAnsi" w:cstheme="minorHAnsi"/>
                <w:sz w:val="22"/>
              </w:rPr>
              <w:t xml:space="preserve">najniższa cena spośród ofert </w:t>
            </w:r>
            <w:r w:rsidRPr="00421F2A">
              <w:rPr>
                <w:rFonts w:asciiTheme="minorHAnsi" w:hAnsiTheme="minorHAnsi" w:cstheme="minorHAnsi"/>
                <w:sz w:val="22"/>
              </w:rPr>
              <w:br/>
              <w:t>nie podlegających odrzuceniu</w:t>
            </w:r>
          </w:p>
        </w:tc>
        <w:tc>
          <w:tcPr>
            <w:tcW w:w="3325" w:type="dxa"/>
            <w:vMerge w:val="restart"/>
            <w:shd w:val="clear" w:color="auto" w:fill="auto"/>
            <w:noWrap/>
            <w:vAlign w:val="center"/>
          </w:tcPr>
          <w:p w:rsidR="00D76B71" w:rsidRPr="00421F2A" w:rsidRDefault="00D76B71" w:rsidP="00325895">
            <w:pPr>
              <w:rPr>
                <w:rFonts w:asciiTheme="minorHAnsi" w:hAnsiTheme="minorHAnsi" w:cstheme="minorHAnsi"/>
              </w:rPr>
            </w:pPr>
            <w:r w:rsidRPr="00421F2A">
              <w:rPr>
                <w:rFonts w:asciiTheme="minorHAnsi" w:hAnsiTheme="minorHAnsi" w:cstheme="minorHAnsi"/>
                <w:sz w:val="22"/>
              </w:rPr>
              <w:t xml:space="preserve"> x 100 pkt</w:t>
            </w:r>
          </w:p>
        </w:tc>
      </w:tr>
      <w:tr w:rsidR="00D76B71" w:rsidRPr="00421F2A" w:rsidTr="00325895">
        <w:trPr>
          <w:trHeight w:val="58"/>
          <w:jc w:val="center"/>
        </w:trPr>
        <w:tc>
          <w:tcPr>
            <w:tcW w:w="3757" w:type="dxa"/>
            <w:tcBorders>
              <w:top w:val="single" w:sz="4" w:space="0" w:color="auto"/>
            </w:tcBorders>
            <w:shd w:val="clear" w:color="auto" w:fill="auto"/>
            <w:noWrap/>
            <w:vAlign w:val="bottom"/>
          </w:tcPr>
          <w:p w:rsidR="00D76B71" w:rsidRPr="00421F2A" w:rsidRDefault="00D76B71" w:rsidP="00325895">
            <w:pPr>
              <w:jc w:val="center"/>
              <w:rPr>
                <w:rFonts w:asciiTheme="minorHAnsi" w:hAnsiTheme="minorHAnsi" w:cstheme="minorHAnsi"/>
              </w:rPr>
            </w:pPr>
            <w:r w:rsidRPr="00421F2A">
              <w:rPr>
                <w:rFonts w:asciiTheme="minorHAnsi" w:hAnsiTheme="minorHAnsi" w:cstheme="minorHAnsi"/>
                <w:sz w:val="22"/>
              </w:rPr>
              <w:t>cena oferty ocenianej</w:t>
            </w:r>
          </w:p>
          <w:p w:rsidR="00D76B71" w:rsidRPr="00421F2A" w:rsidRDefault="00D76B71" w:rsidP="00325895">
            <w:pPr>
              <w:jc w:val="center"/>
              <w:rPr>
                <w:rFonts w:asciiTheme="minorHAnsi" w:hAnsiTheme="minorHAnsi" w:cstheme="minorHAnsi"/>
              </w:rPr>
            </w:pPr>
          </w:p>
        </w:tc>
        <w:tc>
          <w:tcPr>
            <w:tcW w:w="3325" w:type="dxa"/>
            <w:vMerge/>
            <w:vAlign w:val="center"/>
          </w:tcPr>
          <w:p w:rsidR="00D76B71" w:rsidRPr="00421F2A" w:rsidRDefault="00D76B71" w:rsidP="00325895">
            <w:pPr>
              <w:rPr>
                <w:rFonts w:asciiTheme="minorHAnsi" w:hAnsiTheme="minorHAnsi" w:cstheme="minorHAnsi"/>
              </w:rPr>
            </w:pPr>
          </w:p>
        </w:tc>
      </w:tr>
    </w:tbl>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A54688" w:rsidRPr="00A54688" w:rsidRDefault="00A54688" w:rsidP="00A54688">
      <w:pPr>
        <w:pStyle w:val="StylSIWZv3"/>
        <w:numPr>
          <w:ilvl w:val="0"/>
          <w:numId w:val="0"/>
        </w:numPr>
        <w:ind w:left="360" w:hanging="360"/>
        <w:rPr>
          <w:u w:val="single"/>
        </w:rPr>
      </w:pPr>
      <w:r w:rsidRPr="00A54688">
        <w:rPr>
          <w:u w:val="single"/>
        </w:rPr>
        <w:lastRenderedPageBreak/>
        <w:t xml:space="preserve">Dla pakietów nr </w:t>
      </w:r>
      <w:r>
        <w:rPr>
          <w:u w:val="single"/>
        </w:rPr>
        <w:t>9, 21, 24, 25</w:t>
      </w:r>
      <w:r w:rsidRPr="00A54688">
        <w:rPr>
          <w:u w:val="single"/>
        </w:rPr>
        <w: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54688" w:rsidRPr="00B94578" w:rsidTr="008A65C6">
        <w:trPr>
          <w:trHeight w:val="915"/>
        </w:trPr>
        <w:tc>
          <w:tcPr>
            <w:tcW w:w="709" w:type="dxa"/>
          </w:tcPr>
          <w:p w:rsidR="00A54688" w:rsidRPr="00B94578" w:rsidRDefault="00A54688" w:rsidP="008A65C6">
            <w:pPr>
              <w:pStyle w:val="Tekstpodstawowy"/>
              <w:spacing w:line="276" w:lineRule="auto"/>
              <w:rPr>
                <w:rFonts w:asciiTheme="minorHAnsi" w:hAnsiTheme="minorHAnsi"/>
                <w:b/>
                <w:szCs w:val="22"/>
              </w:rPr>
            </w:pPr>
          </w:p>
          <w:p w:rsidR="00A54688" w:rsidRPr="00B94578" w:rsidRDefault="00A54688" w:rsidP="008A65C6">
            <w:pPr>
              <w:pStyle w:val="Tekstpodstawowy"/>
              <w:spacing w:line="276" w:lineRule="auto"/>
              <w:rPr>
                <w:rFonts w:asciiTheme="minorHAnsi" w:hAnsiTheme="minorHAnsi"/>
                <w:b/>
                <w:szCs w:val="22"/>
              </w:rPr>
            </w:pPr>
            <w:r w:rsidRPr="00B94578">
              <w:rPr>
                <w:rFonts w:asciiTheme="minorHAnsi" w:hAnsiTheme="minorHAnsi"/>
                <w:b/>
                <w:sz w:val="22"/>
                <w:szCs w:val="22"/>
              </w:rPr>
              <w:t>Lp.</w:t>
            </w:r>
          </w:p>
        </w:tc>
        <w:tc>
          <w:tcPr>
            <w:tcW w:w="3544" w:type="dxa"/>
          </w:tcPr>
          <w:p w:rsidR="00A54688" w:rsidRPr="00B94578" w:rsidRDefault="00A54688" w:rsidP="008A65C6">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A54688" w:rsidRPr="00B94578" w:rsidRDefault="00A54688" w:rsidP="008A65C6">
            <w:pPr>
              <w:pStyle w:val="Tekstpodstawowy"/>
              <w:spacing w:line="276" w:lineRule="auto"/>
              <w:rPr>
                <w:rFonts w:asciiTheme="minorHAnsi" w:hAnsiTheme="minorHAnsi"/>
                <w:b/>
                <w:szCs w:val="22"/>
              </w:rPr>
            </w:pPr>
            <w:r w:rsidRPr="00B94578">
              <w:rPr>
                <w:rFonts w:asciiTheme="minorHAnsi" w:hAnsiTheme="minorHAnsi"/>
                <w:b/>
                <w:sz w:val="22"/>
                <w:szCs w:val="22"/>
              </w:rPr>
              <w:t>Kryterium</w:t>
            </w:r>
          </w:p>
          <w:p w:rsidR="00A54688" w:rsidRPr="00B94578" w:rsidRDefault="00A54688" w:rsidP="008A65C6">
            <w:pPr>
              <w:pStyle w:val="Tekstpodstawowy"/>
              <w:spacing w:line="276" w:lineRule="auto"/>
              <w:rPr>
                <w:rFonts w:asciiTheme="minorHAnsi" w:hAnsiTheme="minorHAnsi"/>
                <w:b/>
                <w:szCs w:val="22"/>
              </w:rPr>
            </w:pPr>
          </w:p>
        </w:tc>
        <w:tc>
          <w:tcPr>
            <w:tcW w:w="992" w:type="dxa"/>
          </w:tcPr>
          <w:p w:rsidR="00A54688" w:rsidRPr="00B94578" w:rsidRDefault="00A54688" w:rsidP="008A65C6">
            <w:pPr>
              <w:pStyle w:val="Tekstpodstawowy"/>
              <w:spacing w:line="276" w:lineRule="auto"/>
              <w:jc w:val="center"/>
              <w:rPr>
                <w:rFonts w:asciiTheme="minorHAnsi" w:hAnsiTheme="minorHAnsi"/>
                <w:b/>
                <w:szCs w:val="22"/>
              </w:rPr>
            </w:pPr>
          </w:p>
          <w:p w:rsidR="00A54688" w:rsidRPr="00B94578" w:rsidRDefault="00A54688" w:rsidP="008A65C6">
            <w:pPr>
              <w:pStyle w:val="Tekstpodstawowy"/>
              <w:spacing w:line="276" w:lineRule="auto"/>
              <w:jc w:val="center"/>
              <w:rPr>
                <w:rFonts w:asciiTheme="minorHAnsi" w:hAnsiTheme="minorHAnsi"/>
                <w:b/>
                <w:szCs w:val="22"/>
              </w:rPr>
            </w:pPr>
            <w:r w:rsidRPr="00B94578">
              <w:rPr>
                <w:rFonts w:asciiTheme="minorHAnsi" w:hAnsiTheme="minorHAnsi"/>
                <w:b/>
                <w:sz w:val="22"/>
                <w:szCs w:val="22"/>
              </w:rPr>
              <w:t>Waga (%)</w:t>
            </w:r>
          </w:p>
        </w:tc>
      </w:tr>
      <w:tr w:rsidR="00A54688" w:rsidRPr="00B94578" w:rsidTr="008A65C6">
        <w:trPr>
          <w:trHeight w:val="581"/>
        </w:trPr>
        <w:tc>
          <w:tcPr>
            <w:tcW w:w="709" w:type="dxa"/>
          </w:tcPr>
          <w:p w:rsidR="00A54688" w:rsidRPr="00B94578" w:rsidRDefault="00A54688" w:rsidP="008A65C6">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A54688" w:rsidRPr="00B94578" w:rsidRDefault="00A54688" w:rsidP="008A65C6">
            <w:pPr>
              <w:pStyle w:val="Tekstpodstawowy"/>
              <w:spacing w:line="276" w:lineRule="auto"/>
              <w:rPr>
                <w:rFonts w:asciiTheme="minorHAnsi" w:hAnsiTheme="minorHAnsi"/>
                <w:b/>
                <w:szCs w:val="22"/>
              </w:rPr>
            </w:pPr>
            <w:r w:rsidRPr="00B94578">
              <w:rPr>
                <w:rFonts w:asciiTheme="minorHAnsi" w:hAnsiTheme="minorHAnsi"/>
                <w:b/>
                <w:sz w:val="22"/>
                <w:szCs w:val="22"/>
              </w:rPr>
              <w:t>1.</w:t>
            </w:r>
          </w:p>
        </w:tc>
        <w:tc>
          <w:tcPr>
            <w:tcW w:w="3544" w:type="dxa"/>
          </w:tcPr>
          <w:p w:rsidR="00A54688" w:rsidRPr="00B94578" w:rsidRDefault="00A54688" w:rsidP="008A65C6">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A54688" w:rsidRPr="00B94578" w:rsidRDefault="00A54688" w:rsidP="008A65C6">
            <w:pPr>
              <w:pStyle w:val="Tekstpodstawowy"/>
              <w:spacing w:line="276" w:lineRule="auto"/>
              <w:rPr>
                <w:rFonts w:asciiTheme="minorHAnsi" w:hAnsiTheme="minorHAnsi"/>
                <w:b/>
                <w:szCs w:val="22"/>
              </w:rPr>
            </w:pPr>
            <w:r w:rsidRPr="00B94578">
              <w:rPr>
                <w:rFonts w:asciiTheme="minorHAnsi" w:hAnsiTheme="minorHAnsi"/>
                <w:b/>
                <w:sz w:val="22"/>
                <w:szCs w:val="22"/>
              </w:rPr>
              <w:t>CENA</w:t>
            </w:r>
          </w:p>
        </w:tc>
        <w:tc>
          <w:tcPr>
            <w:tcW w:w="992" w:type="dxa"/>
          </w:tcPr>
          <w:p w:rsidR="00A54688" w:rsidRPr="00B94578" w:rsidRDefault="00A54688" w:rsidP="008A65C6">
            <w:pPr>
              <w:pStyle w:val="Tekstpodstawowy"/>
              <w:spacing w:line="276" w:lineRule="auto"/>
              <w:jc w:val="center"/>
              <w:rPr>
                <w:rFonts w:asciiTheme="minorHAnsi" w:hAnsiTheme="minorHAnsi"/>
                <w:b/>
                <w:szCs w:val="22"/>
              </w:rPr>
            </w:pPr>
          </w:p>
          <w:p w:rsidR="00A54688" w:rsidRPr="00B94578" w:rsidRDefault="00A54688" w:rsidP="008A65C6">
            <w:pPr>
              <w:pStyle w:val="Tekstpodstawowy"/>
              <w:spacing w:line="276" w:lineRule="auto"/>
              <w:jc w:val="center"/>
              <w:rPr>
                <w:rFonts w:asciiTheme="minorHAnsi" w:hAnsiTheme="minorHAnsi"/>
                <w:b/>
                <w:szCs w:val="22"/>
              </w:rPr>
            </w:pPr>
            <w:r>
              <w:rPr>
                <w:rFonts w:asciiTheme="minorHAnsi" w:hAnsiTheme="minorHAnsi"/>
                <w:b/>
                <w:sz w:val="22"/>
                <w:szCs w:val="22"/>
              </w:rPr>
              <w:t>60</w:t>
            </w:r>
          </w:p>
        </w:tc>
      </w:tr>
      <w:tr w:rsidR="00A54688" w:rsidRPr="00B94578" w:rsidTr="008A65C6">
        <w:trPr>
          <w:trHeight w:val="581"/>
        </w:trPr>
        <w:tc>
          <w:tcPr>
            <w:tcW w:w="709" w:type="dxa"/>
          </w:tcPr>
          <w:p w:rsidR="00A54688" w:rsidRDefault="00A54688" w:rsidP="008A65C6">
            <w:pPr>
              <w:pStyle w:val="Tekstpodstawowy"/>
              <w:spacing w:line="276" w:lineRule="auto"/>
              <w:rPr>
                <w:rFonts w:asciiTheme="minorHAnsi" w:hAnsiTheme="minorHAnsi"/>
                <w:b/>
                <w:szCs w:val="22"/>
              </w:rPr>
            </w:pPr>
          </w:p>
          <w:p w:rsidR="00A54688" w:rsidRPr="00B94578" w:rsidRDefault="00A54688" w:rsidP="008A65C6">
            <w:pPr>
              <w:pStyle w:val="Tekstpodstawowy"/>
              <w:spacing w:line="276" w:lineRule="auto"/>
              <w:rPr>
                <w:rFonts w:asciiTheme="minorHAnsi" w:hAnsiTheme="minorHAnsi"/>
                <w:b/>
                <w:szCs w:val="22"/>
              </w:rPr>
            </w:pPr>
            <w:r>
              <w:rPr>
                <w:rFonts w:asciiTheme="minorHAnsi" w:hAnsiTheme="minorHAnsi"/>
                <w:b/>
                <w:sz w:val="22"/>
                <w:szCs w:val="22"/>
              </w:rPr>
              <w:t>2.</w:t>
            </w:r>
          </w:p>
        </w:tc>
        <w:tc>
          <w:tcPr>
            <w:tcW w:w="3544" w:type="dxa"/>
          </w:tcPr>
          <w:p w:rsidR="00A54688" w:rsidRDefault="00A54688" w:rsidP="008A65C6">
            <w:pPr>
              <w:pStyle w:val="Tekstpodstawowy"/>
              <w:spacing w:line="276" w:lineRule="auto"/>
              <w:rPr>
                <w:rFonts w:asciiTheme="minorHAnsi" w:hAnsiTheme="minorHAnsi"/>
                <w:b/>
                <w:szCs w:val="22"/>
              </w:rPr>
            </w:pPr>
          </w:p>
          <w:p w:rsidR="00A54688" w:rsidRPr="00B94578" w:rsidRDefault="00A54688" w:rsidP="008A65C6">
            <w:pPr>
              <w:pStyle w:val="Tekstpodstawowy"/>
              <w:spacing w:line="276" w:lineRule="auto"/>
              <w:rPr>
                <w:rFonts w:asciiTheme="minorHAnsi" w:hAnsiTheme="minorHAnsi"/>
                <w:b/>
                <w:szCs w:val="22"/>
              </w:rPr>
            </w:pPr>
            <w:r>
              <w:rPr>
                <w:rFonts w:asciiTheme="minorHAnsi" w:hAnsiTheme="minorHAnsi"/>
                <w:b/>
                <w:sz w:val="22"/>
                <w:szCs w:val="22"/>
              </w:rPr>
              <w:t>JAKOŚĆ</w:t>
            </w:r>
          </w:p>
        </w:tc>
        <w:tc>
          <w:tcPr>
            <w:tcW w:w="992" w:type="dxa"/>
          </w:tcPr>
          <w:p w:rsidR="00A54688" w:rsidRDefault="00A54688" w:rsidP="008A65C6">
            <w:pPr>
              <w:pStyle w:val="Tekstpodstawowy"/>
              <w:spacing w:line="276" w:lineRule="auto"/>
              <w:jc w:val="center"/>
              <w:rPr>
                <w:rFonts w:asciiTheme="minorHAnsi" w:hAnsiTheme="minorHAnsi"/>
                <w:b/>
                <w:szCs w:val="22"/>
              </w:rPr>
            </w:pPr>
          </w:p>
          <w:p w:rsidR="00A54688" w:rsidRPr="00B94578" w:rsidRDefault="00A54688" w:rsidP="008A65C6">
            <w:pPr>
              <w:pStyle w:val="Tekstpodstawowy"/>
              <w:spacing w:line="276" w:lineRule="auto"/>
              <w:jc w:val="center"/>
              <w:rPr>
                <w:rFonts w:asciiTheme="minorHAnsi" w:hAnsiTheme="minorHAnsi"/>
                <w:b/>
                <w:szCs w:val="22"/>
              </w:rPr>
            </w:pPr>
            <w:r>
              <w:rPr>
                <w:rFonts w:asciiTheme="minorHAnsi" w:hAnsiTheme="minorHAnsi"/>
                <w:b/>
                <w:szCs w:val="22"/>
              </w:rPr>
              <w:t>40</w:t>
            </w:r>
          </w:p>
        </w:tc>
      </w:tr>
    </w:tbl>
    <w:p w:rsidR="00A54688" w:rsidRPr="003E0771" w:rsidRDefault="00A546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sz w:val="22"/>
        </w:rPr>
      </w:pPr>
      <w:r w:rsidRPr="00581200">
        <w:rPr>
          <w:rFonts w:asciiTheme="minorHAnsi" w:hAnsiTheme="minorHAnsi"/>
          <w:b/>
          <w:sz w:val="22"/>
        </w:rPr>
        <w:t xml:space="preserve">P = </w:t>
      </w:r>
      <w:proofErr w:type="spellStart"/>
      <w:r w:rsidRPr="00581200">
        <w:rPr>
          <w:rFonts w:asciiTheme="minorHAnsi" w:hAnsiTheme="minorHAnsi"/>
          <w:b/>
          <w:sz w:val="22"/>
        </w:rPr>
        <w:t>Pc+Pj</w:t>
      </w:r>
      <w:proofErr w:type="spellEnd"/>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sz w:val="22"/>
        </w:rPr>
      </w:pPr>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rPr>
      </w:pPr>
      <w:r w:rsidRPr="00581200">
        <w:rPr>
          <w:rFonts w:asciiTheme="minorHAnsi" w:hAnsiTheme="minorHAnsi"/>
          <w:sz w:val="22"/>
        </w:rPr>
        <w:t>gdzie:</w:t>
      </w:r>
    </w:p>
    <w:p w:rsidR="00581200" w:rsidRPr="00581200" w:rsidRDefault="00581200" w:rsidP="00581200">
      <w:pPr>
        <w:spacing w:before="120" w:after="60"/>
        <w:contextualSpacing/>
        <w:rPr>
          <w:rFonts w:asciiTheme="minorHAnsi" w:hAnsiTheme="minorHAnsi" w:cs="Calibri"/>
          <w:sz w:val="22"/>
        </w:rPr>
      </w:pPr>
      <w:r w:rsidRPr="00581200">
        <w:rPr>
          <w:rFonts w:asciiTheme="minorHAnsi" w:hAnsiTheme="minorHAnsi" w:cs="Calibri"/>
          <w:sz w:val="22"/>
        </w:rPr>
        <w:t>P –  łączna ilość punktów badanej oferty,</w:t>
      </w:r>
    </w:p>
    <w:p w:rsidR="00581200" w:rsidRPr="00581200" w:rsidRDefault="00581200" w:rsidP="00581200">
      <w:pPr>
        <w:spacing w:before="120" w:after="60"/>
        <w:contextualSpacing/>
        <w:jc w:val="both"/>
        <w:rPr>
          <w:rFonts w:asciiTheme="minorHAnsi" w:hAnsiTheme="minorHAnsi" w:cs="Calibri"/>
          <w:sz w:val="22"/>
        </w:rPr>
      </w:pPr>
      <w:r w:rsidRPr="00581200">
        <w:rPr>
          <w:rFonts w:asciiTheme="minorHAnsi" w:hAnsiTheme="minorHAnsi" w:cs="Calibri"/>
          <w:sz w:val="22"/>
        </w:rPr>
        <w:t>Pc – ilość punktów badanej oferty w kryterium cena,</w:t>
      </w:r>
    </w:p>
    <w:p w:rsidR="00581200" w:rsidRPr="00581200" w:rsidRDefault="00581200" w:rsidP="00581200">
      <w:pPr>
        <w:spacing w:before="120" w:after="60"/>
        <w:contextualSpacing/>
        <w:jc w:val="both"/>
        <w:rPr>
          <w:rFonts w:asciiTheme="minorHAnsi" w:hAnsiTheme="minorHAnsi" w:cs="Calibri"/>
          <w:sz w:val="22"/>
        </w:rPr>
      </w:pPr>
      <w:proofErr w:type="spellStart"/>
      <w:r w:rsidRPr="00581200">
        <w:rPr>
          <w:rFonts w:asciiTheme="minorHAnsi" w:hAnsiTheme="minorHAnsi" w:cs="Calibri"/>
          <w:sz w:val="22"/>
        </w:rPr>
        <w:t>Pj</w:t>
      </w:r>
      <w:proofErr w:type="spellEnd"/>
      <w:r w:rsidRPr="00581200">
        <w:rPr>
          <w:rFonts w:asciiTheme="minorHAnsi" w:hAnsiTheme="minorHAnsi" w:cs="Calibri"/>
          <w:sz w:val="22"/>
        </w:rPr>
        <w:t xml:space="preserve"> – ilość punktów badanej oferty w kryterium jakość określona w specyfikacjach technicznych,</w:t>
      </w:r>
    </w:p>
    <w:p w:rsidR="009D4FCB" w:rsidRPr="00581200" w:rsidRDefault="009D4FCB"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b/>
          <w:sz w:val="22"/>
        </w:rPr>
      </w:pPr>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rPr>
      </w:pPr>
      <w:r w:rsidRPr="00581200">
        <w:rPr>
          <w:rFonts w:asciiTheme="minorHAnsi" w:hAnsiTheme="minorHAnsi"/>
          <w:sz w:val="22"/>
        </w:rPr>
        <w:tab/>
        <w:t xml:space="preserve">      najniższa oferowana cena</w:t>
      </w:r>
    </w:p>
    <w:p w:rsidR="00581200" w:rsidRPr="00581200" w:rsidRDefault="00581200" w:rsidP="00581200">
      <w:pPr>
        <w:pStyle w:val="Nagwek2"/>
        <w:spacing w:before="0"/>
        <w:rPr>
          <w:rFonts w:asciiTheme="minorHAnsi" w:hAnsiTheme="minorHAnsi"/>
          <w:b w:val="0"/>
          <w:color w:val="auto"/>
          <w:position w:val="9"/>
          <w:sz w:val="22"/>
          <w:szCs w:val="24"/>
        </w:rPr>
      </w:pPr>
      <w:r w:rsidRPr="00581200">
        <w:rPr>
          <w:rFonts w:asciiTheme="minorHAnsi" w:hAnsiTheme="minorHAnsi"/>
          <w:b w:val="0"/>
          <w:color w:val="auto"/>
          <w:sz w:val="22"/>
          <w:szCs w:val="24"/>
        </w:rPr>
        <w:t>Pc =   --------------------------------------- x 60 pkt.</w:t>
      </w:r>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rPr>
      </w:pPr>
      <w:r w:rsidRPr="00581200">
        <w:rPr>
          <w:rFonts w:asciiTheme="minorHAnsi" w:hAnsiTheme="minorHAnsi"/>
          <w:position w:val="9"/>
          <w:sz w:val="22"/>
        </w:rPr>
        <w:tab/>
      </w:r>
      <w:r w:rsidRPr="00581200">
        <w:rPr>
          <w:rFonts w:asciiTheme="minorHAnsi" w:hAnsiTheme="minorHAnsi"/>
          <w:position w:val="9"/>
          <w:sz w:val="22"/>
        </w:rPr>
        <w:tab/>
      </w:r>
      <w:r w:rsidRPr="00581200">
        <w:rPr>
          <w:rFonts w:asciiTheme="minorHAnsi" w:hAnsiTheme="minorHAnsi"/>
          <w:position w:val="9"/>
          <w:sz w:val="22"/>
        </w:rPr>
        <w:tab/>
      </w:r>
      <w:r w:rsidRPr="00581200">
        <w:rPr>
          <w:rFonts w:asciiTheme="minorHAnsi" w:hAnsiTheme="minorHAnsi"/>
          <w:position w:val="8"/>
          <w:sz w:val="22"/>
        </w:rPr>
        <w:t xml:space="preserve">     cena porównywanej oferty</w:t>
      </w:r>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rPr>
      </w:pPr>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rPr>
      </w:pPr>
      <w:r w:rsidRPr="00581200">
        <w:rPr>
          <w:rFonts w:asciiTheme="minorHAnsi" w:hAnsiTheme="minorHAnsi"/>
          <w:sz w:val="22"/>
        </w:rPr>
        <w:tab/>
      </w:r>
      <w:r w:rsidRPr="00581200">
        <w:rPr>
          <w:rFonts w:asciiTheme="minorHAnsi" w:hAnsiTheme="minorHAnsi"/>
          <w:sz w:val="22"/>
        </w:rPr>
        <w:tab/>
      </w:r>
      <w:r w:rsidRPr="00581200">
        <w:rPr>
          <w:rFonts w:asciiTheme="minorHAnsi" w:hAnsiTheme="minorHAnsi"/>
          <w:sz w:val="22"/>
        </w:rPr>
        <w:tab/>
      </w:r>
      <w:r w:rsidRPr="00581200">
        <w:rPr>
          <w:rFonts w:asciiTheme="minorHAnsi" w:hAnsiTheme="minorHAnsi"/>
          <w:sz w:val="22"/>
        </w:rPr>
        <w:tab/>
        <w:t xml:space="preserve">       </w:t>
      </w:r>
    </w:p>
    <w:p w:rsidR="00581200" w:rsidRPr="00581200" w:rsidRDefault="00581200" w:rsidP="005812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rPr>
      </w:pPr>
      <w:r w:rsidRPr="00581200">
        <w:rPr>
          <w:rFonts w:asciiTheme="minorHAnsi" w:hAnsiTheme="minorHAnsi"/>
          <w:sz w:val="22"/>
        </w:rPr>
        <w:t xml:space="preserve">                    pkt za jakość badanej oferty</w:t>
      </w:r>
    </w:p>
    <w:p w:rsidR="00581200" w:rsidRPr="00581200" w:rsidRDefault="00581200" w:rsidP="00581200">
      <w:pPr>
        <w:pStyle w:val="Nagwek2"/>
        <w:spacing w:before="0"/>
        <w:rPr>
          <w:rFonts w:asciiTheme="minorHAnsi" w:hAnsiTheme="minorHAnsi"/>
          <w:b w:val="0"/>
          <w:color w:val="auto"/>
          <w:position w:val="9"/>
          <w:sz w:val="22"/>
          <w:szCs w:val="24"/>
        </w:rPr>
      </w:pPr>
      <w:proofErr w:type="spellStart"/>
      <w:r w:rsidRPr="00581200">
        <w:rPr>
          <w:rFonts w:asciiTheme="minorHAnsi" w:hAnsiTheme="minorHAnsi"/>
          <w:b w:val="0"/>
          <w:color w:val="auto"/>
          <w:sz w:val="22"/>
          <w:szCs w:val="24"/>
        </w:rPr>
        <w:t>Pj</w:t>
      </w:r>
      <w:proofErr w:type="spellEnd"/>
      <w:r w:rsidRPr="00581200">
        <w:rPr>
          <w:rFonts w:asciiTheme="minorHAnsi" w:hAnsiTheme="minorHAnsi"/>
          <w:b w:val="0"/>
          <w:color w:val="auto"/>
          <w:sz w:val="22"/>
          <w:szCs w:val="24"/>
        </w:rPr>
        <w:t xml:space="preserve"> =   -------------------------------------------------------- x 40 pkt</w:t>
      </w:r>
    </w:p>
    <w:p w:rsidR="00581200" w:rsidRPr="00581200" w:rsidRDefault="00581200" w:rsidP="00581200">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rPr>
      </w:pPr>
      <w:r w:rsidRPr="00581200">
        <w:rPr>
          <w:rFonts w:asciiTheme="minorHAnsi" w:hAnsiTheme="minorHAnsi"/>
          <w:position w:val="9"/>
          <w:sz w:val="22"/>
        </w:rPr>
        <w:tab/>
      </w:r>
      <w:r w:rsidRPr="00581200">
        <w:rPr>
          <w:rFonts w:asciiTheme="minorHAnsi" w:hAnsiTheme="minorHAnsi"/>
          <w:position w:val="9"/>
          <w:sz w:val="22"/>
        </w:rPr>
        <w:tab/>
      </w:r>
      <w:r w:rsidRPr="00581200">
        <w:rPr>
          <w:rFonts w:asciiTheme="minorHAnsi" w:hAnsiTheme="minorHAnsi"/>
          <w:position w:val="9"/>
          <w:sz w:val="22"/>
        </w:rPr>
        <w:tab/>
        <w:t>pkt za jakość najwyżej ocenionej oferty</w:t>
      </w:r>
    </w:p>
    <w:p w:rsidR="00581200" w:rsidRDefault="00581200"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b/>
        </w:rPr>
      </w:pPr>
    </w:p>
    <w:p w:rsidR="009D4FCB" w:rsidRPr="00780788" w:rsidRDefault="009D4FCB"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rPr>
          <w:position w:val="8"/>
        </w:rPr>
      </w:pPr>
    </w:p>
    <w:p w:rsidR="00FC2333" w:rsidRPr="00AF1E54" w:rsidRDefault="00FC2333"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AF1E54">
        <w:rPr>
          <w:sz w:val="24"/>
          <w:szCs w:val="24"/>
        </w:rPr>
        <w:t xml:space="preserve">Zamawiający udzieli zamówienia Wykonawcy, którego oferta zostanie uznana za najkorzystniejszą spośród ofert nie odrzuconych w oparciu o podane kryteria. </w:t>
      </w:r>
    </w:p>
    <w:p w:rsidR="00FC2333" w:rsidRPr="00554F0C" w:rsidRDefault="00FC2333"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AF1E54">
        <w:rPr>
          <w:sz w:val="24"/>
          <w:szCs w:val="24"/>
        </w:rPr>
        <w:t xml:space="preserve">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 </w:t>
      </w:r>
    </w:p>
    <w:p w:rsidR="00554F0C" w:rsidRPr="00AF1E54" w:rsidRDefault="00554F0C" w:rsidP="00554F0C">
      <w:pPr>
        <w:pStyle w:val="Akapitzlist"/>
        <w:spacing w:after="60"/>
        <w:ind w:left="794"/>
        <w:contextualSpacing w:val="0"/>
        <w:jc w:val="both"/>
        <w:rPr>
          <w:rFonts w:asciiTheme="minorHAnsi" w:hAnsiTheme="minorHAnsi" w:cstheme="minorHAnsi"/>
          <w:sz w:val="24"/>
          <w:szCs w:val="24"/>
        </w:rPr>
      </w:pPr>
    </w:p>
    <w:p w:rsidR="00FC2333" w:rsidRDefault="00475B6C" w:rsidP="00FC2333">
      <w:pPr>
        <w:pStyle w:val="StylSIWZv3"/>
      </w:pPr>
      <w:r w:rsidRPr="001E24B0">
        <w:t>Zawarcie umowy</w:t>
      </w:r>
    </w:p>
    <w:p w:rsidR="00FC2333" w:rsidRPr="008D3145" w:rsidRDefault="00FC2333" w:rsidP="00CB37CF">
      <w:pPr>
        <w:pStyle w:val="StylSIWZv3"/>
        <w:numPr>
          <w:ilvl w:val="1"/>
          <w:numId w:val="2"/>
        </w:numPr>
        <w:spacing w:before="0" w:after="0"/>
        <w:rPr>
          <w:b w:val="0"/>
        </w:rPr>
      </w:pPr>
      <w:r w:rsidRPr="008D3145">
        <w:rPr>
          <w:b w:val="0"/>
        </w:rPr>
        <w:t xml:space="preserve">Zamawiający informuje niezwłocznie wszystkich wykonawców o: </w:t>
      </w:r>
    </w:p>
    <w:p w:rsidR="00FC2333" w:rsidRPr="008D3145" w:rsidRDefault="00FC2333" w:rsidP="0055710B">
      <w:pPr>
        <w:pStyle w:val="StylSIWZv3"/>
        <w:numPr>
          <w:ilvl w:val="0"/>
          <w:numId w:val="0"/>
        </w:numPr>
        <w:spacing w:before="0" w:after="0"/>
        <w:ind w:left="708"/>
        <w:rPr>
          <w:b w:val="0"/>
        </w:rPr>
      </w:pPr>
      <w:r w:rsidRPr="008D3145">
        <w:rPr>
          <w:b w:val="0"/>
        </w:rPr>
        <w:t xml:space="preserve">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w:t>
      </w:r>
      <w:r w:rsidRPr="008D3145">
        <w:rPr>
          <w:b w:val="0"/>
        </w:rPr>
        <w:lastRenderedPageBreak/>
        <w:t xml:space="preserve">złożyli oferty, a także punktację przyznaną ofertom w każdym kryterium oceny ofert i łączną punktację, </w:t>
      </w:r>
    </w:p>
    <w:p w:rsidR="00FC2333" w:rsidRPr="008D3145" w:rsidRDefault="00FC2333" w:rsidP="0055710B">
      <w:pPr>
        <w:pStyle w:val="StylSIWZv3"/>
        <w:numPr>
          <w:ilvl w:val="0"/>
          <w:numId w:val="0"/>
        </w:numPr>
        <w:spacing w:before="0" w:after="0"/>
        <w:ind w:firstLine="708"/>
        <w:rPr>
          <w:b w:val="0"/>
        </w:rPr>
      </w:pPr>
      <w:r w:rsidRPr="008D3145">
        <w:rPr>
          <w:b w:val="0"/>
        </w:rPr>
        <w:t xml:space="preserve">2) wykonawcach, którzy zostali wykluczeni, </w:t>
      </w:r>
    </w:p>
    <w:p w:rsidR="00FC2333" w:rsidRPr="008D3145" w:rsidRDefault="00FC2333" w:rsidP="0055710B">
      <w:pPr>
        <w:pStyle w:val="StylSIWZv3"/>
        <w:numPr>
          <w:ilvl w:val="0"/>
          <w:numId w:val="0"/>
        </w:numPr>
        <w:spacing w:before="0" w:after="0"/>
        <w:ind w:left="708"/>
        <w:rPr>
          <w:b w:val="0"/>
        </w:rPr>
      </w:pPr>
      <w:r w:rsidRPr="008D3145">
        <w:rPr>
          <w:b w:val="0"/>
        </w:rPr>
        <w:t xml:space="preserve">3) wykonawcach, których oferty zostały odrzucone, powodach odrzucenia oferty, a w przypadkach, o których mowa w art. 89 ust. 4 i 5, braku równoważności lub braku spełniania wymagań dotyczących wydajności lub funkcjonalności, </w:t>
      </w:r>
    </w:p>
    <w:p w:rsidR="00FC2333" w:rsidRPr="008D3145" w:rsidRDefault="00FC2333" w:rsidP="0055710B">
      <w:pPr>
        <w:pStyle w:val="StylSIWZv3"/>
        <w:numPr>
          <w:ilvl w:val="0"/>
          <w:numId w:val="0"/>
        </w:numPr>
        <w:spacing w:before="0" w:after="0"/>
        <w:ind w:left="708"/>
        <w:rPr>
          <w:b w:val="0"/>
        </w:rPr>
      </w:pPr>
      <w:r w:rsidRPr="008D3145">
        <w:rPr>
          <w:b w:val="0"/>
        </w:rPr>
        <w:t xml:space="preserve">4) wykonawcach, którzy złożyli oferty niepodlegające odrzuceniu, ale nie zostali zaproszeni do kolejnego etapu negocjacji albo dialogu, </w:t>
      </w:r>
    </w:p>
    <w:p w:rsidR="00FC2333" w:rsidRPr="008D3145" w:rsidRDefault="00FC2333" w:rsidP="0055710B">
      <w:pPr>
        <w:pStyle w:val="StylSIWZv3"/>
        <w:numPr>
          <w:ilvl w:val="0"/>
          <w:numId w:val="0"/>
        </w:numPr>
        <w:spacing w:before="0" w:after="0"/>
        <w:ind w:firstLine="708"/>
        <w:rPr>
          <w:b w:val="0"/>
        </w:rPr>
      </w:pPr>
      <w:r w:rsidRPr="008D3145">
        <w:rPr>
          <w:b w:val="0"/>
        </w:rPr>
        <w:t xml:space="preserve">5) dopuszczeniu do dynamicznego systemu zakupów, </w:t>
      </w:r>
    </w:p>
    <w:p w:rsidR="00FC2333" w:rsidRPr="008D3145" w:rsidRDefault="00FC2333" w:rsidP="0055710B">
      <w:pPr>
        <w:pStyle w:val="StylSIWZv3"/>
        <w:numPr>
          <w:ilvl w:val="0"/>
          <w:numId w:val="0"/>
        </w:numPr>
        <w:spacing w:before="0" w:after="0"/>
        <w:ind w:firstLine="708"/>
        <w:rPr>
          <w:b w:val="0"/>
        </w:rPr>
      </w:pPr>
      <w:r w:rsidRPr="008D3145">
        <w:rPr>
          <w:b w:val="0"/>
        </w:rPr>
        <w:t xml:space="preserve">6) nieustanowieniu dynamicznego systemu zakupów, </w:t>
      </w:r>
    </w:p>
    <w:p w:rsidR="008D3145" w:rsidRPr="008D3145" w:rsidRDefault="00FC2333" w:rsidP="0055710B">
      <w:pPr>
        <w:pStyle w:val="StylSIWZv3"/>
        <w:numPr>
          <w:ilvl w:val="0"/>
          <w:numId w:val="0"/>
        </w:numPr>
        <w:spacing w:before="0" w:after="0"/>
        <w:ind w:firstLine="708"/>
        <w:rPr>
          <w:b w:val="0"/>
        </w:rPr>
      </w:pPr>
      <w:r w:rsidRPr="008D3145">
        <w:rPr>
          <w:b w:val="0"/>
        </w:rPr>
        <w:t>7) unieważnieniu postępowania,</w:t>
      </w:r>
    </w:p>
    <w:p w:rsidR="008D3145" w:rsidRDefault="00FC2333" w:rsidP="0055710B">
      <w:pPr>
        <w:pStyle w:val="StylSIWZv3"/>
        <w:numPr>
          <w:ilvl w:val="0"/>
          <w:numId w:val="0"/>
        </w:numPr>
        <w:spacing w:before="0" w:after="0"/>
        <w:ind w:firstLine="708"/>
        <w:rPr>
          <w:b w:val="0"/>
        </w:rPr>
      </w:pPr>
      <w:r w:rsidRPr="008D3145">
        <w:rPr>
          <w:b w:val="0"/>
        </w:rPr>
        <w:t xml:space="preserve"> – podając uzasadnienie faktyczne i prawne.</w:t>
      </w:r>
    </w:p>
    <w:p w:rsidR="0055710B" w:rsidRDefault="0055710B" w:rsidP="00B031BB">
      <w:pPr>
        <w:pStyle w:val="StylSIWZv3"/>
        <w:numPr>
          <w:ilvl w:val="0"/>
          <w:numId w:val="0"/>
        </w:numPr>
        <w:spacing w:before="0" w:after="0"/>
        <w:ind w:left="792"/>
        <w:rPr>
          <w:b w:val="0"/>
        </w:rPr>
      </w:pPr>
    </w:p>
    <w:p w:rsidR="008D3145" w:rsidRPr="008D3145" w:rsidRDefault="00FC2333" w:rsidP="00CB37CF">
      <w:pPr>
        <w:pStyle w:val="StylSIWZv3"/>
        <w:numPr>
          <w:ilvl w:val="1"/>
          <w:numId w:val="2"/>
        </w:numPr>
        <w:spacing w:before="0"/>
        <w:rPr>
          <w:b w:val="0"/>
        </w:rPr>
      </w:pPr>
      <w:r w:rsidRPr="008D3145">
        <w:rPr>
          <w:b w:val="0"/>
        </w:rPr>
        <w:t xml:space="preserve">Zamawiający udostępni informacje, o których mowa w </w:t>
      </w:r>
      <w:r w:rsidR="008D3145" w:rsidRPr="008D3145">
        <w:rPr>
          <w:b w:val="0"/>
        </w:rPr>
        <w:t>pkt</w:t>
      </w:r>
      <w:r w:rsidRPr="008D3145">
        <w:rPr>
          <w:b w:val="0"/>
        </w:rPr>
        <w:t xml:space="preserve">. </w:t>
      </w:r>
      <w:r w:rsidR="008D3145" w:rsidRPr="008D3145">
        <w:rPr>
          <w:b w:val="0"/>
        </w:rPr>
        <w:t>13</w:t>
      </w:r>
      <w:r w:rsidRPr="008D3145">
        <w:rPr>
          <w:b w:val="0"/>
        </w:rPr>
        <w:t xml:space="preserve"> p</w:t>
      </w:r>
      <w:r w:rsidR="008D3145" w:rsidRPr="008D3145">
        <w:rPr>
          <w:b w:val="0"/>
        </w:rPr>
        <w:t>p</w:t>
      </w:r>
      <w:r w:rsidRPr="008D3145">
        <w:rPr>
          <w:b w:val="0"/>
        </w:rPr>
        <w:t>kt 1</w:t>
      </w:r>
      <w:r w:rsidR="000949A4">
        <w:rPr>
          <w:b w:val="0"/>
        </w:rPr>
        <w:t>-3</w:t>
      </w:r>
      <w:r w:rsidRPr="008D3145">
        <w:rPr>
          <w:b w:val="0"/>
        </w:rPr>
        <w:t xml:space="preserve"> i 7, na swojej </w:t>
      </w:r>
      <w:r w:rsidR="008D3145" w:rsidRPr="008D3145">
        <w:rPr>
          <w:b w:val="0"/>
        </w:rPr>
        <w:t xml:space="preserve">stronie </w:t>
      </w:r>
      <w:r w:rsidRPr="008D3145">
        <w:rPr>
          <w:b w:val="0"/>
        </w:rPr>
        <w:t>internetowej.</w:t>
      </w:r>
    </w:p>
    <w:p w:rsidR="008D3145" w:rsidRPr="008D3145" w:rsidRDefault="00FC2333" w:rsidP="00CB37CF">
      <w:pPr>
        <w:pStyle w:val="StylSIWZv3"/>
        <w:numPr>
          <w:ilvl w:val="1"/>
          <w:numId w:val="2"/>
        </w:numPr>
        <w:spacing w:before="0"/>
        <w:rPr>
          <w:b w:val="0"/>
        </w:rPr>
      </w:pPr>
      <w:r w:rsidRPr="008D3145">
        <w:rPr>
          <w:b w:val="0"/>
        </w:rPr>
        <w:t>Informację o terminie i miejscu zawarcia umowy Zamawiający przekaże wybranemu</w:t>
      </w:r>
      <w:r w:rsidRPr="008D3145">
        <w:rPr>
          <w:b w:val="0"/>
        </w:rPr>
        <w:br/>
        <w:t xml:space="preserve">Wykonawcy faksem </w:t>
      </w:r>
      <w:r w:rsidRPr="00566ADA">
        <w:rPr>
          <w:b w:val="0"/>
        </w:rPr>
        <w:t>lub mailem</w:t>
      </w:r>
      <w:r w:rsidRPr="008D3145">
        <w:rPr>
          <w:b w:val="0"/>
        </w:rPr>
        <w:t>. Wykonawca zobowiązany jest niezw</w:t>
      </w:r>
      <w:r w:rsidR="00566ADA">
        <w:rPr>
          <w:b w:val="0"/>
        </w:rPr>
        <w:t xml:space="preserve">łocznie potwierdzić fakt jej </w:t>
      </w:r>
      <w:r w:rsidRPr="008D3145">
        <w:rPr>
          <w:b w:val="0"/>
        </w:rPr>
        <w:t>otrzymania.</w:t>
      </w:r>
    </w:p>
    <w:p w:rsidR="00FC2333" w:rsidRPr="008D3145" w:rsidRDefault="00FC2333" w:rsidP="00CB37CF">
      <w:pPr>
        <w:pStyle w:val="StylSIWZv3"/>
        <w:numPr>
          <w:ilvl w:val="1"/>
          <w:numId w:val="2"/>
        </w:numPr>
        <w:spacing w:before="0"/>
        <w:rPr>
          <w:b w:val="0"/>
        </w:rPr>
      </w:pPr>
      <w:r w:rsidRPr="008D3145">
        <w:rPr>
          <w:b w:val="0"/>
        </w:rPr>
        <w:t>Zamawiający zawiera umowę w sprawie zamówienia publicznego, z zastrzeżeniem art. 183</w:t>
      </w:r>
      <w:r w:rsidR="000F2238">
        <w:rPr>
          <w:b w:val="0"/>
        </w:rPr>
        <w:t xml:space="preserve"> pzp</w:t>
      </w:r>
      <w:r w:rsidRPr="008D3145">
        <w:rPr>
          <w:b w:val="0"/>
        </w:rPr>
        <w:t>:</w:t>
      </w:r>
    </w:p>
    <w:p w:rsidR="008D3145" w:rsidRDefault="00FC2333" w:rsidP="008D3145">
      <w:pPr>
        <w:pStyle w:val="StylSIWZv3"/>
        <w:numPr>
          <w:ilvl w:val="0"/>
          <w:numId w:val="0"/>
        </w:numPr>
        <w:ind w:left="708"/>
        <w:rPr>
          <w:b w:val="0"/>
        </w:rPr>
      </w:pPr>
      <w:r w:rsidRPr="008D3145">
        <w:rPr>
          <w:b w:val="0"/>
        </w:rPr>
        <w:t>- w terminie</w:t>
      </w:r>
      <w:r w:rsidR="008D3145">
        <w:rPr>
          <w:b w:val="0"/>
        </w:rPr>
        <w:t xml:space="preserve"> </w:t>
      </w:r>
      <w:r w:rsidRPr="008D3145">
        <w:rPr>
          <w:b w:val="0"/>
        </w:rPr>
        <w:t>nie krótszym niż 10 dni od dnia przesłania zawiadomienia o wyborze   najkorzystniejszej oferty, jeżeli zawiadomienie to zostało przesłane przy użyciu środków komunikacji elektronicznej, albo 15 dni – jeżeli zostało przesłane w inny sposób – w</w:t>
      </w:r>
      <w:r w:rsidR="008F378E">
        <w:rPr>
          <w:b w:val="0"/>
        </w:rPr>
        <w:t> </w:t>
      </w:r>
      <w:r w:rsidRPr="008D3145">
        <w:rPr>
          <w:b w:val="0"/>
        </w:rPr>
        <w:t>przypadku zamówień, których wartość jest równa lub przekracza kwoty określone w</w:t>
      </w:r>
      <w:r w:rsidR="008F378E">
        <w:rPr>
          <w:b w:val="0"/>
        </w:rPr>
        <w:t> </w:t>
      </w:r>
      <w:r w:rsidRPr="008D3145">
        <w:rPr>
          <w:b w:val="0"/>
        </w:rPr>
        <w:t>przepisach wydanych na podstawie art. 11 ust. 8 ustawy Pzp.</w:t>
      </w:r>
    </w:p>
    <w:p w:rsidR="008D3145" w:rsidRDefault="00FC2333" w:rsidP="00CB37CF">
      <w:pPr>
        <w:pStyle w:val="StylSIWZv3"/>
        <w:numPr>
          <w:ilvl w:val="1"/>
          <w:numId w:val="2"/>
        </w:numPr>
        <w:rPr>
          <w:b w:val="0"/>
        </w:rPr>
      </w:pPr>
      <w:r w:rsidRPr="008D3145">
        <w:rPr>
          <w:b w:val="0"/>
        </w:rPr>
        <w:t>Zamawiający może zawrzeć umowę w sprawie zamówienia p</w:t>
      </w:r>
      <w:r w:rsidR="008D3145">
        <w:rPr>
          <w:b w:val="0"/>
        </w:rPr>
        <w:t xml:space="preserve">ublicznego przed upływem terminu </w:t>
      </w:r>
      <w:r w:rsidRPr="008D3145">
        <w:rPr>
          <w:b w:val="0"/>
        </w:rPr>
        <w:t xml:space="preserve">o którym mowa w pkt </w:t>
      </w:r>
      <w:r w:rsidR="008D3145" w:rsidRPr="008D3145">
        <w:rPr>
          <w:b w:val="0"/>
        </w:rPr>
        <w:t>13.4</w:t>
      </w:r>
      <w:r w:rsidRPr="008D3145">
        <w:rPr>
          <w:b w:val="0"/>
        </w:rPr>
        <w:t>, jeżeli w postępowaniu o udzielenie zamówienia zostanie złożona tylko jedna oferta.</w:t>
      </w:r>
    </w:p>
    <w:p w:rsidR="008D3145" w:rsidRDefault="00FC2333" w:rsidP="00CB37CF">
      <w:pPr>
        <w:pStyle w:val="StylSIWZv3"/>
        <w:numPr>
          <w:ilvl w:val="1"/>
          <w:numId w:val="2"/>
        </w:numPr>
        <w:rPr>
          <w:b w:val="0"/>
        </w:rPr>
      </w:pPr>
      <w:r w:rsidRPr="008D3145">
        <w:rPr>
          <w:b w:val="0"/>
        </w:rPr>
        <w:t>Jeżeli wykonawca, którego oferta została wybrana, uchyla się od zawarcia umowy w sprawie zamówienia publicznego lub nie wnosi wymaganego zabezpieczenia należytego wykonania umowy, zamawiający może wybrać ofertę najkorzystniejszą spośród pozostałych ofert</w:t>
      </w:r>
      <w:r w:rsidR="008D3145">
        <w:rPr>
          <w:b w:val="0"/>
        </w:rPr>
        <w:t xml:space="preserve"> </w:t>
      </w:r>
      <w:r w:rsidRPr="008D3145">
        <w:rPr>
          <w:b w:val="0"/>
        </w:rPr>
        <w:t>bez przeprowadzania ich ponownego badania i oceny, chyba że zachodzą przesłanki unieważnienia postępowania, o których mowa w art. 93 ust. 1 ustawy Pzp.</w:t>
      </w:r>
    </w:p>
    <w:p w:rsidR="000949A4" w:rsidRDefault="00FC2333" w:rsidP="00B404EF">
      <w:pPr>
        <w:pStyle w:val="StylSIWZv3"/>
        <w:numPr>
          <w:ilvl w:val="1"/>
          <w:numId w:val="2"/>
        </w:numPr>
        <w:spacing w:before="0" w:after="0"/>
        <w:rPr>
          <w:b w:val="0"/>
        </w:rPr>
      </w:pPr>
      <w:r w:rsidRPr="008D3145">
        <w:rPr>
          <w:b w:val="0"/>
        </w:rPr>
        <w:t>Zamawiający nie później niż w terminie 30 dni od dnia zawarcia umowy w sprawie zamówienia publicznego albo umowy ramowej, przekazuje ogłoszenie o udzieleniu zamówienia Urzędowi Publikacji Unii Europejskiej.</w:t>
      </w:r>
    </w:p>
    <w:p w:rsidR="00F448DB" w:rsidRDefault="00F448DB" w:rsidP="008D3145">
      <w:pPr>
        <w:pStyle w:val="StylSIWZv3"/>
      </w:pPr>
      <w:r>
        <w:lastRenderedPageBreak/>
        <w:t>Wymagania dotyczące zabezpieczenia należytego wykonania umowy</w:t>
      </w:r>
    </w:p>
    <w:p w:rsidR="00253CDC" w:rsidRDefault="00253CDC" w:rsidP="00B404EF">
      <w:pPr>
        <w:pStyle w:val="StylSIWZv3"/>
        <w:numPr>
          <w:ilvl w:val="0"/>
          <w:numId w:val="0"/>
        </w:numPr>
        <w:spacing w:after="0"/>
        <w:rPr>
          <w:b w:val="0"/>
        </w:rPr>
      </w:pPr>
      <w:r w:rsidRPr="00253CDC">
        <w:rPr>
          <w:b w:val="0"/>
        </w:rPr>
        <w:t>Zamawiający nie wymaga wniesienia zabezpieczenia należytego wykonania umowy.</w:t>
      </w:r>
    </w:p>
    <w:p w:rsidR="00235664" w:rsidRDefault="00235664" w:rsidP="00B404EF">
      <w:pPr>
        <w:pStyle w:val="StylSIWZv3"/>
        <w:numPr>
          <w:ilvl w:val="0"/>
          <w:numId w:val="0"/>
        </w:numPr>
        <w:spacing w:after="0"/>
        <w:rPr>
          <w:b w:val="0"/>
        </w:rPr>
      </w:pPr>
    </w:p>
    <w:p w:rsidR="008D3145" w:rsidRDefault="00253CDC" w:rsidP="008D3145">
      <w:pPr>
        <w:pStyle w:val="StylSIWZv3"/>
      </w:pPr>
      <w:r>
        <w:t xml:space="preserve"> </w:t>
      </w:r>
      <w:r w:rsidR="008D3145">
        <w:t>Istotne dla Stron  postanowienia, które zostaną wprowadzone do treści zawieranej umowy w sprawie zamówienia publicznego.</w:t>
      </w:r>
    </w:p>
    <w:p w:rsidR="008D3145" w:rsidRDefault="008D3145" w:rsidP="008D3145">
      <w:pPr>
        <w:pStyle w:val="StylSIWZv3"/>
        <w:numPr>
          <w:ilvl w:val="0"/>
          <w:numId w:val="0"/>
        </w:numPr>
        <w:rPr>
          <w:b w:val="0"/>
        </w:rPr>
      </w:pPr>
      <w:r w:rsidRPr="008D3145">
        <w:rPr>
          <w:b w:val="0"/>
        </w:rPr>
        <w:t xml:space="preserve">Wszelkie istotne postanowienia, jakie zostaną wprowadzone do treści zawieranej umowy określa </w:t>
      </w:r>
      <w:r w:rsidRPr="008F378E">
        <w:rPr>
          <w:b w:val="0"/>
        </w:rPr>
        <w:t xml:space="preserve">Załącznik Nr </w:t>
      </w:r>
      <w:r w:rsidR="007F77C8">
        <w:rPr>
          <w:b w:val="0"/>
        </w:rPr>
        <w:t>2</w:t>
      </w:r>
      <w:r w:rsidRPr="008D3145">
        <w:rPr>
          <w:b w:val="0"/>
        </w:rPr>
        <w:t xml:space="preserve"> do niniejszej specyfikacji.</w:t>
      </w:r>
    </w:p>
    <w:p w:rsidR="00835EFD" w:rsidRDefault="00835EFD" w:rsidP="008D3145">
      <w:pPr>
        <w:pStyle w:val="StylSIWZv3"/>
        <w:numPr>
          <w:ilvl w:val="0"/>
          <w:numId w:val="0"/>
        </w:numPr>
        <w:rPr>
          <w:b w:val="0"/>
        </w:rPr>
      </w:pPr>
    </w:p>
    <w:p w:rsidR="00A30EEA" w:rsidRPr="001E24B0" w:rsidRDefault="00A30EEA" w:rsidP="001B151F">
      <w:pPr>
        <w:pStyle w:val="StylSIWZv3"/>
        <w:tabs>
          <w:tab w:val="clear" w:pos="360"/>
        </w:tabs>
        <w:ind w:left="357" w:hanging="357"/>
      </w:pPr>
      <w:bookmarkStart w:id="25" w:name="_Toc108499797"/>
      <w:bookmarkStart w:id="26" w:name="_Toc176243921"/>
      <w:r w:rsidRPr="001E24B0">
        <w:t xml:space="preserve">Pouczenie o środkach ochrony prawnej </w:t>
      </w:r>
      <w:bookmarkEnd w:id="25"/>
      <w:bookmarkEnd w:id="26"/>
    </w:p>
    <w:p w:rsidR="008D3145" w:rsidRDefault="008D3145" w:rsidP="00CB37CF">
      <w:pPr>
        <w:pStyle w:val="StylSIWZv3"/>
        <w:numPr>
          <w:ilvl w:val="1"/>
          <w:numId w:val="2"/>
        </w:numPr>
        <w:spacing w:before="0" w:after="0"/>
        <w:rPr>
          <w:b w:val="0"/>
        </w:rPr>
      </w:pPr>
      <w:r w:rsidRPr="008D3145">
        <w:rPr>
          <w:b w:val="0"/>
        </w:rPr>
        <w:t>Odwołanie przysługuje wyłącznie od niezgodnej z przepisami ustawy czynności Zamawiającego podjętej w postępowaniu o udzielenie zamówienia lub zaniechania czynności do której Zamawiający jest zobowiązany na podstawie ustawy.</w:t>
      </w:r>
    </w:p>
    <w:p w:rsidR="008D3145" w:rsidRDefault="008D3145" w:rsidP="00CB37CF">
      <w:pPr>
        <w:pStyle w:val="StylSIWZv3"/>
        <w:numPr>
          <w:ilvl w:val="1"/>
          <w:numId w:val="2"/>
        </w:numPr>
        <w:spacing w:before="0" w:after="0"/>
        <w:rPr>
          <w:b w:val="0"/>
        </w:rPr>
      </w:pPr>
      <w:r w:rsidRPr="008D3145">
        <w:rPr>
          <w:b w:val="0"/>
        </w:rPr>
        <w:t>Odwołanie wnosi w terminie 10 dni od dnia przesłania informacji o czynności zamawiającego stanowiącej podstawę jego wniesienia – jeżeli zostały przesłane w sposób określony w art. 180 ust. 5 zdanie drugie ustawy Pzp albo w terminie 15 dni – jeżeli zostały przesłane w inny sposób.</w:t>
      </w:r>
    </w:p>
    <w:p w:rsidR="008D3145" w:rsidRDefault="008D3145" w:rsidP="00CB37CF">
      <w:pPr>
        <w:pStyle w:val="StylSIWZv3"/>
        <w:numPr>
          <w:ilvl w:val="1"/>
          <w:numId w:val="2"/>
        </w:numPr>
        <w:spacing w:before="0" w:after="0"/>
        <w:rPr>
          <w:b w:val="0"/>
        </w:rPr>
      </w:pPr>
      <w:r w:rsidRPr="008D3145">
        <w:rPr>
          <w:b w:val="0"/>
        </w:rPr>
        <w:t>Odwołanie wobec treści ogłoszenia o zamówieniu oraz wobec specyfikacji istotnych warunków zamówienia wnosi się w terminie 10 dni od dnia publikacji ogłoszenia w Dzienniku Urzędowym Unii Europejskiej lub zamieszczenia specyfikacji istotnych warunków zamówienia na stronie internetowej.</w:t>
      </w:r>
    </w:p>
    <w:p w:rsidR="008D3145" w:rsidRDefault="008D3145" w:rsidP="00CB37CF">
      <w:pPr>
        <w:pStyle w:val="StylSIWZv3"/>
        <w:numPr>
          <w:ilvl w:val="1"/>
          <w:numId w:val="2"/>
        </w:numPr>
        <w:spacing w:before="0" w:after="0"/>
        <w:rPr>
          <w:b w:val="0"/>
        </w:rPr>
      </w:pPr>
      <w:r w:rsidRPr="008D3145">
        <w:rPr>
          <w:b w:val="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8D3145" w:rsidRDefault="008D3145" w:rsidP="00CB37CF">
      <w:pPr>
        <w:pStyle w:val="StylSIWZv3"/>
        <w:numPr>
          <w:ilvl w:val="1"/>
          <w:numId w:val="2"/>
        </w:numPr>
        <w:spacing w:before="0" w:after="0"/>
        <w:rPr>
          <w:b w:val="0"/>
        </w:rPr>
      </w:pPr>
      <w:r w:rsidRPr="008D3145">
        <w:rPr>
          <w:b w:val="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8D3145" w:rsidRDefault="008D3145" w:rsidP="00CB37CF">
      <w:pPr>
        <w:pStyle w:val="StylSIWZv3"/>
        <w:numPr>
          <w:ilvl w:val="1"/>
          <w:numId w:val="2"/>
        </w:numPr>
        <w:spacing w:before="0" w:after="0"/>
        <w:rPr>
          <w:b w:val="0"/>
        </w:rPr>
      </w:pPr>
      <w:r w:rsidRPr="008D3145">
        <w:rPr>
          <w:b w:val="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102915" w:rsidRDefault="008D3145" w:rsidP="00CB37CF">
      <w:pPr>
        <w:pStyle w:val="StylSIWZv3"/>
        <w:numPr>
          <w:ilvl w:val="1"/>
          <w:numId w:val="2"/>
        </w:numPr>
        <w:spacing w:before="0" w:after="0"/>
        <w:rPr>
          <w:b w:val="0"/>
        </w:rPr>
      </w:pPr>
      <w:r w:rsidRPr="008D3145">
        <w:rPr>
          <w:b w:val="0"/>
        </w:rPr>
        <w:t>Środki ochrony prawnej wobec ogłoszenia o zamówieniu oraz specyfikacji istotnych warunków zamówienia  przysługuje również organizacjom wpisanym na listę, o której mow</w:t>
      </w:r>
      <w:r w:rsidR="00102915">
        <w:rPr>
          <w:b w:val="0"/>
        </w:rPr>
        <w:t>a w art. 154 pkt. 5 ustawy Pzp.</w:t>
      </w:r>
    </w:p>
    <w:p w:rsidR="008D3145" w:rsidRPr="00102915" w:rsidRDefault="008D3145" w:rsidP="00CB37CF">
      <w:pPr>
        <w:pStyle w:val="StylSIWZv3"/>
        <w:numPr>
          <w:ilvl w:val="1"/>
          <w:numId w:val="2"/>
        </w:numPr>
        <w:spacing w:before="0" w:after="0"/>
        <w:rPr>
          <w:b w:val="0"/>
        </w:rPr>
      </w:pPr>
      <w:r w:rsidRPr="00102915">
        <w:rPr>
          <w:b w:val="0"/>
        </w:rPr>
        <w:t>Środki ochrony prawnej szczegółowo unormowane są w Dziale VI  ustawy Pzp.</w:t>
      </w:r>
    </w:p>
    <w:p w:rsidR="00C36BC4" w:rsidRDefault="00C36BC4" w:rsidP="00616EF2">
      <w:pPr>
        <w:jc w:val="both"/>
        <w:outlineLvl w:val="0"/>
        <w:rPr>
          <w:rFonts w:asciiTheme="minorHAnsi" w:hAnsiTheme="minorHAnsi" w:cstheme="minorHAnsi"/>
          <w:b/>
        </w:rPr>
      </w:pPr>
    </w:p>
    <w:p w:rsidR="00835EFD" w:rsidRDefault="00835EFD" w:rsidP="00616EF2">
      <w:pPr>
        <w:jc w:val="both"/>
        <w:outlineLvl w:val="0"/>
        <w:rPr>
          <w:rFonts w:asciiTheme="minorHAnsi" w:hAnsiTheme="minorHAnsi" w:cstheme="minorHAnsi"/>
          <w:b/>
        </w:rPr>
      </w:pPr>
    </w:p>
    <w:p w:rsidR="00A30EEA" w:rsidRPr="00BC3B2D" w:rsidRDefault="00A30EEA" w:rsidP="003F53B3">
      <w:pPr>
        <w:pStyle w:val="StylSIWZv3"/>
        <w:jc w:val="left"/>
      </w:pPr>
      <w:r w:rsidRPr="00BC3B2D">
        <w:lastRenderedPageBreak/>
        <w:t xml:space="preserve">Wykaz </w:t>
      </w:r>
      <w:r w:rsidR="00415829" w:rsidRPr="00BC3B2D">
        <w:t>z</w:t>
      </w:r>
      <w:r w:rsidRPr="00BC3B2D">
        <w:t>ałączników do SIWZ</w:t>
      </w:r>
    </w:p>
    <w:p w:rsidR="00A30EEA" w:rsidRDefault="00415829" w:rsidP="00101F65">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załącznik nr </w:t>
      </w:r>
      <w:r w:rsidR="00EB3AF5">
        <w:rPr>
          <w:rFonts w:asciiTheme="minorHAnsi" w:hAnsiTheme="minorHAnsi" w:cstheme="minorHAnsi"/>
          <w:sz w:val="24"/>
          <w:szCs w:val="24"/>
        </w:rPr>
        <w:t>1 – specyfikacje techniczne (opis przedmiotu zamówienia)</w:t>
      </w:r>
    </w:p>
    <w:p w:rsidR="00B762CA" w:rsidRPr="001E24B0" w:rsidRDefault="00C53F57" w:rsidP="00B762CA">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2</w:t>
      </w:r>
      <w:r w:rsidR="00415829" w:rsidRPr="001E24B0">
        <w:rPr>
          <w:rFonts w:asciiTheme="minorHAnsi" w:hAnsiTheme="minorHAnsi" w:cstheme="minorHAnsi"/>
          <w:sz w:val="24"/>
          <w:szCs w:val="24"/>
        </w:rPr>
        <w:t xml:space="preserve"> – wzór umowy</w:t>
      </w:r>
    </w:p>
    <w:p w:rsidR="00B762CA" w:rsidRPr="001E24B0" w:rsidRDefault="00415829" w:rsidP="00B762CA">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3</w:t>
      </w:r>
      <w:r w:rsidR="005434C7" w:rsidRPr="001E24B0">
        <w:rPr>
          <w:rFonts w:asciiTheme="minorHAnsi" w:hAnsiTheme="minorHAnsi" w:cstheme="minorHAnsi"/>
          <w:sz w:val="24"/>
          <w:szCs w:val="24"/>
        </w:rPr>
        <w:t>a</w:t>
      </w:r>
      <w:r w:rsidRPr="001E24B0">
        <w:rPr>
          <w:rFonts w:asciiTheme="minorHAnsi" w:hAnsiTheme="minorHAnsi" w:cstheme="minorHAnsi"/>
          <w:sz w:val="24"/>
          <w:szCs w:val="24"/>
        </w:rPr>
        <w:t xml:space="preserve"> – formularz oferty</w:t>
      </w:r>
    </w:p>
    <w:p w:rsidR="005434C7" w:rsidRPr="001E24B0" w:rsidRDefault="005434C7" w:rsidP="005434C7">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3b – formularz cenowy</w:t>
      </w:r>
    </w:p>
    <w:p w:rsidR="00B762CA" w:rsidRPr="001E24B0" w:rsidRDefault="00415829" w:rsidP="00B762CA">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4 – wykaz dostaw</w:t>
      </w:r>
    </w:p>
    <w:p w:rsidR="00B762CA" w:rsidRDefault="00415829" w:rsidP="00333A23">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5 – wz</w:t>
      </w:r>
      <w:r w:rsidR="00F448DB">
        <w:rPr>
          <w:rFonts w:asciiTheme="minorHAnsi" w:hAnsiTheme="minorHAnsi" w:cstheme="minorHAnsi"/>
          <w:sz w:val="24"/>
          <w:szCs w:val="24"/>
        </w:rPr>
        <w:t xml:space="preserve">ór oświadczenia </w:t>
      </w:r>
      <w:r w:rsidR="00751740">
        <w:rPr>
          <w:rFonts w:asciiTheme="minorHAnsi" w:hAnsiTheme="minorHAnsi" w:cstheme="minorHAnsi"/>
          <w:sz w:val="24"/>
          <w:szCs w:val="24"/>
        </w:rPr>
        <w:t>o przynależności do grupy kapitałowej</w:t>
      </w:r>
    </w:p>
    <w:p w:rsidR="008D3145" w:rsidRPr="000949A4" w:rsidRDefault="00F448DB" w:rsidP="000949A4">
      <w:pPr>
        <w:pStyle w:val="Akapitzlist"/>
        <w:spacing w:after="60"/>
        <w:ind w:left="794"/>
        <w:contextualSpacing w:val="0"/>
        <w:jc w:val="both"/>
        <w:rPr>
          <w:rFonts w:asciiTheme="minorHAnsi" w:hAnsiTheme="minorHAnsi" w:cstheme="minorHAnsi"/>
          <w:sz w:val="24"/>
          <w:szCs w:val="24"/>
        </w:rPr>
      </w:pPr>
      <w:r>
        <w:rPr>
          <w:rFonts w:asciiTheme="minorHAnsi" w:hAnsiTheme="minorHAnsi" w:cstheme="minorHAnsi"/>
          <w:sz w:val="24"/>
          <w:szCs w:val="24"/>
        </w:rPr>
        <w:t>załącznik nr 6 – jednolit</w:t>
      </w:r>
      <w:r w:rsidR="000F2238">
        <w:rPr>
          <w:rFonts w:asciiTheme="minorHAnsi" w:hAnsiTheme="minorHAnsi" w:cstheme="minorHAnsi"/>
          <w:sz w:val="24"/>
          <w:szCs w:val="24"/>
        </w:rPr>
        <w:t>y europejski dokument zamówienia (JEDZ)</w:t>
      </w:r>
    </w:p>
    <w:sectPr w:rsidR="008D3145" w:rsidRPr="000949A4" w:rsidSect="00475C80">
      <w:headerReference w:type="default" r:id="rId11"/>
      <w:footerReference w:type="even" r:id="rId12"/>
      <w:footerReference w:type="default" r:id="rId13"/>
      <w:pgSz w:w="11906" w:h="16838"/>
      <w:pgMar w:top="1418" w:right="1418" w:bottom="1418"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A39" w:rsidRDefault="007F7A39">
      <w:r>
        <w:separator/>
      </w:r>
    </w:p>
  </w:endnote>
  <w:endnote w:type="continuationSeparator" w:id="0">
    <w:p w:rsidR="007F7A39" w:rsidRDefault="007F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95" w:rsidRDefault="00325895" w:rsidP="0023470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325895" w:rsidRDefault="00325895" w:rsidP="0023470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20"/>
        <w:szCs w:val="20"/>
      </w:rPr>
      <w:id w:val="-828912228"/>
      <w:docPartObj>
        <w:docPartGallery w:val="Page Numbers (Bottom of Page)"/>
        <w:docPartUnique/>
      </w:docPartObj>
    </w:sdtPr>
    <w:sdtEndPr/>
    <w:sdtContent>
      <w:p w:rsidR="00325895" w:rsidRPr="0017776D" w:rsidRDefault="00325895" w:rsidP="00B53F2F">
        <w:pPr>
          <w:pStyle w:val="Stopka"/>
          <w:jc w:val="center"/>
          <w:rPr>
            <w:rFonts w:asciiTheme="minorHAnsi" w:hAnsiTheme="minorHAnsi" w:cstheme="minorHAnsi"/>
            <w:sz w:val="20"/>
            <w:szCs w:val="20"/>
          </w:rPr>
        </w:pPr>
        <w:r w:rsidRPr="0017776D">
          <w:rPr>
            <w:rFonts w:asciiTheme="minorHAnsi" w:hAnsiTheme="minorHAnsi" w:cstheme="minorHAnsi"/>
            <w:sz w:val="20"/>
            <w:szCs w:val="20"/>
          </w:rPr>
          <w:fldChar w:fldCharType="begin"/>
        </w:r>
        <w:r w:rsidRPr="0017776D">
          <w:rPr>
            <w:rFonts w:asciiTheme="minorHAnsi" w:hAnsiTheme="minorHAnsi" w:cstheme="minorHAnsi"/>
            <w:sz w:val="20"/>
            <w:szCs w:val="20"/>
          </w:rPr>
          <w:instrText>PAGE   \* MERGEFORMAT</w:instrText>
        </w:r>
        <w:r w:rsidRPr="0017776D">
          <w:rPr>
            <w:rFonts w:asciiTheme="minorHAnsi" w:hAnsiTheme="minorHAnsi" w:cstheme="minorHAnsi"/>
            <w:sz w:val="20"/>
            <w:szCs w:val="20"/>
          </w:rPr>
          <w:fldChar w:fldCharType="separate"/>
        </w:r>
        <w:r w:rsidR="00153330">
          <w:rPr>
            <w:rFonts w:asciiTheme="minorHAnsi" w:hAnsiTheme="minorHAnsi" w:cstheme="minorHAnsi"/>
            <w:noProof/>
            <w:sz w:val="20"/>
            <w:szCs w:val="20"/>
          </w:rPr>
          <w:t>15</w:t>
        </w:r>
        <w:r w:rsidRPr="0017776D">
          <w:rPr>
            <w:rFonts w:asciiTheme="minorHAnsi" w:hAnsiTheme="minorHAnsi" w:cstheme="minorHAnsi"/>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A39" w:rsidRDefault="007F7A39">
      <w:r>
        <w:separator/>
      </w:r>
    </w:p>
  </w:footnote>
  <w:footnote w:type="continuationSeparator" w:id="0">
    <w:p w:rsidR="007F7A39" w:rsidRDefault="007F7A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95" w:rsidRPr="00B53F2F" w:rsidRDefault="00325895" w:rsidP="00597DEF">
    <w:pPr>
      <w:pStyle w:val="Nagwek"/>
      <w:jc w:val="right"/>
      <w:rPr>
        <w:rFonts w:asciiTheme="minorHAnsi" w:hAnsiTheme="minorHAnsi" w:cstheme="minorHAns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74C98"/>
    <w:multiLevelType w:val="hybridMultilevel"/>
    <w:tmpl w:val="29702A14"/>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AE15C4C"/>
    <w:multiLevelType w:val="multilevel"/>
    <w:tmpl w:val="05EEC782"/>
    <w:styleLink w:val="Mojalista"/>
    <w:lvl w:ilvl="0">
      <w:start w:val="1"/>
      <w:numFmt w:val="decimal"/>
      <w:lvlText w:val="%1."/>
      <w:lvlJc w:val="right"/>
      <w:pPr>
        <w:ind w:left="1077" w:hanging="789"/>
      </w:pPr>
      <w:rPr>
        <w:rFonts w:hint="default"/>
        <w:b/>
        <w:i w:val="0"/>
        <w:sz w:val="24"/>
      </w:rPr>
    </w:lvl>
    <w:lvl w:ilvl="1">
      <w:start w:val="1"/>
      <w:numFmt w:val="decimal"/>
      <w:lvlText w:val="%1.%2."/>
      <w:lvlJc w:val="left"/>
      <w:pPr>
        <w:ind w:left="2232" w:hanging="432"/>
      </w:pPr>
      <w:rPr>
        <w:rFonts w:hint="default"/>
        <w:sz w:val="22"/>
      </w:rPr>
    </w:lvl>
    <w:lvl w:ilvl="2">
      <w:start w:val="1"/>
      <w:numFmt w:val="decimal"/>
      <w:lvlText w:val="%1.%2.%3."/>
      <w:lvlJc w:val="left"/>
      <w:pPr>
        <w:ind w:left="2664" w:hanging="504"/>
      </w:pPr>
      <w:rPr>
        <w:rFonts w:hint="default"/>
      </w:rPr>
    </w:lvl>
    <w:lvl w:ilvl="3">
      <w:start w:val="1"/>
      <w:numFmt w:val="decimal"/>
      <w:lvlText w:val="%1.%2.%3.%4."/>
      <w:lvlJc w:val="left"/>
      <w:pPr>
        <w:ind w:left="3168" w:hanging="648"/>
      </w:pPr>
      <w:rPr>
        <w:rFonts w:hint="default"/>
      </w:rPr>
    </w:lvl>
    <w:lvl w:ilvl="4">
      <w:start w:val="1"/>
      <w:numFmt w:val="decimal"/>
      <w:lvlText w:val="%1.%2.%3.%4.%5."/>
      <w:lvlJc w:val="left"/>
      <w:pPr>
        <w:ind w:left="3672" w:hanging="792"/>
      </w:pPr>
      <w:rPr>
        <w:rFonts w:hint="default"/>
      </w:rPr>
    </w:lvl>
    <w:lvl w:ilvl="5">
      <w:start w:val="1"/>
      <w:numFmt w:val="decimal"/>
      <w:lvlText w:val="%1.%2.%3.%4.%5.%6."/>
      <w:lvlJc w:val="left"/>
      <w:pPr>
        <w:ind w:left="4176" w:hanging="936"/>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184" w:hanging="1224"/>
      </w:pPr>
      <w:rPr>
        <w:rFonts w:hint="default"/>
      </w:rPr>
    </w:lvl>
    <w:lvl w:ilvl="8">
      <w:start w:val="1"/>
      <w:numFmt w:val="decimal"/>
      <w:lvlText w:val="%1.%2.%3.%4.%5.%6.%7.%8.%9."/>
      <w:lvlJc w:val="left"/>
      <w:pPr>
        <w:ind w:left="5760" w:hanging="1440"/>
      </w:pPr>
      <w:rPr>
        <w:rFonts w:hint="default"/>
      </w:rPr>
    </w:lvl>
  </w:abstractNum>
  <w:abstractNum w:abstractNumId="2">
    <w:nsid w:val="3B277746"/>
    <w:multiLevelType w:val="multilevel"/>
    <w:tmpl w:val="BF42C058"/>
    <w:styleLink w:val="ListaSIWZ"/>
    <w:lvl w:ilvl="0">
      <w:start w:val="1"/>
      <w:numFmt w:val="upp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41A94161"/>
    <w:multiLevelType w:val="multilevel"/>
    <w:tmpl w:val="2FA8B4EC"/>
    <w:lvl w:ilvl="0">
      <w:start w:val="1"/>
      <w:numFmt w:val="decimal"/>
      <w:lvlText w:val="%1."/>
      <w:lvlJc w:val="left"/>
      <w:pPr>
        <w:ind w:left="360" w:hanging="360"/>
      </w:pPr>
      <w:rPr>
        <w:sz w:val="24"/>
        <w:szCs w:val="24"/>
      </w:rPr>
    </w:lvl>
    <w:lvl w:ilvl="1">
      <w:start w:val="1"/>
      <w:numFmt w:val="decimal"/>
      <w:pStyle w:val="Mojalist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91C01DE"/>
    <w:multiLevelType w:val="multilevel"/>
    <w:tmpl w:val="7996DD2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64FE204A"/>
    <w:multiLevelType w:val="multilevel"/>
    <w:tmpl w:val="CA78EF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5"/>
  </w:num>
  <w:num w:numId="5">
    <w:abstractNumId w:val="8"/>
  </w:num>
  <w:num w:numId="6">
    <w:abstractNumId w:val="6"/>
  </w:num>
  <w:num w:numId="7">
    <w:abstractNumId w:val="3"/>
  </w:num>
  <w:num w:numId="8">
    <w:abstractNumId w:val="7"/>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ocumentProtection w:edit="readOnly" w:enforcement="0"/>
  <w:defaultTabStop w:val="708"/>
  <w:hyphenationZone w:val="425"/>
  <w:characterSpacingControl w:val="doNotCompress"/>
  <w:hdrShapeDefaults>
    <o:shapedefaults v:ext="edit" spidmax="2049">
      <o:colormru v:ext="edit" colors="#cebcfc,#e2d7fd"/>
    </o:shapedefaults>
  </w:hdrShapeDefaults>
  <w:footnotePr>
    <w:footnote w:id="-1"/>
    <w:footnote w:id="0"/>
  </w:footnotePr>
  <w:endnotePr>
    <w:endnote w:id="-1"/>
    <w:endnote w:id="0"/>
  </w:endnotePr>
  <w:compat>
    <w:compatSetting w:name="compatibilityMode" w:uri="http://schemas.microsoft.com/office/word" w:val="12"/>
  </w:compat>
  <w:rsids>
    <w:rsidRoot w:val="00112079"/>
    <w:rsid w:val="00001042"/>
    <w:rsid w:val="00001797"/>
    <w:rsid w:val="000028E7"/>
    <w:rsid w:val="00004677"/>
    <w:rsid w:val="00005813"/>
    <w:rsid w:val="0000729F"/>
    <w:rsid w:val="00012B8E"/>
    <w:rsid w:val="00020F91"/>
    <w:rsid w:val="00022786"/>
    <w:rsid w:val="00024393"/>
    <w:rsid w:val="000255D0"/>
    <w:rsid w:val="00027E97"/>
    <w:rsid w:val="000332CE"/>
    <w:rsid w:val="000337A9"/>
    <w:rsid w:val="00033997"/>
    <w:rsid w:val="000348AE"/>
    <w:rsid w:val="0003576C"/>
    <w:rsid w:val="00035C2A"/>
    <w:rsid w:val="000363DB"/>
    <w:rsid w:val="00036506"/>
    <w:rsid w:val="000414B2"/>
    <w:rsid w:val="00042C3E"/>
    <w:rsid w:val="00044B63"/>
    <w:rsid w:val="000513CC"/>
    <w:rsid w:val="00054632"/>
    <w:rsid w:val="00057460"/>
    <w:rsid w:val="00057BF7"/>
    <w:rsid w:val="00060CD6"/>
    <w:rsid w:val="00063013"/>
    <w:rsid w:val="00083165"/>
    <w:rsid w:val="00083B97"/>
    <w:rsid w:val="0008460F"/>
    <w:rsid w:val="00085D6F"/>
    <w:rsid w:val="00086C42"/>
    <w:rsid w:val="000929D1"/>
    <w:rsid w:val="000949A4"/>
    <w:rsid w:val="00094EF9"/>
    <w:rsid w:val="00095CA9"/>
    <w:rsid w:val="00096B71"/>
    <w:rsid w:val="000A133D"/>
    <w:rsid w:val="000A5524"/>
    <w:rsid w:val="000A5D59"/>
    <w:rsid w:val="000B05E8"/>
    <w:rsid w:val="000B076C"/>
    <w:rsid w:val="000B2D50"/>
    <w:rsid w:val="000B380B"/>
    <w:rsid w:val="000B3C1F"/>
    <w:rsid w:val="000B3CEE"/>
    <w:rsid w:val="000B77D3"/>
    <w:rsid w:val="000C1899"/>
    <w:rsid w:val="000C438C"/>
    <w:rsid w:val="000D2D34"/>
    <w:rsid w:val="000D575D"/>
    <w:rsid w:val="000D7FB4"/>
    <w:rsid w:val="000E27DF"/>
    <w:rsid w:val="000E6507"/>
    <w:rsid w:val="000F2238"/>
    <w:rsid w:val="000F31B7"/>
    <w:rsid w:val="000F5CB4"/>
    <w:rsid w:val="00101F65"/>
    <w:rsid w:val="00102915"/>
    <w:rsid w:val="00102D26"/>
    <w:rsid w:val="00105592"/>
    <w:rsid w:val="00107727"/>
    <w:rsid w:val="00107D60"/>
    <w:rsid w:val="0011011A"/>
    <w:rsid w:val="00112079"/>
    <w:rsid w:val="00115C3D"/>
    <w:rsid w:val="001164B7"/>
    <w:rsid w:val="00117C99"/>
    <w:rsid w:val="00125C44"/>
    <w:rsid w:val="0012625B"/>
    <w:rsid w:val="00127FAF"/>
    <w:rsid w:val="00130615"/>
    <w:rsid w:val="0013133B"/>
    <w:rsid w:val="001314FD"/>
    <w:rsid w:val="00132DE9"/>
    <w:rsid w:val="001350B4"/>
    <w:rsid w:val="00136B06"/>
    <w:rsid w:val="00142B45"/>
    <w:rsid w:val="00142D92"/>
    <w:rsid w:val="00150E83"/>
    <w:rsid w:val="001513FC"/>
    <w:rsid w:val="00153291"/>
    <w:rsid w:val="00153330"/>
    <w:rsid w:val="0015561D"/>
    <w:rsid w:val="00161125"/>
    <w:rsid w:val="001615E8"/>
    <w:rsid w:val="00165BD9"/>
    <w:rsid w:val="00167007"/>
    <w:rsid w:val="001676C6"/>
    <w:rsid w:val="00170B64"/>
    <w:rsid w:val="00170D1D"/>
    <w:rsid w:val="00176F54"/>
    <w:rsid w:val="0017776D"/>
    <w:rsid w:val="001809D5"/>
    <w:rsid w:val="00181163"/>
    <w:rsid w:val="00182A7C"/>
    <w:rsid w:val="00184099"/>
    <w:rsid w:val="001938A7"/>
    <w:rsid w:val="00193B05"/>
    <w:rsid w:val="00195169"/>
    <w:rsid w:val="001A4A0E"/>
    <w:rsid w:val="001B08A7"/>
    <w:rsid w:val="001B151F"/>
    <w:rsid w:val="001B2409"/>
    <w:rsid w:val="001C1B21"/>
    <w:rsid w:val="001C35F6"/>
    <w:rsid w:val="001C5EA4"/>
    <w:rsid w:val="001C67EA"/>
    <w:rsid w:val="001C7183"/>
    <w:rsid w:val="001C7CBF"/>
    <w:rsid w:val="001C7E0C"/>
    <w:rsid w:val="001D70B1"/>
    <w:rsid w:val="001E1ECA"/>
    <w:rsid w:val="001E24B0"/>
    <w:rsid w:val="001E4B49"/>
    <w:rsid w:val="001E4FCE"/>
    <w:rsid w:val="001F6703"/>
    <w:rsid w:val="001F69F1"/>
    <w:rsid w:val="002012C6"/>
    <w:rsid w:val="002017FF"/>
    <w:rsid w:val="00204FE8"/>
    <w:rsid w:val="002118F2"/>
    <w:rsid w:val="002119D6"/>
    <w:rsid w:val="00212084"/>
    <w:rsid w:val="00214A57"/>
    <w:rsid w:val="00222A75"/>
    <w:rsid w:val="00222C5B"/>
    <w:rsid w:val="00234701"/>
    <w:rsid w:val="00235664"/>
    <w:rsid w:val="00242082"/>
    <w:rsid w:val="00242B15"/>
    <w:rsid w:val="00247205"/>
    <w:rsid w:val="00250EA6"/>
    <w:rsid w:val="002528EA"/>
    <w:rsid w:val="002533FA"/>
    <w:rsid w:val="00253CDC"/>
    <w:rsid w:val="00254BE7"/>
    <w:rsid w:val="00255E1A"/>
    <w:rsid w:val="00264C01"/>
    <w:rsid w:val="00265BF7"/>
    <w:rsid w:val="0026658F"/>
    <w:rsid w:val="00271E9D"/>
    <w:rsid w:val="00272939"/>
    <w:rsid w:val="00275C1A"/>
    <w:rsid w:val="002816AD"/>
    <w:rsid w:val="00283C5A"/>
    <w:rsid w:val="00286646"/>
    <w:rsid w:val="00287CB5"/>
    <w:rsid w:val="00292246"/>
    <w:rsid w:val="002928F7"/>
    <w:rsid w:val="00293BC0"/>
    <w:rsid w:val="00294311"/>
    <w:rsid w:val="0029784A"/>
    <w:rsid w:val="002A04FC"/>
    <w:rsid w:val="002A08C6"/>
    <w:rsid w:val="002A3B74"/>
    <w:rsid w:val="002A5547"/>
    <w:rsid w:val="002A7483"/>
    <w:rsid w:val="002B049C"/>
    <w:rsid w:val="002B2E36"/>
    <w:rsid w:val="002B42A4"/>
    <w:rsid w:val="002B79F1"/>
    <w:rsid w:val="002C15D9"/>
    <w:rsid w:val="002C2697"/>
    <w:rsid w:val="002C34F6"/>
    <w:rsid w:val="002C376B"/>
    <w:rsid w:val="002D1316"/>
    <w:rsid w:val="002D2BC5"/>
    <w:rsid w:val="002D38E7"/>
    <w:rsid w:val="002D4F50"/>
    <w:rsid w:val="002D624D"/>
    <w:rsid w:val="002E4E35"/>
    <w:rsid w:val="002E6FBC"/>
    <w:rsid w:val="002F0699"/>
    <w:rsid w:val="002F1938"/>
    <w:rsid w:val="002F2721"/>
    <w:rsid w:val="002F448A"/>
    <w:rsid w:val="002F7376"/>
    <w:rsid w:val="003023FD"/>
    <w:rsid w:val="00302901"/>
    <w:rsid w:val="00303804"/>
    <w:rsid w:val="003048BB"/>
    <w:rsid w:val="003059FB"/>
    <w:rsid w:val="00305A9B"/>
    <w:rsid w:val="003077B8"/>
    <w:rsid w:val="00312C7E"/>
    <w:rsid w:val="00316163"/>
    <w:rsid w:val="00322A07"/>
    <w:rsid w:val="00323224"/>
    <w:rsid w:val="00325895"/>
    <w:rsid w:val="003267B4"/>
    <w:rsid w:val="00333A23"/>
    <w:rsid w:val="0033511F"/>
    <w:rsid w:val="0034033F"/>
    <w:rsid w:val="00340AF6"/>
    <w:rsid w:val="003416E4"/>
    <w:rsid w:val="00341C11"/>
    <w:rsid w:val="003425A4"/>
    <w:rsid w:val="0034534C"/>
    <w:rsid w:val="003515CC"/>
    <w:rsid w:val="00352086"/>
    <w:rsid w:val="00352DDA"/>
    <w:rsid w:val="00352EF6"/>
    <w:rsid w:val="003557A1"/>
    <w:rsid w:val="00361531"/>
    <w:rsid w:val="00366181"/>
    <w:rsid w:val="003665EE"/>
    <w:rsid w:val="00366D11"/>
    <w:rsid w:val="00367983"/>
    <w:rsid w:val="00370F53"/>
    <w:rsid w:val="003722CD"/>
    <w:rsid w:val="003736DD"/>
    <w:rsid w:val="003763E2"/>
    <w:rsid w:val="003869F5"/>
    <w:rsid w:val="00387C55"/>
    <w:rsid w:val="0039472D"/>
    <w:rsid w:val="00397A03"/>
    <w:rsid w:val="003A1BF2"/>
    <w:rsid w:val="003A26E5"/>
    <w:rsid w:val="003A3322"/>
    <w:rsid w:val="003A64FB"/>
    <w:rsid w:val="003A7403"/>
    <w:rsid w:val="003B21AF"/>
    <w:rsid w:val="003B22E5"/>
    <w:rsid w:val="003B5D56"/>
    <w:rsid w:val="003B6A38"/>
    <w:rsid w:val="003C301A"/>
    <w:rsid w:val="003C3C3F"/>
    <w:rsid w:val="003C3FB5"/>
    <w:rsid w:val="003C6073"/>
    <w:rsid w:val="003C67B3"/>
    <w:rsid w:val="003D0356"/>
    <w:rsid w:val="003D0A5D"/>
    <w:rsid w:val="003D5FCB"/>
    <w:rsid w:val="003E0771"/>
    <w:rsid w:val="003E1A50"/>
    <w:rsid w:val="003E3654"/>
    <w:rsid w:val="003E4A52"/>
    <w:rsid w:val="003E50D2"/>
    <w:rsid w:val="003E512E"/>
    <w:rsid w:val="003F4C65"/>
    <w:rsid w:val="003F53B3"/>
    <w:rsid w:val="00400093"/>
    <w:rsid w:val="00401EE8"/>
    <w:rsid w:val="004042AD"/>
    <w:rsid w:val="004047E4"/>
    <w:rsid w:val="0040481A"/>
    <w:rsid w:val="00407A5F"/>
    <w:rsid w:val="00410125"/>
    <w:rsid w:val="00415829"/>
    <w:rsid w:val="00415CBB"/>
    <w:rsid w:val="004163A6"/>
    <w:rsid w:val="004171B7"/>
    <w:rsid w:val="004209B9"/>
    <w:rsid w:val="004209C9"/>
    <w:rsid w:val="00421722"/>
    <w:rsid w:val="00423050"/>
    <w:rsid w:val="004323B5"/>
    <w:rsid w:val="00447F3E"/>
    <w:rsid w:val="004530C6"/>
    <w:rsid w:val="00456972"/>
    <w:rsid w:val="004572CE"/>
    <w:rsid w:val="0045746D"/>
    <w:rsid w:val="0045776F"/>
    <w:rsid w:val="004601FA"/>
    <w:rsid w:val="004671F5"/>
    <w:rsid w:val="004724F1"/>
    <w:rsid w:val="00473A17"/>
    <w:rsid w:val="00475487"/>
    <w:rsid w:val="00475B6C"/>
    <w:rsid w:val="00475C80"/>
    <w:rsid w:val="00475D3D"/>
    <w:rsid w:val="004773CC"/>
    <w:rsid w:val="0048223C"/>
    <w:rsid w:val="00485B52"/>
    <w:rsid w:val="00486EFA"/>
    <w:rsid w:val="00490370"/>
    <w:rsid w:val="00491BB5"/>
    <w:rsid w:val="00492987"/>
    <w:rsid w:val="004943B2"/>
    <w:rsid w:val="00496C6F"/>
    <w:rsid w:val="004A014E"/>
    <w:rsid w:val="004A1521"/>
    <w:rsid w:val="004A21BD"/>
    <w:rsid w:val="004A35F3"/>
    <w:rsid w:val="004A4BC3"/>
    <w:rsid w:val="004A5A39"/>
    <w:rsid w:val="004A7DF6"/>
    <w:rsid w:val="004B1D71"/>
    <w:rsid w:val="004B6D64"/>
    <w:rsid w:val="004C22F3"/>
    <w:rsid w:val="004C302D"/>
    <w:rsid w:val="004C32A7"/>
    <w:rsid w:val="004C480A"/>
    <w:rsid w:val="004C49B9"/>
    <w:rsid w:val="004C4DC9"/>
    <w:rsid w:val="004C554A"/>
    <w:rsid w:val="004C569B"/>
    <w:rsid w:val="004C6DFA"/>
    <w:rsid w:val="004D09D9"/>
    <w:rsid w:val="004D1EE9"/>
    <w:rsid w:val="004D22C2"/>
    <w:rsid w:val="004D5BFD"/>
    <w:rsid w:val="004D6632"/>
    <w:rsid w:val="004D6DD3"/>
    <w:rsid w:val="004D76EC"/>
    <w:rsid w:val="004E366F"/>
    <w:rsid w:val="004E4531"/>
    <w:rsid w:val="004F2A8A"/>
    <w:rsid w:val="004F3C7B"/>
    <w:rsid w:val="004F579A"/>
    <w:rsid w:val="0050014A"/>
    <w:rsid w:val="005048D7"/>
    <w:rsid w:val="00507681"/>
    <w:rsid w:val="00510822"/>
    <w:rsid w:val="00510D47"/>
    <w:rsid w:val="00512654"/>
    <w:rsid w:val="005133AA"/>
    <w:rsid w:val="005146BF"/>
    <w:rsid w:val="00515742"/>
    <w:rsid w:val="005231A1"/>
    <w:rsid w:val="00525339"/>
    <w:rsid w:val="005341A3"/>
    <w:rsid w:val="00541CD8"/>
    <w:rsid w:val="005434C7"/>
    <w:rsid w:val="00543B45"/>
    <w:rsid w:val="00545D66"/>
    <w:rsid w:val="00546BF7"/>
    <w:rsid w:val="0055242E"/>
    <w:rsid w:val="00552F3C"/>
    <w:rsid w:val="0055424D"/>
    <w:rsid w:val="00554F0C"/>
    <w:rsid w:val="005551F0"/>
    <w:rsid w:val="0055534C"/>
    <w:rsid w:val="005559B0"/>
    <w:rsid w:val="00555B07"/>
    <w:rsid w:val="0055710B"/>
    <w:rsid w:val="0055721E"/>
    <w:rsid w:val="00564D9E"/>
    <w:rsid w:val="00566ADA"/>
    <w:rsid w:val="00570AA2"/>
    <w:rsid w:val="00576C1A"/>
    <w:rsid w:val="00577968"/>
    <w:rsid w:val="00580B0D"/>
    <w:rsid w:val="00581200"/>
    <w:rsid w:val="00583E94"/>
    <w:rsid w:val="00583FB6"/>
    <w:rsid w:val="00585080"/>
    <w:rsid w:val="005855CF"/>
    <w:rsid w:val="00586C54"/>
    <w:rsid w:val="00590C2F"/>
    <w:rsid w:val="00590C83"/>
    <w:rsid w:val="00590E51"/>
    <w:rsid w:val="00593982"/>
    <w:rsid w:val="00593B0E"/>
    <w:rsid w:val="00595028"/>
    <w:rsid w:val="00595AB6"/>
    <w:rsid w:val="00597DEF"/>
    <w:rsid w:val="005A165A"/>
    <w:rsid w:val="005A2D3D"/>
    <w:rsid w:val="005A3E3A"/>
    <w:rsid w:val="005A7E03"/>
    <w:rsid w:val="005B3FC7"/>
    <w:rsid w:val="005B4992"/>
    <w:rsid w:val="005B74E3"/>
    <w:rsid w:val="005B7B07"/>
    <w:rsid w:val="005C24F9"/>
    <w:rsid w:val="005C41FF"/>
    <w:rsid w:val="005C454E"/>
    <w:rsid w:val="005D144B"/>
    <w:rsid w:val="005D1864"/>
    <w:rsid w:val="005D6244"/>
    <w:rsid w:val="005D66BB"/>
    <w:rsid w:val="005D7883"/>
    <w:rsid w:val="005D7F5F"/>
    <w:rsid w:val="005E20F9"/>
    <w:rsid w:val="005E596B"/>
    <w:rsid w:val="005F18C4"/>
    <w:rsid w:val="005F20BD"/>
    <w:rsid w:val="005F5001"/>
    <w:rsid w:val="005F55BC"/>
    <w:rsid w:val="005F7AC6"/>
    <w:rsid w:val="006030C7"/>
    <w:rsid w:val="00604E27"/>
    <w:rsid w:val="00616EF2"/>
    <w:rsid w:val="006178CA"/>
    <w:rsid w:val="0062578D"/>
    <w:rsid w:val="0063110E"/>
    <w:rsid w:val="006312FC"/>
    <w:rsid w:val="00643164"/>
    <w:rsid w:val="0064754A"/>
    <w:rsid w:val="0065095E"/>
    <w:rsid w:val="00650A10"/>
    <w:rsid w:val="00653D99"/>
    <w:rsid w:val="006572C1"/>
    <w:rsid w:val="00671CB1"/>
    <w:rsid w:val="006739C3"/>
    <w:rsid w:val="00684FE3"/>
    <w:rsid w:val="00686221"/>
    <w:rsid w:val="006872C7"/>
    <w:rsid w:val="00687C07"/>
    <w:rsid w:val="00695721"/>
    <w:rsid w:val="00696458"/>
    <w:rsid w:val="00697E4E"/>
    <w:rsid w:val="006A5A45"/>
    <w:rsid w:val="006B21E1"/>
    <w:rsid w:val="006B385C"/>
    <w:rsid w:val="006B52EA"/>
    <w:rsid w:val="006B6225"/>
    <w:rsid w:val="006B70C0"/>
    <w:rsid w:val="006C0B09"/>
    <w:rsid w:val="006C405F"/>
    <w:rsid w:val="006C59AD"/>
    <w:rsid w:val="006C7247"/>
    <w:rsid w:val="006C728B"/>
    <w:rsid w:val="006C73DF"/>
    <w:rsid w:val="006C7AA8"/>
    <w:rsid w:val="006D62F0"/>
    <w:rsid w:val="006D7D2F"/>
    <w:rsid w:val="006E2715"/>
    <w:rsid w:val="006E4C55"/>
    <w:rsid w:val="006E5347"/>
    <w:rsid w:val="006E5BD3"/>
    <w:rsid w:val="006E7651"/>
    <w:rsid w:val="006F18AB"/>
    <w:rsid w:val="006F3135"/>
    <w:rsid w:val="00700CE4"/>
    <w:rsid w:val="00701100"/>
    <w:rsid w:val="00701B57"/>
    <w:rsid w:val="00701BC3"/>
    <w:rsid w:val="00701F7B"/>
    <w:rsid w:val="00702D63"/>
    <w:rsid w:val="007035CB"/>
    <w:rsid w:val="0070373E"/>
    <w:rsid w:val="00703795"/>
    <w:rsid w:val="00703C29"/>
    <w:rsid w:val="0071562D"/>
    <w:rsid w:val="0071563A"/>
    <w:rsid w:val="00716A21"/>
    <w:rsid w:val="00717DF9"/>
    <w:rsid w:val="0072286F"/>
    <w:rsid w:val="007238C3"/>
    <w:rsid w:val="00723F4C"/>
    <w:rsid w:val="00724B50"/>
    <w:rsid w:val="00726A04"/>
    <w:rsid w:val="0073093B"/>
    <w:rsid w:val="0073227B"/>
    <w:rsid w:val="007334B8"/>
    <w:rsid w:val="00735522"/>
    <w:rsid w:val="00735DBE"/>
    <w:rsid w:val="00735F07"/>
    <w:rsid w:val="00740B4E"/>
    <w:rsid w:val="00741782"/>
    <w:rsid w:val="00742E41"/>
    <w:rsid w:val="00743344"/>
    <w:rsid w:val="00750CEF"/>
    <w:rsid w:val="00751740"/>
    <w:rsid w:val="00753B45"/>
    <w:rsid w:val="00757621"/>
    <w:rsid w:val="007614F6"/>
    <w:rsid w:val="00761AAA"/>
    <w:rsid w:val="007627F2"/>
    <w:rsid w:val="007633A9"/>
    <w:rsid w:val="00764AD6"/>
    <w:rsid w:val="007652FF"/>
    <w:rsid w:val="007654BC"/>
    <w:rsid w:val="007700D3"/>
    <w:rsid w:val="00770CC7"/>
    <w:rsid w:val="00772193"/>
    <w:rsid w:val="00772533"/>
    <w:rsid w:val="007749AF"/>
    <w:rsid w:val="00780788"/>
    <w:rsid w:val="0078469A"/>
    <w:rsid w:val="007850B4"/>
    <w:rsid w:val="00787498"/>
    <w:rsid w:val="0078779D"/>
    <w:rsid w:val="0079121A"/>
    <w:rsid w:val="00793211"/>
    <w:rsid w:val="007937B4"/>
    <w:rsid w:val="007A3142"/>
    <w:rsid w:val="007A56EF"/>
    <w:rsid w:val="007A7D3E"/>
    <w:rsid w:val="007B2867"/>
    <w:rsid w:val="007B2A72"/>
    <w:rsid w:val="007C479D"/>
    <w:rsid w:val="007C7852"/>
    <w:rsid w:val="007D00C3"/>
    <w:rsid w:val="007D05D0"/>
    <w:rsid w:val="007D0AD6"/>
    <w:rsid w:val="007D17E1"/>
    <w:rsid w:val="007D340E"/>
    <w:rsid w:val="007E0677"/>
    <w:rsid w:val="007E2193"/>
    <w:rsid w:val="007E7362"/>
    <w:rsid w:val="007F1E59"/>
    <w:rsid w:val="007F2688"/>
    <w:rsid w:val="007F35FE"/>
    <w:rsid w:val="007F44E8"/>
    <w:rsid w:val="007F77C8"/>
    <w:rsid w:val="007F7A39"/>
    <w:rsid w:val="00802CD2"/>
    <w:rsid w:val="00805172"/>
    <w:rsid w:val="008066FB"/>
    <w:rsid w:val="00812294"/>
    <w:rsid w:val="008156EE"/>
    <w:rsid w:val="0081572A"/>
    <w:rsid w:val="00815DF3"/>
    <w:rsid w:val="00816224"/>
    <w:rsid w:val="00816EC2"/>
    <w:rsid w:val="00820339"/>
    <w:rsid w:val="008241C9"/>
    <w:rsid w:val="00825BAF"/>
    <w:rsid w:val="00826F87"/>
    <w:rsid w:val="008306CC"/>
    <w:rsid w:val="00830C9B"/>
    <w:rsid w:val="008311FC"/>
    <w:rsid w:val="00831318"/>
    <w:rsid w:val="008329C0"/>
    <w:rsid w:val="008331E8"/>
    <w:rsid w:val="00833F65"/>
    <w:rsid w:val="008356D4"/>
    <w:rsid w:val="00835EFD"/>
    <w:rsid w:val="0084073C"/>
    <w:rsid w:val="0084545A"/>
    <w:rsid w:val="00847E72"/>
    <w:rsid w:val="008508E4"/>
    <w:rsid w:val="00852525"/>
    <w:rsid w:val="00853A6B"/>
    <w:rsid w:val="008540CE"/>
    <w:rsid w:val="008545EA"/>
    <w:rsid w:val="008573C7"/>
    <w:rsid w:val="00860273"/>
    <w:rsid w:val="00860822"/>
    <w:rsid w:val="00862AF4"/>
    <w:rsid w:val="008640AB"/>
    <w:rsid w:val="00870BD0"/>
    <w:rsid w:val="00871511"/>
    <w:rsid w:val="00873725"/>
    <w:rsid w:val="008847C3"/>
    <w:rsid w:val="00885B59"/>
    <w:rsid w:val="0089346B"/>
    <w:rsid w:val="00895F65"/>
    <w:rsid w:val="008975EA"/>
    <w:rsid w:val="008A2004"/>
    <w:rsid w:val="008A40C2"/>
    <w:rsid w:val="008A4A28"/>
    <w:rsid w:val="008B037E"/>
    <w:rsid w:val="008B0D5E"/>
    <w:rsid w:val="008B1133"/>
    <w:rsid w:val="008B3FA9"/>
    <w:rsid w:val="008B7016"/>
    <w:rsid w:val="008C2769"/>
    <w:rsid w:val="008C3069"/>
    <w:rsid w:val="008C33C7"/>
    <w:rsid w:val="008C35A0"/>
    <w:rsid w:val="008C59EA"/>
    <w:rsid w:val="008C6A7E"/>
    <w:rsid w:val="008D26BC"/>
    <w:rsid w:val="008D2C4E"/>
    <w:rsid w:val="008D3145"/>
    <w:rsid w:val="008D75F4"/>
    <w:rsid w:val="008D791C"/>
    <w:rsid w:val="008E011F"/>
    <w:rsid w:val="008E3FE6"/>
    <w:rsid w:val="008E6668"/>
    <w:rsid w:val="008E78C5"/>
    <w:rsid w:val="008F378E"/>
    <w:rsid w:val="008F3CDF"/>
    <w:rsid w:val="008F5200"/>
    <w:rsid w:val="008F5237"/>
    <w:rsid w:val="008F693B"/>
    <w:rsid w:val="009031F2"/>
    <w:rsid w:val="0090399B"/>
    <w:rsid w:val="00910DAE"/>
    <w:rsid w:val="00910F24"/>
    <w:rsid w:val="009127B4"/>
    <w:rsid w:val="009136F9"/>
    <w:rsid w:val="00915328"/>
    <w:rsid w:val="00923ABE"/>
    <w:rsid w:val="00930673"/>
    <w:rsid w:val="009327AD"/>
    <w:rsid w:val="009333CA"/>
    <w:rsid w:val="0093473E"/>
    <w:rsid w:val="009347EA"/>
    <w:rsid w:val="009419A9"/>
    <w:rsid w:val="00943937"/>
    <w:rsid w:val="00943D4B"/>
    <w:rsid w:val="00951216"/>
    <w:rsid w:val="00951D4A"/>
    <w:rsid w:val="00954E9D"/>
    <w:rsid w:val="0095595A"/>
    <w:rsid w:val="00956C16"/>
    <w:rsid w:val="00960A93"/>
    <w:rsid w:val="00960C1C"/>
    <w:rsid w:val="00963A23"/>
    <w:rsid w:val="009643B0"/>
    <w:rsid w:val="00967AFA"/>
    <w:rsid w:val="00971AFA"/>
    <w:rsid w:val="00972272"/>
    <w:rsid w:val="00980A4D"/>
    <w:rsid w:val="0098211C"/>
    <w:rsid w:val="00993A1C"/>
    <w:rsid w:val="00993BCD"/>
    <w:rsid w:val="009954BF"/>
    <w:rsid w:val="009A0851"/>
    <w:rsid w:val="009A1458"/>
    <w:rsid w:val="009A6579"/>
    <w:rsid w:val="009B048F"/>
    <w:rsid w:val="009B185A"/>
    <w:rsid w:val="009B6DE2"/>
    <w:rsid w:val="009B75A9"/>
    <w:rsid w:val="009C0FA3"/>
    <w:rsid w:val="009C2906"/>
    <w:rsid w:val="009C399D"/>
    <w:rsid w:val="009C406A"/>
    <w:rsid w:val="009D2EF4"/>
    <w:rsid w:val="009D4FCB"/>
    <w:rsid w:val="009E05A3"/>
    <w:rsid w:val="009E29F0"/>
    <w:rsid w:val="009E418E"/>
    <w:rsid w:val="009E464B"/>
    <w:rsid w:val="009E7024"/>
    <w:rsid w:val="009F631F"/>
    <w:rsid w:val="009F6F72"/>
    <w:rsid w:val="009F7AF2"/>
    <w:rsid w:val="00A00E3D"/>
    <w:rsid w:val="00A02834"/>
    <w:rsid w:val="00A06AA6"/>
    <w:rsid w:val="00A13917"/>
    <w:rsid w:val="00A15771"/>
    <w:rsid w:val="00A201FE"/>
    <w:rsid w:val="00A20481"/>
    <w:rsid w:val="00A215CC"/>
    <w:rsid w:val="00A21BD1"/>
    <w:rsid w:val="00A22BEC"/>
    <w:rsid w:val="00A243FA"/>
    <w:rsid w:val="00A26090"/>
    <w:rsid w:val="00A30EEA"/>
    <w:rsid w:val="00A31229"/>
    <w:rsid w:val="00A34424"/>
    <w:rsid w:val="00A35801"/>
    <w:rsid w:val="00A35DFC"/>
    <w:rsid w:val="00A3626F"/>
    <w:rsid w:val="00A40700"/>
    <w:rsid w:val="00A43EDE"/>
    <w:rsid w:val="00A45A95"/>
    <w:rsid w:val="00A4753A"/>
    <w:rsid w:val="00A514E4"/>
    <w:rsid w:val="00A54688"/>
    <w:rsid w:val="00A569D7"/>
    <w:rsid w:val="00A5760F"/>
    <w:rsid w:val="00A57DD6"/>
    <w:rsid w:val="00A6098C"/>
    <w:rsid w:val="00A6307B"/>
    <w:rsid w:val="00A66B8A"/>
    <w:rsid w:val="00A67453"/>
    <w:rsid w:val="00A67C67"/>
    <w:rsid w:val="00A71083"/>
    <w:rsid w:val="00A766EE"/>
    <w:rsid w:val="00A81A38"/>
    <w:rsid w:val="00A85B4B"/>
    <w:rsid w:val="00A87F96"/>
    <w:rsid w:val="00A921BB"/>
    <w:rsid w:val="00A96E05"/>
    <w:rsid w:val="00AA4A32"/>
    <w:rsid w:val="00AA5BF4"/>
    <w:rsid w:val="00AA6CC1"/>
    <w:rsid w:val="00AB018E"/>
    <w:rsid w:val="00AB0B86"/>
    <w:rsid w:val="00AB20BA"/>
    <w:rsid w:val="00AB2AE9"/>
    <w:rsid w:val="00AB456F"/>
    <w:rsid w:val="00AB5F81"/>
    <w:rsid w:val="00AB6257"/>
    <w:rsid w:val="00AB6CD4"/>
    <w:rsid w:val="00AC4704"/>
    <w:rsid w:val="00AD20A9"/>
    <w:rsid w:val="00AD51B4"/>
    <w:rsid w:val="00AD5A3F"/>
    <w:rsid w:val="00AE0ABC"/>
    <w:rsid w:val="00AE25A8"/>
    <w:rsid w:val="00AE5570"/>
    <w:rsid w:val="00AE60B1"/>
    <w:rsid w:val="00AE775A"/>
    <w:rsid w:val="00AF1E54"/>
    <w:rsid w:val="00AF2E8F"/>
    <w:rsid w:val="00AF5854"/>
    <w:rsid w:val="00B031BB"/>
    <w:rsid w:val="00B04758"/>
    <w:rsid w:val="00B05F25"/>
    <w:rsid w:val="00B067F9"/>
    <w:rsid w:val="00B07B7B"/>
    <w:rsid w:val="00B10806"/>
    <w:rsid w:val="00B10C3F"/>
    <w:rsid w:val="00B15A48"/>
    <w:rsid w:val="00B21E83"/>
    <w:rsid w:val="00B229A9"/>
    <w:rsid w:val="00B22E57"/>
    <w:rsid w:val="00B23455"/>
    <w:rsid w:val="00B23F1C"/>
    <w:rsid w:val="00B25AE4"/>
    <w:rsid w:val="00B272C6"/>
    <w:rsid w:val="00B30599"/>
    <w:rsid w:val="00B337E1"/>
    <w:rsid w:val="00B3517C"/>
    <w:rsid w:val="00B35882"/>
    <w:rsid w:val="00B404EF"/>
    <w:rsid w:val="00B40A94"/>
    <w:rsid w:val="00B42C55"/>
    <w:rsid w:val="00B433AC"/>
    <w:rsid w:val="00B4353C"/>
    <w:rsid w:val="00B45509"/>
    <w:rsid w:val="00B53F2F"/>
    <w:rsid w:val="00B54488"/>
    <w:rsid w:val="00B5495B"/>
    <w:rsid w:val="00B56850"/>
    <w:rsid w:val="00B70345"/>
    <w:rsid w:val="00B73DCA"/>
    <w:rsid w:val="00B752ED"/>
    <w:rsid w:val="00B762CA"/>
    <w:rsid w:val="00B817D6"/>
    <w:rsid w:val="00B82B2B"/>
    <w:rsid w:val="00B83A5A"/>
    <w:rsid w:val="00B86F89"/>
    <w:rsid w:val="00B87330"/>
    <w:rsid w:val="00B913CF"/>
    <w:rsid w:val="00B91E12"/>
    <w:rsid w:val="00B9311C"/>
    <w:rsid w:val="00B95628"/>
    <w:rsid w:val="00B97D98"/>
    <w:rsid w:val="00BB01E3"/>
    <w:rsid w:val="00BB1516"/>
    <w:rsid w:val="00BB1C39"/>
    <w:rsid w:val="00BB217B"/>
    <w:rsid w:val="00BB3CA1"/>
    <w:rsid w:val="00BB62B8"/>
    <w:rsid w:val="00BC1E48"/>
    <w:rsid w:val="00BC3B2D"/>
    <w:rsid w:val="00BD0F56"/>
    <w:rsid w:val="00BD4495"/>
    <w:rsid w:val="00BD7933"/>
    <w:rsid w:val="00BE448D"/>
    <w:rsid w:val="00BF3BDF"/>
    <w:rsid w:val="00BF4595"/>
    <w:rsid w:val="00C00A4E"/>
    <w:rsid w:val="00C01602"/>
    <w:rsid w:val="00C016AF"/>
    <w:rsid w:val="00C02AA6"/>
    <w:rsid w:val="00C03CD5"/>
    <w:rsid w:val="00C0426D"/>
    <w:rsid w:val="00C04805"/>
    <w:rsid w:val="00C04F39"/>
    <w:rsid w:val="00C104D8"/>
    <w:rsid w:val="00C10F72"/>
    <w:rsid w:val="00C150C3"/>
    <w:rsid w:val="00C21FCD"/>
    <w:rsid w:val="00C247E7"/>
    <w:rsid w:val="00C25B3F"/>
    <w:rsid w:val="00C36BC4"/>
    <w:rsid w:val="00C36FB7"/>
    <w:rsid w:val="00C376FF"/>
    <w:rsid w:val="00C419F8"/>
    <w:rsid w:val="00C41CC7"/>
    <w:rsid w:val="00C4246E"/>
    <w:rsid w:val="00C53F57"/>
    <w:rsid w:val="00C5655C"/>
    <w:rsid w:val="00C60DD9"/>
    <w:rsid w:val="00C610B1"/>
    <w:rsid w:val="00C6153A"/>
    <w:rsid w:val="00C625D2"/>
    <w:rsid w:val="00C63CEA"/>
    <w:rsid w:val="00C642EB"/>
    <w:rsid w:val="00C67006"/>
    <w:rsid w:val="00C720EE"/>
    <w:rsid w:val="00C74832"/>
    <w:rsid w:val="00C75407"/>
    <w:rsid w:val="00C7676A"/>
    <w:rsid w:val="00C81F09"/>
    <w:rsid w:val="00C86880"/>
    <w:rsid w:val="00C95A53"/>
    <w:rsid w:val="00C973F1"/>
    <w:rsid w:val="00CA1DA5"/>
    <w:rsid w:val="00CA47A5"/>
    <w:rsid w:val="00CA4FD8"/>
    <w:rsid w:val="00CA7241"/>
    <w:rsid w:val="00CB02F6"/>
    <w:rsid w:val="00CB1000"/>
    <w:rsid w:val="00CB37CF"/>
    <w:rsid w:val="00CB4181"/>
    <w:rsid w:val="00CB4B9A"/>
    <w:rsid w:val="00CB5745"/>
    <w:rsid w:val="00CB5E87"/>
    <w:rsid w:val="00CC69EE"/>
    <w:rsid w:val="00CD0E63"/>
    <w:rsid w:val="00CD6EC4"/>
    <w:rsid w:val="00CE2E5B"/>
    <w:rsid w:val="00CE4A32"/>
    <w:rsid w:val="00CE56E3"/>
    <w:rsid w:val="00CE5FC2"/>
    <w:rsid w:val="00CE646C"/>
    <w:rsid w:val="00CF00AF"/>
    <w:rsid w:val="00CF1E4B"/>
    <w:rsid w:val="00CF3C6B"/>
    <w:rsid w:val="00CF45DD"/>
    <w:rsid w:val="00CF5603"/>
    <w:rsid w:val="00D01472"/>
    <w:rsid w:val="00D07017"/>
    <w:rsid w:val="00D07F35"/>
    <w:rsid w:val="00D1246C"/>
    <w:rsid w:val="00D157D0"/>
    <w:rsid w:val="00D20760"/>
    <w:rsid w:val="00D21A9F"/>
    <w:rsid w:val="00D222B1"/>
    <w:rsid w:val="00D3157D"/>
    <w:rsid w:val="00D36CC0"/>
    <w:rsid w:val="00D37625"/>
    <w:rsid w:val="00D401DF"/>
    <w:rsid w:val="00D434D9"/>
    <w:rsid w:val="00D471CF"/>
    <w:rsid w:val="00D5152D"/>
    <w:rsid w:val="00D53176"/>
    <w:rsid w:val="00D540E0"/>
    <w:rsid w:val="00D541B9"/>
    <w:rsid w:val="00D54995"/>
    <w:rsid w:val="00D65C2C"/>
    <w:rsid w:val="00D663D6"/>
    <w:rsid w:val="00D72E81"/>
    <w:rsid w:val="00D746E9"/>
    <w:rsid w:val="00D75664"/>
    <w:rsid w:val="00D75A27"/>
    <w:rsid w:val="00D76B71"/>
    <w:rsid w:val="00D7736C"/>
    <w:rsid w:val="00D82CB2"/>
    <w:rsid w:val="00D84570"/>
    <w:rsid w:val="00D907A1"/>
    <w:rsid w:val="00D92458"/>
    <w:rsid w:val="00D948B8"/>
    <w:rsid w:val="00D96B1D"/>
    <w:rsid w:val="00D971DE"/>
    <w:rsid w:val="00DA2F64"/>
    <w:rsid w:val="00DA7F3C"/>
    <w:rsid w:val="00DB0805"/>
    <w:rsid w:val="00DB0A14"/>
    <w:rsid w:val="00DB5A54"/>
    <w:rsid w:val="00DB5CEA"/>
    <w:rsid w:val="00DC4A00"/>
    <w:rsid w:val="00DC5128"/>
    <w:rsid w:val="00DC6A47"/>
    <w:rsid w:val="00DD391E"/>
    <w:rsid w:val="00DD5EAF"/>
    <w:rsid w:val="00DD76AD"/>
    <w:rsid w:val="00DE0BD0"/>
    <w:rsid w:val="00DE1311"/>
    <w:rsid w:val="00DE1790"/>
    <w:rsid w:val="00DE4B00"/>
    <w:rsid w:val="00DF3E0B"/>
    <w:rsid w:val="00DF672C"/>
    <w:rsid w:val="00DF6840"/>
    <w:rsid w:val="00E002A9"/>
    <w:rsid w:val="00E0349E"/>
    <w:rsid w:val="00E03C80"/>
    <w:rsid w:val="00E04DB0"/>
    <w:rsid w:val="00E063EA"/>
    <w:rsid w:val="00E123E9"/>
    <w:rsid w:val="00E124F2"/>
    <w:rsid w:val="00E13199"/>
    <w:rsid w:val="00E1360F"/>
    <w:rsid w:val="00E15061"/>
    <w:rsid w:val="00E152A4"/>
    <w:rsid w:val="00E23605"/>
    <w:rsid w:val="00E256B4"/>
    <w:rsid w:val="00E268F9"/>
    <w:rsid w:val="00E27A2F"/>
    <w:rsid w:val="00E27F09"/>
    <w:rsid w:val="00E3274E"/>
    <w:rsid w:val="00E33C38"/>
    <w:rsid w:val="00E33F12"/>
    <w:rsid w:val="00E34F05"/>
    <w:rsid w:val="00E356F2"/>
    <w:rsid w:val="00E35DB0"/>
    <w:rsid w:val="00E42815"/>
    <w:rsid w:val="00E43BB5"/>
    <w:rsid w:val="00E43C64"/>
    <w:rsid w:val="00E442D4"/>
    <w:rsid w:val="00E44A0D"/>
    <w:rsid w:val="00E4533F"/>
    <w:rsid w:val="00E5540F"/>
    <w:rsid w:val="00E57348"/>
    <w:rsid w:val="00E615DE"/>
    <w:rsid w:val="00E65B27"/>
    <w:rsid w:val="00E71564"/>
    <w:rsid w:val="00E77E6A"/>
    <w:rsid w:val="00E82CDA"/>
    <w:rsid w:val="00E82FD8"/>
    <w:rsid w:val="00E92DD2"/>
    <w:rsid w:val="00E9538B"/>
    <w:rsid w:val="00E9556C"/>
    <w:rsid w:val="00E96511"/>
    <w:rsid w:val="00E96ED2"/>
    <w:rsid w:val="00E97775"/>
    <w:rsid w:val="00EA120F"/>
    <w:rsid w:val="00EA23D0"/>
    <w:rsid w:val="00EA6824"/>
    <w:rsid w:val="00EB1493"/>
    <w:rsid w:val="00EB155C"/>
    <w:rsid w:val="00EB3AF5"/>
    <w:rsid w:val="00EB4131"/>
    <w:rsid w:val="00EC66D3"/>
    <w:rsid w:val="00EC7F43"/>
    <w:rsid w:val="00ED0614"/>
    <w:rsid w:val="00ED31E7"/>
    <w:rsid w:val="00ED344E"/>
    <w:rsid w:val="00ED7C7F"/>
    <w:rsid w:val="00EE1D45"/>
    <w:rsid w:val="00EE3745"/>
    <w:rsid w:val="00EE7986"/>
    <w:rsid w:val="00EF54EA"/>
    <w:rsid w:val="00EF5E9D"/>
    <w:rsid w:val="00EF63AC"/>
    <w:rsid w:val="00F01166"/>
    <w:rsid w:val="00F04DEE"/>
    <w:rsid w:val="00F04E27"/>
    <w:rsid w:val="00F06AE2"/>
    <w:rsid w:val="00F1217C"/>
    <w:rsid w:val="00F1245D"/>
    <w:rsid w:val="00F12CD0"/>
    <w:rsid w:val="00F14CD9"/>
    <w:rsid w:val="00F175E0"/>
    <w:rsid w:val="00F22612"/>
    <w:rsid w:val="00F23223"/>
    <w:rsid w:val="00F242E4"/>
    <w:rsid w:val="00F25C81"/>
    <w:rsid w:val="00F304D0"/>
    <w:rsid w:val="00F33832"/>
    <w:rsid w:val="00F36E02"/>
    <w:rsid w:val="00F37747"/>
    <w:rsid w:val="00F404FF"/>
    <w:rsid w:val="00F40E68"/>
    <w:rsid w:val="00F43077"/>
    <w:rsid w:val="00F43182"/>
    <w:rsid w:val="00F436D0"/>
    <w:rsid w:val="00F447B8"/>
    <w:rsid w:val="00F448AE"/>
    <w:rsid w:val="00F448DB"/>
    <w:rsid w:val="00F5257B"/>
    <w:rsid w:val="00F543E6"/>
    <w:rsid w:val="00F546C6"/>
    <w:rsid w:val="00F556D2"/>
    <w:rsid w:val="00F56744"/>
    <w:rsid w:val="00F579F7"/>
    <w:rsid w:val="00F62C51"/>
    <w:rsid w:val="00F63C9C"/>
    <w:rsid w:val="00F6414C"/>
    <w:rsid w:val="00F7362C"/>
    <w:rsid w:val="00F73AF0"/>
    <w:rsid w:val="00F73BA6"/>
    <w:rsid w:val="00F77E99"/>
    <w:rsid w:val="00F823CB"/>
    <w:rsid w:val="00F84E99"/>
    <w:rsid w:val="00F87C0C"/>
    <w:rsid w:val="00F90C81"/>
    <w:rsid w:val="00F937CA"/>
    <w:rsid w:val="00F95B18"/>
    <w:rsid w:val="00F966B4"/>
    <w:rsid w:val="00F975FD"/>
    <w:rsid w:val="00F979D7"/>
    <w:rsid w:val="00FA0017"/>
    <w:rsid w:val="00FA0298"/>
    <w:rsid w:val="00FA1097"/>
    <w:rsid w:val="00FA1B0B"/>
    <w:rsid w:val="00FA26EE"/>
    <w:rsid w:val="00FA6871"/>
    <w:rsid w:val="00FC1E38"/>
    <w:rsid w:val="00FC2333"/>
    <w:rsid w:val="00FC5B7A"/>
    <w:rsid w:val="00FC65F2"/>
    <w:rsid w:val="00FD0C85"/>
    <w:rsid w:val="00FD1F28"/>
    <w:rsid w:val="00FD20F0"/>
    <w:rsid w:val="00FD269C"/>
    <w:rsid w:val="00FD4D9A"/>
    <w:rsid w:val="00FD76E7"/>
    <w:rsid w:val="00FE0E7A"/>
    <w:rsid w:val="00FE1890"/>
    <w:rsid w:val="00FE308C"/>
    <w:rsid w:val="00FE3511"/>
    <w:rsid w:val="00FE3836"/>
    <w:rsid w:val="00FE4844"/>
    <w:rsid w:val="00FE7330"/>
    <w:rsid w:val="00FE7831"/>
    <w:rsid w:val="00FF1C29"/>
    <w:rsid w:val="00FF3C35"/>
    <w:rsid w:val="00FF5C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ebcfc,#e2d7f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uiPriority w:val="99"/>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uiPriority w:val="99"/>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1164">
      <w:bodyDiv w:val="1"/>
      <w:marLeft w:val="0"/>
      <w:marRight w:val="0"/>
      <w:marTop w:val="0"/>
      <w:marBottom w:val="0"/>
      <w:divBdr>
        <w:top w:val="none" w:sz="0" w:space="0" w:color="auto"/>
        <w:left w:val="none" w:sz="0" w:space="0" w:color="auto"/>
        <w:bottom w:val="none" w:sz="0" w:space="0" w:color="auto"/>
        <w:right w:val="none" w:sz="0" w:space="0" w:color="auto"/>
      </w:divBdr>
    </w:div>
    <w:div w:id="44958969">
      <w:bodyDiv w:val="1"/>
      <w:marLeft w:val="0"/>
      <w:marRight w:val="0"/>
      <w:marTop w:val="0"/>
      <w:marBottom w:val="0"/>
      <w:divBdr>
        <w:top w:val="none" w:sz="0" w:space="0" w:color="auto"/>
        <w:left w:val="none" w:sz="0" w:space="0" w:color="auto"/>
        <w:bottom w:val="none" w:sz="0" w:space="0" w:color="auto"/>
        <w:right w:val="none" w:sz="0" w:space="0" w:color="auto"/>
      </w:divBdr>
    </w:div>
    <w:div w:id="99764478">
      <w:bodyDiv w:val="1"/>
      <w:marLeft w:val="0"/>
      <w:marRight w:val="0"/>
      <w:marTop w:val="0"/>
      <w:marBottom w:val="0"/>
      <w:divBdr>
        <w:top w:val="none" w:sz="0" w:space="0" w:color="auto"/>
        <w:left w:val="none" w:sz="0" w:space="0" w:color="auto"/>
        <w:bottom w:val="none" w:sz="0" w:space="0" w:color="auto"/>
        <w:right w:val="none" w:sz="0" w:space="0" w:color="auto"/>
      </w:divBdr>
    </w:div>
    <w:div w:id="107353993">
      <w:bodyDiv w:val="1"/>
      <w:marLeft w:val="0"/>
      <w:marRight w:val="0"/>
      <w:marTop w:val="0"/>
      <w:marBottom w:val="0"/>
      <w:divBdr>
        <w:top w:val="none" w:sz="0" w:space="0" w:color="auto"/>
        <w:left w:val="none" w:sz="0" w:space="0" w:color="auto"/>
        <w:bottom w:val="none" w:sz="0" w:space="0" w:color="auto"/>
        <w:right w:val="none" w:sz="0" w:space="0" w:color="auto"/>
      </w:divBdr>
    </w:div>
    <w:div w:id="146866404">
      <w:bodyDiv w:val="1"/>
      <w:marLeft w:val="0"/>
      <w:marRight w:val="0"/>
      <w:marTop w:val="0"/>
      <w:marBottom w:val="0"/>
      <w:divBdr>
        <w:top w:val="none" w:sz="0" w:space="0" w:color="auto"/>
        <w:left w:val="none" w:sz="0" w:space="0" w:color="auto"/>
        <w:bottom w:val="none" w:sz="0" w:space="0" w:color="auto"/>
        <w:right w:val="none" w:sz="0" w:space="0" w:color="auto"/>
      </w:divBdr>
    </w:div>
    <w:div w:id="161550994">
      <w:bodyDiv w:val="1"/>
      <w:marLeft w:val="0"/>
      <w:marRight w:val="0"/>
      <w:marTop w:val="0"/>
      <w:marBottom w:val="0"/>
      <w:divBdr>
        <w:top w:val="none" w:sz="0" w:space="0" w:color="auto"/>
        <w:left w:val="none" w:sz="0" w:space="0" w:color="auto"/>
        <w:bottom w:val="none" w:sz="0" w:space="0" w:color="auto"/>
        <w:right w:val="none" w:sz="0" w:space="0" w:color="auto"/>
      </w:divBdr>
    </w:div>
    <w:div w:id="272052864">
      <w:bodyDiv w:val="1"/>
      <w:marLeft w:val="0"/>
      <w:marRight w:val="0"/>
      <w:marTop w:val="0"/>
      <w:marBottom w:val="0"/>
      <w:divBdr>
        <w:top w:val="none" w:sz="0" w:space="0" w:color="auto"/>
        <w:left w:val="none" w:sz="0" w:space="0" w:color="auto"/>
        <w:bottom w:val="none" w:sz="0" w:space="0" w:color="auto"/>
        <w:right w:val="none" w:sz="0" w:space="0" w:color="auto"/>
      </w:divBdr>
    </w:div>
    <w:div w:id="279845415">
      <w:bodyDiv w:val="1"/>
      <w:marLeft w:val="0"/>
      <w:marRight w:val="0"/>
      <w:marTop w:val="0"/>
      <w:marBottom w:val="0"/>
      <w:divBdr>
        <w:top w:val="none" w:sz="0" w:space="0" w:color="auto"/>
        <w:left w:val="none" w:sz="0" w:space="0" w:color="auto"/>
        <w:bottom w:val="none" w:sz="0" w:space="0" w:color="auto"/>
        <w:right w:val="none" w:sz="0" w:space="0" w:color="auto"/>
      </w:divBdr>
    </w:div>
    <w:div w:id="298876099">
      <w:bodyDiv w:val="1"/>
      <w:marLeft w:val="0"/>
      <w:marRight w:val="0"/>
      <w:marTop w:val="0"/>
      <w:marBottom w:val="0"/>
      <w:divBdr>
        <w:top w:val="none" w:sz="0" w:space="0" w:color="auto"/>
        <w:left w:val="none" w:sz="0" w:space="0" w:color="auto"/>
        <w:bottom w:val="none" w:sz="0" w:space="0" w:color="auto"/>
        <w:right w:val="none" w:sz="0" w:space="0" w:color="auto"/>
      </w:divBdr>
    </w:div>
    <w:div w:id="307982269">
      <w:bodyDiv w:val="1"/>
      <w:marLeft w:val="0"/>
      <w:marRight w:val="0"/>
      <w:marTop w:val="0"/>
      <w:marBottom w:val="0"/>
      <w:divBdr>
        <w:top w:val="none" w:sz="0" w:space="0" w:color="auto"/>
        <w:left w:val="none" w:sz="0" w:space="0" w:color="auto"/>
        <w:bottom w:val="none" w:sz="0" w:space="0" w:color="auto"/>
        <w:right w:val="none" w:sz="0" w:space="0" w:color="auto"/>
      </w:divBdr>
    </w:div>
    <w:div w:id="317659436">
      <w:bodyDiv w:val="1"/>
      <w:marLeft w:val="0"/>
      <w:marRight w:val="0"/>
      <w:marTop w:val="0"/>
      <w:marBottom w:val="0"/>
      <w:divBdr>
        <w:top w:val="none" w:sz="0" w:space="0" w:color="auto"/>
        <w:left w:val="none" w:sz="0" w:space="0" w:color="auto"/>
        <w:bottom w:val="none" w:sz="0" w:space="0" w:color="auto"/>
        <w:right w:val="none" w:sz="0" w:space="0" w:color="auto"/>
      </w:divBdr>
    </w:div>
    <w:div w:id="324554022">
      <w:bodyDiv w:val="1"/>
      <w:marLeft w:val="0"/>
      <w:marRight w:val="0"/>
      <w:marTop w:val="0"/>
      <w:marBottom w:val="0"/>
      <w:divBdr>
        <w:top w:val="none" w:sz="0" w:space="0" w:color="auto"/>
        <w:left w:val="none" w:sz="0" w:space="0" w:color="auto"/>
        <w:bottom w:val="none" w:sz="0" w:space="0" w:color="auto"/>
        <w:right w:val="none" w:sz="0" w:space="0" w:color="auto"/>
      </w:divBdr>
    </w:div>
    <w:div w:id="328869398">
      <w:bodyDiv w:val="1"/>
      <w:marLeft w:val="0"/>
      <w:marRight w:val="0"/>
      <w:marTop w:val="0"/>
      <w:marBottom w:val="0"/>
      <w:divBdr>
        <w:top w:val="none" w:sz="0" w:space="0" w:color="auto"/>
        <w:left w:val="none" w:sz="0" w:space="0" w:color="auto"/>
        <w:bottom w:val="none" w:sz="0" w:space="0" w:color="auto"/>
        <w:right w:val="none" w:sz="0" w:space="0" w:color="auto"/>
      </w:divBdr>
    </w:div>
    <w:div w:id="379325346">
      <w:bodyDiv w:val="1"/>
      <w:marLeft w:val="0"/>
      <w:marRight w:val="0"/>
      <w:marTop w:val="0"/>
      <w:marBottom w:val="0"/>
      <w:divBdr>
        <w:top w:val="none" w:sz="0" w:space="0" w:color="auto"/>
        <w:left w:val="none" w:sz="0" w:space="0" w:color="auto"/>
        <w:bottom w:val="none" w:sz="0" w:space="0" w:color="auto"/>
        <w:right w:val="none" w:sz="0" w:space="0" w:color="auto"/>
      </w:divBdr>
    </w:div>
    <w:div w:id="394856546">
      <w:bodyDiv w:val="1"/>
      <w:marLeft w:val="0"/>
      <w:marRight w:val="0"/>
      <w:marTop w:val="0"/>
      <w:marBottom w:val="0"/>
      <w:divBdr>
        <w:top w:val="none" w:sz="0" w:space="0" w:color="auto"/>
        <w:left w:val="none" w:sz="0" w:space="0" w:color="auto"/>
        <w:bottom w:val="none" w:sz="0" w:space="0" w:color="auto"/>
        <w:right w:val="none" w:sz="0" w:space="0" w:color="auto"/>
      </w:divBdr>
    </w:div>
    <w:div w:id="402139680">
      <w:bodyDiv w:val="1"/>
      <w:marLeft w:val="0"/>
      <w:marRight w:val="0"/>
      <w:marTop w:val="0"/>
      <w:marBottom w:val="0"/>
      <w:divBdr>
        <w:top w:val="none" w:sz="0" w:space="0" w:color="auto"/>
        <w:left w:val="none" w:sz="0" w:space="0" w:color="auto"/>
        <w:bottom w:val="none" w:sz="0" w:space="0" w:color="auto"/>
        <w:right w:val="none" w:sz="0" w:space="0" w:color="auto"/>
      </w:divBdr>
    </w:div>
    <w:div w:id="427122927">
      <w:bodyDiv w:val="1"/>
      <w:marLeft w:val="0"/>
      <w:marRight w:val="0"/>
      <w:marTop w:val="0"/>
      <w:marBottom w:val="0"/>
      <w:divBdr>
        <w:top w:val="none" w:sz="0" w:space="0" w:color="auto"/>
        <w:left w:val="none" w:sz="0" w:space="0" w:color="auto"/>
        <w:bottom w:val="none" w:sz="0" w:space="0" w:color="auto"/>
        <w:right w:val="none" w:sz="0" w:space="0" w:color="auto"/>
      </w:divBdr>
      <w:divsChild>
        <w:div w:id="1905138485">
          <w:marLeft w:val="0"/>
          <w:marRight w:val="0"/>
          <w:marTop w:val="0"/>
          <w:marBottom w:val="0"/>
          <w:divBdr>
            <w:top w:val="none" w:sz="0" w:space="0" w:color="auto"/>
            <w:left w:val="none" w:sz="0" w:space="0" w:color="auto"/>
            <w:bottom w:val="none" w:sz="0" w:space="0" w:color="auto"/>
            <w:right w:val="none" w:sz="0" w:space="0" w:color="auto"/>
          </w:divBdr>
          <w:divsChild>
            <w:div w:id="1055929981">
              <w:marLeft w:val="0"/>
              <w:marRight w:val="0"/>
              <w:marTop w:val="0"/>
              <w:marBottom w:val="0"/>
              <w:divBdr>
                <w:top w:val="none" w:sz="0" w:space="0" w:color="auto"/>
                <w:left w:val="none" w:sz="0" w:space="0" w:color="auto"/>
                <w:bottom w:val="none" w:sz="0" w:space="0" w:color="auto"/>
                <w:right w:val="none" w:sz="0" w:space="0" w:color="auto"/>
              </w:divBdr>
            </w:div>
          </w:divsChild>
        </w:div>
        <w:div w:id="2065255113">
          <w:marLeft w:val="0"/>
          <w:marRight w:val="0"/>
          <w:marTop w:val="0"/>
          <w:marBottom w:val="0"/>
          <w:divBdr>
            <w:top w:val="none" w:sz="0" w:space="0" w:color="auto"/>
            <w:left w:val="none" w:sz="0" w:space="0" w:color="auto"/>
            <w:bottom w:val="none" w:sz="0" w:space="0" w:color="auto"/>
            <w:right w:val="none" w:sz="0" w:space="0" w:color="auto"/>
          </w:divBdr>
          <w:divsChild>
            <w:div w:id="147910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60776">
      <w:bodyDiv w:val="1"/>
      <w:marLeft w:val="0"/>
      <w:marRight w:val="0"/>
      <w:marTop w:val="0"/>
      <w:marBottom w:val="0"/>
      <w:divBdr>
        <w:top w:val="none" w:sz="0" w:space="0" w:color="auto"/>
        <w:left w:val="none" w:sz="0" w:space="0" w:color="auto"/>
        <w:bottom w:val="none" w:sz="0" w:space="0" w:color="auto"/>
        <w:right w:val="none" w:sz="0" w:space="0" w:color="auto"/>
      </w:divBdr>
    </w:div>
    <w:div w:id="487020267">
      <w:bodyDiv w:val="1"/>
      <w:marLeft w:val="0"/>
      <w:marRight w:val="0"/>
      <w:marTop w:val="0"/>
      <w:marBottom w:val="0"/>
      <w:divBdr>
        <w:top w:val="none" w:sz="0" w:space="0" w:color="auto"/>
        <w:left w:val="none" w:sz="0" w:space="0" w:color="auto"/>
        <w:bottom w:val="none" w:sz="0" w:space="0" w:color="auto"/>
        <w:right w:val="none" w:sz="0" w:space="0" w:color="auto"/>
      </w:divBdr>
    </w:div>
    <w:div w:id="525600263">
      <w:bodyDiv w:val="1"/>
      <w:marLeft w:val="0"/>
      <w:marRight w:val="0"/>
      <w:marTop w:val="0"/>
      <w:marBottom w:val="0"/>
      <w:divBdr>
        <w:top w:val="none" w:sz="0" w:space="0" w:color="auto"/>
        <w:left w:val="none" w:sz="0" w:space="0" w:color="auto"/>
        <w:bottom w:val="none" w:sz="0" w:space="0" w:color="auto"/>
        <w:right w:val="none" w:sz="0" w:space="0" w:color="auto"/>
      </w:divBdr>
    </w:div>
    <w:div w:id="547107715">
      <w:bodyDiv w:val="1"/>
      <w:marLeft w:val="0"/>
      <w:marRight w:val="0"/>
      <w:marTop w:val="0"/>
      <w:marBottom w:val="0"/>
      <w:divBdr>
        <w:top w:val="none" w:sz="0" w:space="0" w:color="auto"/>
        <w:left w:val="none" w:sz="0" w:space="0" w:color="auto"/>
        <w:bottom w:val="none" w:sz="0" w:space="0" w:color="auto"/>
        <w:right w:val="none" w:sz="0" w:space="0" w:color="auto"/>
      </w:divBdr>
    </w:div>
    <w:div w:id="585385991">
      <w:bodyDiv w:val="1"/>
      <w:marLeft w:val="0"/>
      <w:marRight w:val="0"/>
      <w:marTop w:val="0"/>
      <w:marBottom w:val="0"/>
      <w:divBdr>
        <w:top w:val="none" w:sz="0" w:space="0" w:color="auto"/>
        <w:left w:val="none" w:sz="0" w:space="0" w:color="auto"/>
        <w:bottom w:val="none" w:sz="0" w:space="0" w:color="auto"/>
        <w:right w:val="none" w:sz="0" w:space="0" w:color="auto"/>
      </w:divBdr>
    </w:div>
    <w:div w:id="730151356">
      <w:bodyDiv w:val="1"/>
      <w:marLeft w:val="0"/>
      <w:marRight w:val="0"/>
      <w:marTop w:val="0"/>
      <w:marBottom w:val="0"/>
      <w:divBdr>
        <w:top w:val="none" w:sz="0" w:space="0" w:color="auto"/>
        <w:left w:val="none" w:sz="0" w:space="0" w:color="auto"/>
        <w:bottom w:val="none" w:sz="0" w:space="0" w:color="auto"/>
        <w:right w:val="none" w:sz="0" w:space="0" w:color="auto"/>
      </w:divBdr>
      <w:divsChild>
        <w:div w:id="709459366">
          <w:marLeft w:val="0"/>
          <w:marRight w:val="0"/>
          <w:marTop w:val="0"/>
          <w:marBottom w:val="0"/>
          <w:divBdr>
            <w:top w:val="none" w:sz="0" w:space="0" w:color="auto"/>
            <w:left w:val="none" w:sz="0" w:space="0" w:color="auto"/>
            <w:bottom w:val="none" w:sz="0" w:space="0" w:color="auto"/>
            <w:right w:val="none" w:sz="0" w:space="0" w:color="auto"/>
          </w:divBdr>
          <w:divsChild>
            <w:div w:id="805926378">
              <w:marLeft w:val="0"/>
              <w:marRight w:val="0"/>
              <w:marTop w:val="0"/>
              <w:marBottom w:val="0"/>
              <w:divBdr>
                <w:top w:val="none" w:sz="0" w:space="0" w:color="auto"/>
                <w:left w:val="none" w:sz="0" w:space="0" w:color="auto"/>
                <w:bottom w:val="none" w:sz="0" w:space="0" w:color="auto"/>
                <w:right w:val="none" w:sz="0" w:space="0" w:color="auto"/>
              </w:divBdr>
            </w:div>
            <w:div w:id="299305547">
              <w:marLeft w:val="0"/>
              <w:marRight w:val="0"/>
              <w:marTop w:val="0"/>
              <w:marBottom w:val="0"/>
              <w:divBdr>
                <w:top w:val="none" w:sz="0" w:space="0" w:color="auto"/>
                <w:left w:val="none" w:sz="0" w:space="0" w:color="auto"/>
                <w:bottom w:val="none" w:sz="0" w:space="0" w:color="auto"/>
                <w:right w:val="none" w:sz="0" w:space="0" w:color="auto"/>
              </w:divBdr>
            </w:div>
            <w:div w:id="736052177">
              <w:marLeft w:val="0"/>
              <w:marRight w:val="0"/>
              <w:marTop w:val="0"/>
              <w:marBottom w:val="0"/>
              <w:divBdr>
                <w:top w:val="none" w:sz="0" w:space="0" w:color="auto"/>
                <w:left w:val="none" w:sz="0" w:space="0" w:color="auto"/>
                <w:bottom w:val="none" w:sz="0" w:space="0" w:color="auto"/>
                <w:right w:val="none" w:sz="0" w:space="0" w:color="auto"/>
              </w:divBdr>
            </w:div>
            <w:div w:id="1964996941">
              <w:marLeft w:val="0"/>
              <w:marRight w:val="0"/>
              <w:marTop w:val="0"/>
              <w:marBottom w:val="0"/>
              <w:divBdr>
                <w:top w:val="none" w:sz="0" w:space="0" w:color="auto"/>
                <w:left w:val="none" w:sz="0" w:space="0" w:color="auto"/>
                <w:bottom w:val="none" w:sz="0" w:space="0" w:color="auto"/>
                <w:right w:val="none" w:sz="0" w:space="0" w:color="auto"/>
              </w:divBdr>
            </w:div>
            <w:div w:id="2040084968">
              <w:marLeft w:val="0"/>
              <w:marRight w:val="0"/>
              <w:marTop w:val="0"/>
              <w:marBottom w:val="0"/>
              <w:divBdr>
                <w:top w:val="none" w:sz="0" w:space="0" w:color="auto"/>
                <w:left w:val="none" w:sz="0" w:space="0" w:color="auto"/>
                <w:bottom w:val="none" w:sz="0" w:space="0" w:color="auto"/>
                <w:right w:val="none" w:sz="0" w:space="0" w:color="auto"/>
              </w:divBdr>
            </w:div>
            <w:div w:id="445391446">
              <w:marLeft w:val="0"/>
              <w:marRight w:val="0"/>
              <w:marTop w:val="0"/>
              <w:marBottom w:val="0"/>
              <w:divBdr>
                <w:top w:val="none" w:sz="0" w:space="0" w:color="auto"/>
                <w:left w:val="none" w:sz="0" w:space="0" w:color="auto"/>
                <w:bottom w:val="none" w:sz="0" w:space="0" w:color="auto"/>
                <w:right w:val="none" w:sz="0" w:space="0" w:color="auto"/>
              </w:divBdr>
            </w:div>
            <w:div w:id="1638684369">
              <w:marLeft w:val="0"/>
              <w:marRight w:val="0"/>
              <w:marTop w:val="0"/>
              <w:marBottom w:val="0"/>
              <w:divBdr>
                <w:top w:val="none" w:sz="0" w:space="0" w:color="auto"/>
                <w:left w:val="none" w:sz="0" w:space="0" w:color="auto"/>
                <w:bottom w:val="none" w:sz="0" w:space="0" w:color="auto"/>
                <w:right w:val="none" w:sz="0" w:space="0" w:color="auto"/>
              </w:divBdr>
            </w:div>
          </w:divsChild>
        </w:div>
        <w:div w:id="366685325">
          <w:marLeft w:val="0"/>
          <w:marRight w:val="0"/>
          <w:marTop w:val="0"/>
          <w:marBottom w:val="0"/>
          <w:divBdr>
            <w:top w:val="none" w:sz="0" w:space="0" w:color="auto"/>
            <w:left w:val="none" w:sz="0" w:space="0" w:color="auto"/>
            <w:bottom w:val="none" w:sz="0" w:space="0" w:color="auto"/>
            <w:right w:val="none" w:sz="0" w:space="0" w:color="auto"/>
          </w:divBdr>
          <w:divsChild>
            <w:div w:id="1591961718">
              <w:marLeft w:val="0"/>
              <w:marRight w:val="0"/>
              <w:marTop w:val="0"/>
              <w:marBottom w:val="0"/>
              <w:divBdr>
                <w:top w:val="none" w:sz="0" w:space="0" w:color="auto"/>
                <w:left w:val="none" w:sz="0" w:space="0" w:color="auto"/>
                <w:bottom w:val="none" w:sz="0" w:space="0" w:color="auto"/>
                <w:right w:val="none" w:sz="0" w:space="0" w:color="auto"/>
              </w:divBdr>
              <w:divsChild>
                <w:div w:id="18934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71219">
      <w:bodyDiv w:val="1"/>
      <w:marLeft w:val="0"/>
      <w:marRight w:val="0"/>
      <w:marTop w:val="0"/>
      <w:marBottom w:val="0"/>
      <w:divBdr>
        <w:top w:val="none" w:sz="0" w:space="0" w:color="auto"/>
        <w:left w:val="none" w:sz="0" w:space="0" w:color="auto"/>
        <w:bottom w:val="none" w:sz="0" w:space="0" w:color="auto"/>
        <w:right w:val="none" w:sz="0" w:space="0" w:color="auto"/>
      </w:divBdr>
    </w:div>
    <w:div w:id="745423156">
      <w:bodyDiv w:val="1"/>
      <w:marLeft w:val="0"/>
      <w:marRight w:val="0"/>
      <w:marTop w:val="0"/>
      <w:marBottom w:val="0"/>
      <w:divBdr>
        <w:top w:val="none" w:sz="0" w:space="0" w:color="auto"/>
        <w:left w:val="none" w:sz="0" w:space="0" w:color="auto"/>
        <w:bottom w:val="none" w:sz="0" w:space="0" w:color="auto"/>
        <w:right w:val="none" w:sz="0" w:space="0" w:color="auto"/>
      </w:divBdr>
    </w:div>
    <w:div w:id="777455317">
      <w:bodyDiv w:val="1"/>
      <w:marLeft w:val="0"/>
      <w:marRight w:val="0"/>
      <w:marTop w:val="0"/>
      <w:marBottom w:val="0"/>
      <w:divBdr>
        <w:top w:val="none" w:sz="0" w:space="0" w:color="auto"/>
        <w:left w:val="none" w:sz="0" w:space="0" w:color="auto"/>
        <w:bottom w:val="none" w:sz="0" w:space="0" w:color="auto"/>
        <w:right w:val="none" w:sz="0" w:space="0" w:color="auto"/>
      </w:divBdr>
    </w:div>
    <w:div w:id="873540294">
      <w:bodyDiv w:val="1"/>
      <w:marLeft w:val="0"/>
      <w:marRight w:val="0"/>
      <w:marTop w:val="0"/>
      <w:marBottom w:val="0"/>
      <w:divBdr>
        <w:top w:val="none" w:sz="0" w:space="0" w:color="auto"/>
        <w:left w:val="none" w:sz="0" w:space="0" w:color="auto"/>
        <w:bottom w:val="none" w:sz="0" w:space="0" w:color="auto"/>
        <w:right w:val="none" w:sz="0" w:space="0" w:color="auto"/>
      </w:divBdr>
    </w:div>
    <w:div w:id="904216701">
      <w:bodyDiv w:val="1"/>
      <w:marLeft w:val="0"/>
      <w:marRight w:val="0"/>
      <w:marTop w:val="0"/>
      <w:marBottom w:val="0"/>
      <w:divBdr>
        <w:top w:val="none" w:sz="0" w:space="0" w:color="auto"/>
        <w:left w:val="none" w:sz="0" w:space="0" w:color="auto"/>
        <w:bottom w:val="none" w:sz="0" w:space="0" w:color="auto"/>
        <w:right w:val="none" w:sz="0" w:space="0" w:color="auto"/>
      </w:divBdr>
    </w:div>
    <w:div w:id="977416160">
      <w:bodyDiv w:val="1"/>
      <w:marLeft w:val="0"/>
      <w:marRight w:val="0"/>
      <w:marTop w:val="0"/>
      <w:marBottom w:val="0"/>
      <w:divBdr>
        <w:top w:val="none" w:sz="0" w:space="0" w:color="auto"/>
        <w:left w:val="none" w:sz="0" w:space="0" w:color="auto"/>
        <w:bottom w:val="none" w:sz="0" w:space="0" w:color="auto"/>
        <w:right w:val="none" w:sz="0" w:space="0" w:color="auto"/>
      </w:divBdr>
    </w:div>
    <w:div w:id="988049517">
      <w:bodyDiv w:val="1"/>
      <w:marLeft w:val="0"/>
      <w:marRight w:val="0"/>
      <w:marTop w:val="0"/>
      <w:marBottom w:val="0"/>
      <w:divBdr>
        <w:top w:val="none" w:sz="0" w:space="0" w:color="auto"/>
        <w:left w:val="none" w:sz="0" w:space="0" w:color="auto"/>
        <w:bottom w:val="none" w:sz="0" w:space="0" w:color="auto"/>
        <w:right w:val="none" w:sz="0" w:space="0" w:color="auto"/>
      </w:divBdr>
    </w:div>
    <w:div w:id="1030881988">
      <w:bodyDiv w:val="1"/>
      <w:marLeft w:val="0"/>
      <w:marRight w:val="0"/>
      <w:marTop w:val="0"/>
      <w:marBottom w:val="0"/>
      <w:divBdr>
        <w:top w:val="none" w:sz="0" w:space="0" w:color="auto"/>
        <w:left w:val="none" w:sz="0" w:space="0" w:color="auto"/>
        <w:bottom w:val="none" w:sz="0" w:space="0" w:color="auto"/>
        <w:right w:val="none" w:sz="0" w:space="0" w:color="auto"/>
      </w:divBdr>
    </w:div>
    <w:div w:id="1052003482">
      <w:bodyDiv w:val="1"/>
      <w:marLeft w:val="0"/>
      <w:marRight w:val="0"/>
      <w:marTop w:val="0"/>
      <w:marBottom w:val="0"/>
      <w:divBdr>
        <w:top w:val="none" w:sz="0" w:space="0" w:color="auto"/>
        <w:left w:val="none" w:sz="0" w:space="0" w:color="auto"/>
        <w:bottom w:val="none" w:sz="0" w:space="0" w:color="auto"/>
        <w:right w:val="none" w:sz="0" w:space="0" w:color="auto"/>
      </w:divBdr>
      <w:divsChild>
        <w:div w:id="1930501741">
          <w:marLeft w:val="0"/>
          <w:marRight w:val="0"/>
          <w:marTop w:val="0"/>
          <w:marBottom w:val="0"/>
          <w:divBdr>
            <w:top w:val="none" w:sz="0" w:space="0" w:color="auto"/>
            <w:left w:val="none" w:sz="0" w:space="0" w:color="auto"/>
            <w:bottom w:val="none" w:sz="0" w:space="0" w:color="auto"/>
            <w:right w:val="none" w:sz="0" w:space="0" w:color="auto"/>
          </w:divBdr>
        </w:div>
        <w:div w:id="1522430244">
          <w:marLeft w:val="0"/>
          <w:marRight w:val="0"/>
          <w:marTop w:val="0"/>
          <w:marBottom w:val="0"/>
          <w:divBdr>
            <w:top w:val="none" w:sz="0" w:space="0" w:color="auto"/>
            <w:left w:val="none" w:sz="0" w:space="0" w:color="auto"/>
            <w:bottom w:val="none" w:sz="0" w:space="0" w:color="auto"/>
            <w:right w:val="none" w:sz="0" w:space="0" w:color="auto"/>
          </w:divBdr>
        </w:div>
      </w:divsChild>
    </w:div>
    <w:div w:id="1061706673">
      <w:bodyDiv w:val="1"/>
      <w:marLeft w:val="0"/>
      <w:marRight w:val="0"/>
      <w:marTop w:val="0"/>
      <w:marBottom w:val="0"/>
      <w:divBdr>
        <w:top w:val="none" w:sz="0" w:space="0" w:color="auto"/>
        <w:left w:val="none" w:sz="0" w:space="0" w:color="auto"/>
        <w:bottom w:val="none" w:sz="0" w:space="0" w:color="auto"/>
        <w:right w:val="none" w:sz="0" w:space="0" w:color="auto"/>
      </w:divBdr>
    </w:div>
    <w:div w:id="1091319194">
      <w:bodyDiv w:val="1"/>
      <w:marLeft w:val="0"/>
      <w:marRight w:val="0"/>
      <w:marTop w:val="0"/>
      <w:marBottom w:val="0"/>
      <w:divBdr>
        <w:top w:val="none" w:sz="0" w:space="0" w:color="auto"/>
        <w:left w:val="none" w:sz="0" w:space="0" w:color="auto"/>
        <w:bottom w:val="none" w:sz="0" w:space="0" w:color="auto"/>
        <w:right w:val="none" w:sz="0" w:space="0" w:color="auto"/>
      </w:divBdr>
    </w:div>
    <w:div w:id="1133521131">
      <w:bodyDiv w:val="1"/>
      <w:marLeft w:val="0"/>
      <w:marRight w:val="0"/>
      <w:marTop w:val="0"/>
      <w:marBottom w:val="0"/>
      <w:divBdr>
        <w:top w:val="none" w:sz="0" w:space="0" w:color="auto"/>
        <w:left w:val="none" w:sz="0" w:space="0" w:color="auto"/>
        <w:bottom w:val="none" w:sz="0" w:space="0" w:color="auto"/>
        <w:right w:val="none" w:sz="0" w:space="0" w:color="auto"/>
      </w:divBdr>
    </w:div>
    <w:div w:id="1159273104">
      <w:bodyDiv w:val="1"/>
      <w:marLeft w:val="0"/>
      <w:marRight w:val="0"/>
      <w:marTop w:val="0"/>
      <w:marBottom w:val="0"/>
      <w:divBdr>
        <w:top w:val="none" w:sz="0" w:space="0" w:color="auto"/>
        <w:left w:val="none" w:sz="0" w:space="0" w:color="auto"/>
        <w:bottom w:val="none" w:sz="0" w:space="0" w:color="auto"/>
        <w:right w:val="none" w:sz="0" w:space="0" w:color="auto"/>
      </w:divBdr>
    </w:div>
    <w:div w:id="1207721097">
      <w:bodyDiv w:val="1"/>
      <w:marLeft w:val="0"/>
      <w:marRight w:val="0"/>
      <w:marTop w:val="0"/>
      <w:marBottom w:val="0"/>
      <w:divBdr>
        <w:top w:val="none" w:sz="0" w:space="0" w:color="auto"/>
        <w:left w:val="none" w:sz="0" w:space="0" w:color="auto"/>
        <w:bottom w:val="none" w:sz="0" w:space="0" w:color="auto"/>
        <w:right w:val="none" w:sz="0" w:space="0" w:color="auto"/>
      </w:divBdr>
    </w:div>
    <w:div w:id="1215503362">
      <w:bodyDiv w:val="1"/>
      <w:marLeft w:val="0"/>
      <w:marRight w:val="0"/>
      <w:marTop w:val="0"/>
      <w:marBottom w:val="0"/>
      <w:divBdr>
        <w:top w:val="none" w:sz="0" w:space="0" w:color="auto"/>
        <w:left w:val="none" w:sz="0" w:space="0" w:color="auto"/>
        <w:bottom w:val="none" w:sz="0" w:space="0" w:color="auto"/>
        <w:right w:val="none" w:sz="0" w:space="0" w:color="auto"/>
      </w:divBdr>
    </w:div>
    <w:div w:id="1306083732">
      <w:bodyDiv w:val="1"/>
      <w:marLeft w:val="0"/>
      <w:marRight w:val="0"/>
      <w:marTop w:val="0"/>
      <w:marBottom w:val="0"/>
      <w:divBdr>
        <w:top w:val="none" w:sz="0" w:space="0" w:color="auto"/>
        <w:left w:val="none" w:sz="0" w:space="0" w:color="auto"/>
        <w:bottom w:val="none" w:sz="0" w:space="0" w:color="auto"/>
        <w:right w:val="none" w:sz="0" w:space="0" w:color="auto"/>
      </w:divBdr>
    </w:div>
    <w:div w:id="1359888740">
      <w:bodyDiv w:val="1"/>
      <w:marLeft w:val="0"/>
      <w:marRight w:val="0"/>
      <w:marTop w:val="0"/>
      <w:marBottom w:val="0"/>
      <w:divBdr>
        <w:top w:val="none" w:sz="0" w:space="0" w:color="auto"/>
        <w:left w:val="none" w:sz="0" w:space="0" w:color="auto"/>
        <w:bottom w:val="none" w:sz="0" w:space="0" w:color="auto"/>
        <w:right w:val="none" w:sz="0" w:space="0" w:color="auto"/>
      </w:divBdr>
    </w:div>
    <w:div w:id="1454447434">
      <w:bodyDiv w:val="1"/>
      <w:marLeft w:val="0"/>
      <w:marRight w:val="0"/>
      <w:marTop w:val="0"/>
      <w:marBottom w:val="0"/>
      <w:divBdr>
        <w:top w:val="none" w:sz="0" w:space="0" w:color="auto"/>
        <w:left w:val="none" w:sz="0" w:space="0" w:color="auto"/>
        <w:bottom w:val="none" w:sz="0" w:space="0" w:color="auto"/>
        <w:right w:val="none" w:sz="0" w:space="0" w:color="auto"/>
      </w:divBdr>
      <w:divsChild>
        <w:div w:id="1093818807">
          <w:marLeft w:val="0"/>
          <w:marRight w:val="0"/>
          <w:marTop w:val="0"/>
          <w:marBottom w:val="0"/>
          <w:divBdr>
            <w:top w:val="none" w:sz="0" w:space="0" w:color="auto"/>
            <w:left w:val="none" w:sz="0" w:space="0" w:color="auto"/>
            <w:bottom w:val="none" w:sz="0" w:space="0" w:color="auto"/>
            <w:right w:val="none" w:sz="0" w:space="0" w:color="auto"/>
          </w:divBdr>
          <w:divsChild>
            <w:div w:id="751123358">
              <w:marLeft w:val="0"/>
              <w:marRight w:val="0"/>
              <w:marTop w:val="0"/>
              <w:marBottom w:val="0"/>
              <w:divBdr>
                <w:top w:val="none" w:sz="0" w:space="0" w:color="auto"/>
                <w:left w:val="none" w:sz="0" w:space="0" w:color="auto"/>
                <w:bottom w:val="none" w:sz="0" w:space="0" w:color="auto"/>
                <w:right w:val="none" w:sz="0" w:space="0" w:color="auto"/>
              </w:divBdr>
            </w:div>
          </w:divsChild>
        </w:div>
        <w:div w:id="5788336">
          <w:marLeft w:val="0"/>
          <w:marRight w:val="0"/>
          <w:marTop w:val="0"/>
          <w:marBottom w:val="0"/>
          <w:divBdr>
            <w:top w:val="none" w:sz="0" w:space="0" w:color="auto"/>
            <w:left w:val="none" w:sz="0" w:space="0" w:color="auto"/>
            <w:bottom w:val="none" w:sz="0" w:space="0" w:color="auto"/>
            <w:right w:val="none" w:sz="0" w:space="0" w:color="auto"/>
          </w:divBdr>
          <w:divsChild>
            <w:div w:id="18949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43217">
      <w:bodyDiv w:val="1"/>
      <w:marLeft w:val="0"/>
      <w:marRight w:val="0"/>
      <w:marTop w:val="0"/>
      <w:marBottom w:val="0"/>
      <w:divBdr>
        <w:top w:val="none" w:sz="0" w:space="0" w:color="auto"/>
        <w:left w:val="none" w:sz="0" w:space="0" w:color="auto"/>
        <w:bottom w:val="none" w:sz="0" w:space="0" w:color="auto"/>
        <w:right w:val="none" w:sz="0" w:space="0" w:color="auto"/>
      </w:divBdr>
    </w:div>
    <w:div w:id="1631596978">
      <w:bodyDiv w:val="1"/>
      <w:marLeft w:val="0"/>
      <w:marRight w:val="0"/>
      <w:marTop w:val="0"/>
      <w:marBottom w:val="0"/>
      <w:divBdr>
        <w:top w:val="none" w:sz="0" w:space="0" w:color="auto"/>
        <w:left w:val="none" w:sz="0" w:space="0" w:color="auto"/>
        <w:bottom w:val="none" w:sz="0" w:space="0" w:color="auto"/>
        <w:right w:val="none" w:sz="0" w:space="0" w:color="auto"/>
      </w:divBdr>
    </w:div>
    <w:div w:id="1696538994">
      <w:bodyDiv w:val="1"/>
      <w:marLeft w:val="0"/>
      <w:marRight w:val="0"/>
      <w:marTop w:val="0"/>
      <w:marBottom w:val="0"/>
      <w:divBdr>
        <w:top w:val="none" w:sz="0" w:space="0" w:color="auto"/>
        <w:left w:val="none" w:sz="0" w:space="0" w:color="auto"/>
        <w:bottom w:val="none" w:sz="0" w:space="0" w:color="auto"/>
        <w:right w:val="none" w:sz="0" w:space="0" w:color="auto"/>
      </w:divBdr>
    </w:div>
    <w:div w:id="1708987984">
      <w:bodyDiv w:val="1"/>
      <w:marLeft w:val="0"/>
      <w:marRight w:val="0"/>
      <w:marTop w:val="0"/>
      <w:marBottom w:val="0"/>
      <w:divBdr>
        <w:top w:val="none" w:sz="0" w:space="0" w:color="auto"/>
        <w:left w:val="none" w:sz="0" w:space="0" w:color="auto"/>
        <w:bottom w:val="none" w:sz="0" w:space="0" w:color="auto"/>
        <w:right w:val="none" w:sz="0" w:space="0" w:color="auto"/>
      </w:divBdr>
    </w:div>
    <w:div w:id="1718161147">
      <w:bodyDiv w:val="1"/>
      <w:marLeft w:val="0"/>
      <w:marRight w:val="0"/>
      <w:marTop w:val="0"/>
      <w:marBottom w:val="0"/>
      <w:divBdr>
        <w:top w:val="none" w:sz="0" w:space="0" w:color="auto"/>
        <w:left w:val="none" w:sz="0" w:space="0" w:color="auto"/>
        <w:bottom w:val="none" w:sz="0" w:space="0" w:color="auto"/>
        <w:right w:val="none" w:sz="0" w:space="0" w:color="auto"/>
      </w:divBdr>
    </w:div>
    <w:div w:id="1833254735">
      <w:bodyDiv w:val="1"/>
      <w:marLeft w:val="0"/>
      <w:marRight w:val="0"/>
      <w:marTop w:val="0"/>
      <w:marBottom w:val="0"/>
      <w:divBdr>
        <w:top w:val="none" w:sz="0" w:space="0" w:color="auto"/>
        <w:left w:val="none" w:sz="0" w:space="0" w:color="auto"/>
        <w:bottom w:val="none" w:sz="0" w:space="0" w:color="auto"/>
        <w:right w:val="none" w:sz="0" w:space="0" w:color="auto"/>
      </w:divBdr>
    </w:div>
    <w:div w:id="1855462579">
      <w:bodyDiv w:val="1"/>
      <w:marLeft w:val="0"/>
      <w:marRight w:val="0"/>
      <w:marTop w:val="0"/>
      <w:marBottom w:val="0"/>
      <w:divBdr>
        <w:top w:val="none" w:sz="0" w:space="0" w:color="auto"/>
        <w:left w:val="none" w:sz="0" w:space="0" w:color="auto"/>
        <w:bottom w:val="none" w:sz="0" w:space="0" w:color="auto"/>
        <w:right w:val="none" w:sz="0" w:space="0" w:color="auto"/>
      </w:divBdr>
    </w:div>
    <w:div w:id="1855680404">
      <w:bodyDiv w:val="1"/>
      <w:marLeft w:val="0"/>
      <w:marRight w:val="0"/>
      <w:marTop w:val="0"/>
      <w:marBottom w:val="0"/>
      <w:divBdr>
        <w:top w:val="none" w:sz="0" w:space="0" w:color="auto"/>
        <w:left w:val="none" w:sz="0" w:space="0" w:color="auto"/>
        <w:bottom w:val="none" w:sz="0" w:space="0" w:color="auto"/>
        <w:right w:val="none" w:sz="0" w:space="0" w:color="auto"/>
      </w:divBdr>
    </w:div>
    <w:div w:id="1899777973">
      <w:bodyDiv w:val="1"/>
      <w:marLeft w:val="0"/>
      <w:marRight w:val="0"/>
      <w:marTop w:val="0"/>
      <w:marBottom w:val="0"/>
      <w:divBdr>
        <w:top w:val="none" w:sz="0" w:space="0" w:color="auto"/>
        <w:left w:val="none" w:sz="0" w:space="0" w:color="auto"/>
        <w:bottom w:val="none" w:sz="0" w:space="0" w:color="auto"/>
        <w:right w:val="none" w:sz="0" w:space="0" w:color="auto"/>
      </w:divBdr>
    </w:div>
    <w:div w:id="2014066201">
      <w:bodyDiv w:val="1"/>
      <w:marLeft w:val="0"/>
      <w:marRight w:val="0"/>
      <w:marTop w:val="0"/>
      <w:marBottom w:val="0"/>
      <w:divBdr>
        <w:top w:val="none" w:sz="0" w:space="0" w:color="auto"/>
        <w:left w:val="none" w:sz="0" w:space="0" w:color="auto"/>
        <w:bottom w:val="none" w:sz="0" w:space="0" w:color="auto"/>
        <w:right w:val="none" w:sz="0" w:space="0" w:color="auto"/>
      </w:divBdr>
    </w:div>
    <w:div w:id="2102215769">
      <w:bodyDiv w:val="1"/>
      <w:marLeft w:val="0"/>
      <w:marRight w:val="0"/>
      <w:marTop w:val="0"/>
      <w:marBottom w:val="0"/>
      <w:divBdr>
        <w:top w:val="none" w:sz="0" w:space="0" w:color="auto"/>
        <w:left w:val="none" w:sz="0" w:space="0" w:color="auto"/>
        <w:bottom w:val="none" w:sz="0" w:space="0" w:color="auto"/>
        <w:right w:val="none" w:sz="0" w:space="0" w:color="auto"/>
      </w:divBdr>
    </w:div>
    <w:div w:id="212122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D0C4A-07D0-4C41-806A-847DDFEB8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Pages>
  <Words>7520</Words>
  <Characters>45121</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dc:creator>
  <cp:lastModifiedBy>m.struzinski</cp:lastModifiedBy>
  <cp:revision>57</cp:revision>
  <cp:lastPrinted>2017-09-28T05:56:00Z</cp:lastPrinted>
  <dcterms:created xsi:type="dcterms:W3CDTF">2017-09-28T06:01:00Z</dcterms:created>
  <dcterms:modified xsi:type="dcterms:W3CDTF">2017-12-19T09:11:00Z</dcterms:modified>
</cp:coreProperties>
</file>